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6CD" w:rsidRPr="00E956CD" w:rsidRDefault="00E956CD" w:rsidP="00E956CD">
      <w:pPr>
        <w:spacing w:after="0" w:line="360" w:lineRule="auto"/>
        <w:jc w:val="center"/>
        <w:rPr>
          <w:rFonts w:ascii="Times New Roman" w:hAnsi="Times New Roman" w:cs="Times New Roman"/>
          <w:sz w:val="24"/>
          <w:szCs w:val="24"/>
        </w:rPr>
      </w:pPr>
      <w:bookmarkStart w:id="0" w:name="_Hlk479940532"/>
      <w:bookmarkEnd w:id="0"/>
      <w:r w:rsidRPr="00E956CD">
        <w:rPr>
          <w:rFonts w:ascii="Times New Roman" w:hAnsi="Times New Roman" w:cs="Times New Roman"/>
          <w:sz w:val="24"/>
          <w:szCs w:val="24"/>
        </w:rPr>
        <w:t>Universidade de São Paulo</w:t>
      </w:r>
    </w:p>
    <w:p w:rsidR="00E956CD" w:rsidRPr="00E956CD" w:rsidRDefault="00E956CD" w:rsidP="00E956CD">
      <w:pPr>
        <w:spacing w:after="0" w:line="360" w:lineRule="auto"/>
        <w:jc w:val="center"/>
        <w:rPr>
          <w:rFonts w:ascii="Times New Roman" w:hAnsi="Times New Roman" w:cs="Times New Roman"/>
          <w:sz w:val="24"/>
          <w:szCs w:val="24"/>
        </w:rPr>
      </w:pPr>
      <w:r w:rsidRPr="00E956CD">
        <w:rPr>
          <w:rFonts w:ascii="Times New Roman" w:hAnsi="Times New Roman" w:cs="Times New Roman"/>
          <w:sz w:val="24"/>
          <w:szCs w:val="24"/>
        </w:rPr>
        <w:t>Departamento de Ciência Política</w:t>
      </w: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7E099A" w:rsidRDefault="00E956CD" w:rsidP="00E956CD">
      <w:pPr>
        <w:spacing w:after="0" w:line="240" w:lineRule="auto"/>
        <w:jc w:val="center"/>
        <w:rPr>
          <w:rFonts w:ascii="Times New Roman" w:hAnsi="Times New Roman" w:cs="Times New Roman"/>
          <w:b/>
          <w:sz w:val="24"/>
          <w:szCs w:val="24"/>
        </w:rPr>
      </w:pPr>
      <w:r w:rsidRPr="007E099A">
        <w:rPr>
          <w:rFonts w:ascii="Times New Roman" w:hAnsi="Times New Roman" w:cs="Times New Roman"/>
          <w:b/>
          <w:sz w:val="24"/>
          <w:szCs w:val="24"/>
        </w:rPr>
        <w:t>A crise dos Menores Desacompanhados: uma análise das Relações Internacionais</w:t>
      </w: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right"/>
        <w:rPr>
          <w:rFonts w:ascii="Times New Roman" w:hAnsi="Times New Roman" w:cs="Times New Roman"/>
          <w:i/>
          <w:sz w:val="24"/>
          <w:szCs w:val="24"/>
        </w:rPr>
      </w:pPr>
    </w:p>
    <w:p w:rsidR="00E956CD" w:rsidRDefault="00E956CD" w:rsidP="00E956CD">
      <w:pPr>
        <w:spacing w:after="0" w:line="360" w:lineRule="auto"/>
        <w:jc w:val="right"/>
        <w:rPr>
          <w:rFonts w:ascii="Times New Roman" w:hAnsi="Times New Roman" w:cs="Times New Roman"/>
          <w:i/>
          <w:sz w:val="24"/>
          <w:szCs w:val="24"/>
        </w:rPr>
      </w:pPr>
    </w:p>
    <w:p w:rsidR="00E956CD" w:rsidRDefault="00E956CD" w:rsidP="00E956CD">
      <w:pPr>
        <w:spacing w:after="0" w:line="360" w:lineRule="auto"/>
        <w:jc w:val="right"/>
        <w:rPr>
          <w:rFonts w:ascii="Times New Roman" w:hAnsi="Times New Roman" w:cs="Times New Roman"/>
          <w:i/>
          <w:sz w:val="24"/>
          <w:szCs w:val="24"/>
        </w:rPr>
      </w:pPr>
    </w:p>
    <w:p w:rsidR="00E956CD" w:rsidRPr="00E956CD" w:rsidRDefault="00E956CD" w:rsidP="00E956CD">
      <w:pPr>
        <w:spacing w:after="0" w:line="360" w:lineRule="auto"/>
        <w:jc w:val="right"/>
        <w:rPr>
          <w:rFonts w:ascii="Times New Roman" w:hAnsi="Times New Roman" w:cs="Times New Roman"/>
          <w:i/>
          <w:sz w:val="24"/>
          <w:szCs w:val="24"/>
        </w:rPr>
      </w:pPr>
      <w:r w:rsidRPr="00E956CD">
        <w:rPr>
          <w:rFonts w:ascii="Times New Roman" w:hAnsi="Times New Roman" w:cs="Times New Roman"/>
          <w:i/>
          <w:sz w:val="24"/>
          <w:szCs w:val="24"/>
        </w:rPr>
        <w:t xml:space="preserve">Patrícia Nabuco </w:t>
      </w:r>
      <w:proofErr w:type="spellStart"/>
      <w:r w:rsidRPr="00E956CD">
        <w:rPr>
          <w:rFonts w:ascii="Times New Roman" w:hAnsi="Times New Roman" w:cs="Times New Roman"/>
          <w:i/>
          <w:sz w:val="24"/>
          <w:szCs w:val="24"/>
        </w:rPr>
        <w:t>Martuscelli</w:t>
      </w:r>
      <w:proofErr w:type="spellEnd"/>
    </w:p>
    <w:p w:rsidR="00E956CD" w:rsidRPr="00E956CD" w:rsidRDefault="00E956CD" w:rsidP="00E956CD">
      <w:pPr>
        <w:spacing w:after="0" w:line="360" w:lineRule="auto"/>
        <w:jc w:val="right"/>
        <w:rPr>
          <w:rFonts w:ascii="Times New Roman" w:hAnsi="Times New Roman" w:cs="Times New Roman"/>
          <w:i/>
          <w:sz w:val="24"/>
          <w:szCs w:val="24"/>
        </w:rPr>
      </w:pPr>
      <w:r w:rsidRPr="00E956CD">
        <w:rPr>
          <w:rFonts w:ascii="Times New Roman" w:hAnsi="Times New Roman" w:cs="Times New Roman"/>
          <w:i/>
          <w:sz w:val="24"/>
          <w:szCs w:val="24"/>
        </w:rPr>
        <w:t>Doutoranda em Ciência Política pela Universidade de São Paulo</w:t>
      </w:r>
    </w:p>
    <w:p w:rsidR="00E956CD" w:rsidRPr="00E956CD" w:rsidRDefault="00E956CD" w:rsidP="00E956CD">
      <w:pPr>
        <w:spacing w:after="0" w:line="360" w:lineRule="auto"/>
        <w:jc w:val="right"/>
        <w:rPr>
          <w:rFonts w:ascii="Times New Roman" w:hAnsi="Times New Roman" w:cs="Times New Roman"/>
          <w:i/>
          <w:sz w:val="24"/>
          <w:szCs w:val="24"/>
        </w:rPr>
      </w:pPr>
      <w:r w:rsidRPr="00E956CD">
        <w:rPr>
          <w:rFonts w:ascii="Times New Roman" w:hAnsi="Times New Roman" w:cs="Times New Roman"/>
          <w:i/>
          <w:sz w:val="24"/>
          <w:szCs w:val="24"/>
        </w:rPr>
        <w:t>patnabuco@gmail.com</w:t>
      </w:r>
    </w:p>
    <w:p w:rsidR="00E956CD" w:rsidRPr="00E956CD" w:rsidRDefault="00E956CD" w:rsidP="00E956CD">
      <w:pPr>
        <w:spacing w:after="0" w:line="360" w:lineRule="auto"/>
        <w:ind w:left="3686"/>
        <w:jc w:val="both"/>
        <w:rPr>
          <w:rFonts w:ascii="Times New Roman" w:hAnsi="Times New Roman" w:cs="Times New Roman"/>
          <w:sz w:val="24"/>
          <w:szCs w:val="24"/>
        </w:rPr>
      </w:pPr>
    </w:p>
    <w:p w:rsidR="00E956CD" w:rsidRPr="00E956CD" w:rsidRDefault="00E956CD" w:rsidP="00E956CD">
      <w:pPr>
        <w:spacing w:after="0" w:line="360" w:lineRule="auto"/>
        <w:ind w:left="3686"/>
        <w:jc w:val="both"/>
        <w:rPr>
          <w:rFonts w:ascii="Times New Roman" w:hAnsi="Times New Roman" w:cs="Times New Roman"/>
          <w:sz w:val="24"/>
          <w:szCs w:val="24"/>
        </w:rPr>
      </w:pPr>
    </w:p>
    <w:p w:rsidR="00E956CD" w:rsidRPr="00E956CD" w:rsidRDefault="00E956CD" w:rsidP="00E956CD">
      <w:pPr>
        <w:spacing w:after="0" w:line="240" w:lineRule="auto"/>
        <w:ind w:left="3686"/>
        <w:jc w:val="both"/>
        <w:rPr>
          <w:rFonts w:ascii="Times New Roman" w:hAnsi="Times New Roman" w:cs="Times New Roman"/>
          <w:sz w:val="24"/>
          <w:szCs w:val="24"/>
        </w:rPr>
      </w:pPr>
    </w:p>
    <w:p w:rsidR="00E956CD" w:rsidRPr="00E956CD" w:rsidRDefault="00E956CD" w:rsidP="00E956CD">
      <w:pPr>
        <w:spacing w:after="0" w:line="240" w:lineRule="auto"/>
        <w:ind w:left="3686"/>
        <w:jc w:val="both"/>
        <w:rPr>
          <w:rFonts w:ascii="Times New Roman" w:hAnsi="Times New Roman" w:cs="Times New Roman"/>
          <w:b/>
          <w:sz w:val="24"/>
          <w:szCs w:val="24"/>
          <w:u w:val="single"/>
        </w:rPr>
      </w:pPr>
      <w:r w:rsidRPr="00E956CD">
        <w:rPr>
          <w:rFonts w:ascii="Times New Roman" w:hAnsi="Times New Roman" w:cs="Times New Roman"/>
          <w:sz w:val="24"/>
          <w:szCs w:val="24"/>
        </w:rPr>
        <w:t>Trabalho preparado para apresentação no VI</w:t>
      </w:r>
      <w:r>
        <w:rPr>
          <w:rFonts w:ascii="Times New Roman" w:hAnsi="Times New Roman" w:cs="Times New Roman"/>
          <w:sz w:val="24"/>
          <w:szCs w:val="24"/>
        </w:rPr>
        <w:t>I</w:t>
      </w:r>
      <w:r w:rsidRPr="00E956CD">
        <w:rPr>
          <w:rFonts w:ascii="Times New Roman" w:hAnsi="Times New Roman" w:cs="Times New Roman"/>
          <w:sz w:val="24"/>
          <w:szCs w:val="24"/>
        </w:rPr>
        <w:t xml:space="preserve"> Seminário Discente da Pós-Graduação em Ciência Política </w:t>
      </w:r>
      <w:r>
        <w:rPr>
          <w:rFonts w:ascii="Times New Roman" w:hAnsi="Times New Roman" w:cs="Times New Roman"/>
          <w:sz w:val="24"/>
          <w:szCs w:val="24"/>
        </w:rPr>
        <w:t>da USP, de 8 a 12 de maio de 2017</w:t>
      </w:r>
      <w:r w:rsidRPr="00E956CD">
        <w:rPr>
          <w:rFonts w:ascii="Times New Roman" w:hAnsi="Times New Roman" w:cs="Times New Roman"/>
          <w:sz w:val="24"/>
          <w:szCs w:val="24"/>
        </w:rPr>
        <w:t>.</w:t>
      </w: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u w:val="single"/>
        </w:rPr>
      </w:pPr>
    </w:p>
    <w:p w:rsidR="00E956CD" w:rsidRPr="00E956CD" w:rsidRDefault="00E956CD" w:rsidP="00E956CD">
      <w:pPr>
        <w:spacing w:after="0" w:line="360" w:lineRule="auto"/>
        <w:jc w:val="center"/>
        <w:rPr>
          <w:rFonts w:ascii="Times New Roman" w:hAnsi="Times New Roman" w:cs="Times New Roman"/>
          <w:b/>
          <w:sz w:val="24"/>
          <w:szCs w:val="24"/>
        </w:rPr>
      </w:pPr>
      <w:r w:rsidRPr="00E956CD">
        <w:rPr>
          <w:rFonts w:ascii="Times New Roman" w:hAnsi="Times New Roman" w:cs="Times New Roman"/>
          <w:b/>
          <w:sz w:val="24"/>
          <w:szCs w:val="24"/>
        </w:rPr>
        <w:t>São Paulo</w:t>
      </w:r>
    </w:p>
    <w:p w:rsidR="00E956CD" w:rsidRPr="00E956CD" w:rsidRDefault="00E956CD" w:rsidP="00E956C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2017</w:t>
      </w:r>
    </w:p>
    <w:p w:rsidR="009F53A3" w:rsidRPr="007E099A" w:rsidRDefault="009F53A3" w:rsidP="00022D0D">
      <w:pPr>
        <w:spacing w:after="0" w:line="240" w:lineRule="auto"/>
        <w:jc w:val="center"/>
        <w:rPr>
          <w:rFonts w:ascii="Times New Roman" w:hAnsi="Times New Roman" w:cs="Times New Roman"/>
          <w:b/>
          <w:sz w:val="24"/>
          <w:szCs w:val="24"/>
        </w:rPr>
      </w:pPr>
      <w:r w:rsidRPr="007E099A">
        <w:rPr>
          <w:rFonts w:ascii="Times New Roman" w:hAnsi="Times New Roman" w:cs="Times New Roman"/>
          <w:b/>
          <w:sz w:val="24"/>
          <w:szCs w:val="24"/>
        </w:rPr>
        <w:lastRenderedPageBreak/>
        <w:t>A crise dos Menores Desacompanhados: uma análise das Relações Internacionais</w:t>
      </w:r>
    </w:p>
    <w:p w:rsidR="00022D0D" w:rsidRDefault="00022D0D" w:rsidP="00022D0D">
      <w:pPr>
        <w:spacing w:after="0" w:line="240" w:lineRule="auto"/>
        <w:jc w:val="right"/>
        <w:rPr>
          <w:rFonts w:ascii="Times New Roman" w:hAnsi="Times New Roman" w:cs="Times New Roman"/>
          <w:sz w:val="24"/>
          <w:szCs w:val="24"/>
        </w:rPr>
      </w:pPr>
    </w:p>
    <w:p w:rsidR="009F53A3" w:rsidRPr="007E099A" w:rsidRDefault="009F53A3" w:rsidP="00022D0D">
      <w:pPr>
        <w:spacing w:after="0" w:line="240" w:lineRule="auto"/>
        <w:jc w:val="both"/>
        <w:rPr>
          <w:rFonts w:ascii="Times New Roman" w:hAnsi="Times New Roman" w:cs="Times New Roman"/>
          <w:sz w:val="24"/>
          <w:szCs w:val="24"/>
        </w:rPr>
      </w:pPr>
      <w:r w:rsidRPr="007E099A">
        <w:rPr>
          <w:rFonts w:ascii="Times New Roman" w:hAnsi="Times New Roman" w:cs="Times New Roman"/>
          <w:b/>
          <w:sz w:val="24"/>
          <w:szCs w:val="24"/>
        </w:rPr>
        <w:t xml:space="preserve">Resumo: </w:t>
      </w:r>
      <w:r w:rsidRPr="007E099A">
        <w:rPr>
          <w:rFonts w:ascii="Times New Roman" w:hAnsi="Times New Roman" w:cs="Times New Roman"/>
          <w:sz w:val="24"/>
          <w:szCs w:val="24"/>
        </w:rPr>
        <w:t>Estudos revelam um expressivo aumento no número de crianças desacompanhadas - pessoas menores de 18 anos migrando sem a presença de um adulto - no mundo, sobretudo nos Estados Unidos da América</w:t>
      </w:r>
      <w:r w:rsidR="004D254D">
        <w:rPr>
          <w:rFonts w:ascii="Times New Roman" w:hAnsi="Times New Roman" w:cs="Times New Roman"/>
          <w:sz w:val="24"/>
          <w:szCs w:val="24"/>
        </w:rPr>
        <w:t xml:space="preserve"> e na</w:t>
      </w:r>
      <w:r w:rsidRPr="007E099A">
        <w:rPr>
          <w:rFonts w:ascii="Times New Roman" w:hAnsi="Times New Roman" w:cs="Times New Roman"/>
          <w:sz w:val="24"/>
          <w:szCs w:val="24"/>
        </w:rPr>
        <w:t xml:space="preserve"> Europa. Esse trabalho analisa o tema das crianças migrantes como uma questão política, utilizando as teorias das relações internacionais para interpretar esses fluxos migratórios, tendo como referência as principais respostas internacionais empregadas para lidar com eles. Por meio da análise de informações de organizações internacionais, autoridades nacionais e transnacionais e da sociedade civil sobre menores desacompanhados – </w:t>
      </w:r>
      <w:proofErr w:type="spellStart"/>
      <w:r w:rsidRPr="007E099A">
        <w:rPr>
          <w:rFonts w:ascii="Times New Roman" w:hAnsi="Times New Roman" w:cs="Times New Roman"/>
          <w:sz w:val="24"/>
          <w:szCs w:val="24"/>
        </w:rPr>
        <w:t>Eurostat</w:t>
      </w:r>
      <w:proofErr w:type="spellEnd"/>
      <w:r w:rsidRPr="007E099A">
        <w:rPr>
          <w:rFonts w:ascii="Times New Roman" w:hAnsi="Times New Roman" w:cs="Times New Roman"/>
          <w:sz w:val="24"/>
          <w:szCs w:val="24"/>
        </w:rPr>
        <w:t>, Alto Comissariado das Nações Unidas para Refugiados e Fundo das Nações Unidas para a Infância -  argumenta-se que o tema dos menores desacompanhados é tratado, no discurso político, como um problema de segurança, sem, contudo, considerar a garantia e proteção dos direitos humanos, conforme presente na Convenção das Nações Unidas sobre os Direitos da Criança (1989).</w:t>
      </w:r>
    </w:p>
    <w:p w:rsidR="00022D0D" w:rsidRDefault="00022D0D" w:rsidP="00022D0D">
      <w:pPr>
        <w:spacing w:after="0" w:line="240" w:lineRule="auto"/>
        <w:jc w:val="both"/>
        <w:rPr>
          <w:rFonts w:ascii="Times New Roman" w:hAnsi="Times New Roman" w:cs="Times New Roman"/>
          <w:b/>
          <w:sz w:val="24"/>
          <w:szCs w:val="24"/>
        </w:rPr>
      </w:pPr>
    </w:p>
    <w:p w:rsidR="00595BC8" w:rsidRDefault="00595BC8" w:rsidP="00022D0D">
      <w:pPr>
        <w:spacing w:after="0" w:line="240" w:lineRule="auto"/>
        <w:jc w:val="both"/>
        <w:rPr>
          <w:rFonts w:ascii="Times New Roman" w:hAnsi="Times New Roman" w:cs="Times New Roman"/>
          <w:sz w:val="24"/>
          <w:szCs w:val="24"/>
        </w:rPr>
      </w:pPr>
      <w:r w:rsidRPr="007E099A">
        <w:rPr>
          <w:rFonts w:ascii="Times New Roman" w:hAnsi="Times New Roman" w:cs="Times New Roman"/>
          <w:b/>
          <w:sz w:val="24"/>
          <w:szCs w:val="24"/>
        </w:rPr>
        <w:t>Palavras-Chave:</w:t>
      </w:r>
      <w:r w:rsidRPr="007E099A">
        <w:rPr>
          <w:rFonts w:ascii="Times New Roman" w:hAnsi="Times New Roman" w:cs="Times New Roman"/>
          <w:sz w:val="24"/>
          <w:szCs w:val="24"/>
        </w:rPr>
        <w:t xml:space="preserve"> m</w:t>
      </w:r>
      <w:r w:rsidR="00E956CD">
        <w:rPr>
          <w:rFonts w:ascii="Times New Roman" w:hAnsi="Times New Roman" w:cs="Times New Roman"/>
          <w:sz w:val="24"/>
          <w:szCs w:val="24"/>
        </w:rPr>
        <w:t xml:space="preserve">enores desacompanhados; </w:t>
      </w:r>
      <w:r w:rsidRPr="007E099A">
        <w:rPr>
          <w:rFonts w:ascii="Times New Roman" w:hAnsi="Times New Roman" w:cs="Times New Roman"/>
          <w:sz w:val="24"/>
          <w:szCs w:val="24"/>
        </w:rPr>
        <w:t>novos estudos de segurança</w:t>
      </w:r>
      <w:r w:rsidR="008E1AD8" w:rsidRPr="007E099A">
        <w:rPr>
          <w:rFonts w:ascii="Times New Roman" w:hAnsi="Times New Roman" w:cs="Times New Roman"/>
          <w:sz w:val="24"/>
          <w:szCs w:val="24"/>
        </w:rPr>
        <w:t>; teoria das Relações Internacionais</w:t>
      </w:r>
      <w:r w:rsidRPr="007E099A">
        <w:rPr>
          <w:rFonts w:ascii="Times New Roman" w:hAnsi="Times New Roman" w:cs="Times New Roman"/>
          <w:sz w:val="24"/>
          <w:szCs w:val="24"/>
        </w:rPr>
        <w:t>.</w:t>
      </w:r>
    </w:p>
    <w:p w:rsidR="00D11807" w:rsidRPr="007E099A" w:rsidRDefault="00D11807" w:rsidP="00595BC8">
      <w:pPr>
        <w:jc w:val="both"/>
        <w:rPr>
          <w:rFonts w:ascii="Times New Roman" w:hAnsi="Times New Roman" w:cs="Times New Roman"/>
          <w:sz w:val="24"/>
          <w:szCs w:val="24"/>
        </w:rPr>
      </w:pPr>
    </w:p>
    <w:p w:rsidR="009F53A3" w:rsidRPr="007E099A" w:rsidRDefault="009F53A3" w:rsidP="009F53A3">
      <w:pPr>
        <w:pStyle w:val="PargrafodaLista"/>
        <w:numPr>
          <w:ilvl w:val="0"/>
          <w:numId w:val="1"/>
        </w:numPr>
        <w:jc w:val="both"/>
        <w:rPr>
          <w:rFonts w:ascii="Times New Roman" w:hAnsi="Times New Roman" w:cs="Times New Roman"/>
          <w:i/>
          <w:sz w:val="24"/>
          <w:szCs w:val="24"/>
        </w:rPr>
      </w:pPr>
      <w:r w:rsidRPr="007E099A">
        <w:rPr>
          <w:rFonts w:ascii="Times New Roman" w:hAnsi="Times New Roman" w:cs="Times New Roman"/>
          <w:i/>
          <w:sz w:val="24"/>
          <w:szCs w:val="24"/>
        </w:rPr>
        <w:t>Introdução</w:t>
      </w:r>
    </w:p>
    <w:p w:rsidR="00360DBF" w:rsidRPr="007E099A" w:rsidRDefault="00360DBF" w:rsidP="00C40C7B">
      <w:pPr>
        <w:spacing w:after="0" w:line="240" w:lineRule="auto"/>
        <w:ind w:left="2268"/>
        <w:jc w:val="both"/>
        <w:rPr>
          <w:rFonts w:ascii="Times New Roman" w:hAnsi="Times New Roman" w:cs="Times New Roman"/>
          <w:sz w:val="20"/>
          <w:szCs w:val="20"/>
          <w:lang w:val="en-US"/>
        </w:rPr>
      </w:pPr>
      <w:r w:rsidRPr="007E099A">
        <w:rPr>
          <w:rFonts w:ascii="Times New Roman" w:hAnsi="Times New Roman" w:cs="Times New Roman"/>
          <w:b/>
          <w:sz w:val="20"/>
          <w:szCs w:val="20"/>
          <w:lang w:val="en-US"/>
        </w:rPr>
        <w:t>We now have an actual humanitarian crisis on the border</w:t>
      </w:r>
      <w:r w:rsidRPr="007E099A">
        <w:rPr>
          <w:rFonts w:ascii="Times New Roman" w:hAnsi="Times New Roman" w:cs="Times New Roman"/>
          <w:sz w:val="20"/>
          <w:szCs w:val="20"/>
          <w:lang w:val="en-US"/>
        </w:rPr>
        <w:t xml:space="preserve"> that only underscores the need to drop the politics and fix our immigration system once and for all.  In recent weeks, </w:t>
      </w:r>
      <w:r w:rsidRPr="007E099A">
        <w:rPr>
          <w:rFonts w:ascii="Times New Roman" w:hAnsi="Times New Roman" w:cs="Times New Roman"/>
          <w:b/>
          <w:sz w:val="20"/>
          <w:szCs w:val="20"/>
          <w:lang w:val="en-US"/>
        </w:rPr>
        <w:t>we’ve seen a surge of unaccompanied children arrive at the border</w:t>
      </w:r>
      <w:r w:rsidRPr="007E099A">
        <w:rPr>
          <w:rFonts w:ascii="Times New Roman" w:hAnsi="Times New Roman" w:cs="Times New Roman"/>
          <w:sz w:val="20"/>
          <w:szCs w:val="20"/>
          <w:lang w:val="en-US"/>
        </w:rPr>
        <w:t xml:space="preserve">, brought here and to other countries by smugglers and traffickers. The journey is unbelievably dangerous for these kids.  The children who are fortunate enough to survive it will be taken care of while they go through the legal process, </w:t>
      </w:r>
      <w:r w:rsidRPr="007C2AFC">
        <w:rPr>
          <w:rFonts w:ascii="Times New Roman" w:hAnsi="Times New Roman" w:cs="Times New Roman"/>
          <w:b/>
          <w:sz w:val="20"/>
          <w:szCs w:val="20"/>
          <w:lang w:val="en-US"/>
        </w:rPr>
        <w:t>but in most cases that process will lead to them being sent back home.</w:t>
      </w:r>
      <w:r w:rsidRPr="007E099A">
        <w:rPr>
          <w:rFonts w:ascii="Times New Roman" w:hAnsi="Times New Roman" w:cs="Times New Roman"/>
          <w:sz w:val="20"/>
          <w:szCs w:val="20"/>
          <w:lang w:val="en-US"/>
        </w:rPr>
        <w:t xml:space="preserve"> (</w:t>
      </w:r>
      <w:proofErr w:type="spellStart"/>
      <w:r w:rsidRPr="007E099A">
        <w:rPr>
          <w:rFonts w:ascii="Times New Roman" w:hAnsi="Times New Roman" w:cs="Times New Roman"/>
          <w:sz w:val="20"/>
          <w:szCs w:val="20"/>
          <w:lang w:val="en-US"/>
        </w:rPr>
        <w:t>Discurso</w:t>
      </w:r>
      <w:proofErr w:type="spellEnd"/>
      <w:r w:rsidRPr="007E099A">
        <w:rPr>
          <w:rFonts w:ascii="Times New Roman" w:hAnsi="Times New Roman" w:cs="Times New Roman"/>
          <w:sz w:val="20"/>
          <w:szCs w:val="20"/>
          <w:lang w:val="en-US"/>
        </w:rPr>
        <w:t xml:space="preserve"> do </w:t>
      </w:r>
      <w:proofErr w:type="spellStart"/>
      <w:r w:rsidRPr="007E099A">
        <w:rPr>
          <w:rFonts w:ascii="Times New Roman" w:hAnsi="Times New Roman" w:cs="Times New Roman"/>
          <w:sz w:val="20"/>
          <w:szCs w:val="20"/>
          <w:lang w:val="en-US"/>
        </w:rPr>
        <w:t>Presidente</w:t>
      </w:r>
      <w:proofErr w:type="spellEnd"/>
      <w:r w:rsidRPr="007E099A">
        <w:rPr>
          <w:rFonts w:ascii="Times New Roman" w:hAnsi="Times New Roman" w:cs="Times New Roman"/>
          <w:sz w:val="20"/>
          <w:szCs w:val="20"/>
          <w:lang w:val="en-US"/>
        </w:rPr>
        <w:t xml:space="preserve"> Barack Obama </w:t>
      </w:r>
      <w:proofErr w:type="spellStart"/>
      <w:r w:rsidRPr="007E099A">
        <w:rPr>
          <w:rFonts w:ascii="Times New Roman" w:hAnsi="Times New Roman" w:cs="Times New Roman"/>
          <w:sz w:val="20"/>
          <w:szCs w:val="20"/>
          <w:lang w:val="en-US"/>
        </w:rPr>
        <w:t>ao</w:t>
      </w:r>
      <w:proofErr w:type="spellEnd"/>
      <w:r w:rsidRPr="007E099A">
        <w:rPr>
          <w:rFonts w:ascii="Times New Roman" w:hAnsi="Times New Roman" w:cs="Times New Roman"/>
          <w:sz w:val="20"/>
          <w:szCs w:val="20"/>
          <w:lang w:val="en-US"/>
        </w:rPr>
        <w:t xml:space="preserve"> </w:t>
      </w:r>
      <w:proofErr w:type="spellStart"/>
      <w:r w:rsidRPr="007E099A">
        <w:rPr>
          <w:rFonts w:ascii="Times New Roman" w:hAnsi="Times New Roman" w:cs="Times New Roman"/>
          <w:sz w:val="20"/>
          <w:szCs w:val="20"/>
          <w:lang w:val="en-US"/>
        </w:rPr>
        <w:t>Senado</w:t>
      </w:r>
      <w:proofErr w:type="spellEnd"/>
      <w:r w:rsidRPr="007E099A">
        <w:rPr>
          <w:rFonts w:ascii="Times New Roman" w:hAnsi="Times New Roman" w:cs="Times New Roman"/>
          <w:sz w:val="20"/>
          <w:szCs w:val="20"/>
          <w:lang w:val="en-US"/>
        </w:rPr>
        <w:t xml:space="preserve">, </w:t>
      </w:r>
      <w:r w:rsidR="0036671A" w:rsidRPr="007E099A">
        <w:rPr>
          <w:rFonts w:ascii="Times New Roman" w:hAnsi="Times New Roman" w:cs="Times New Roman"/>
          <w:i/>
          <w:sz w:val="20"/>
          <w:szCs w:val="20"/>
          <w:lang w:val="en-US"/>
        </w:rPr>
        <w:t>Remarks by the President on Border Security and Immigration Reform</w:t>
      </w:r>
      <w:r w:rsidR="0036671A" w:rsidRPr="007E099A">
        <w:rPr>
          <w:rFonts w:ascii="Times New Roman" w:hAnsi="Times New Roman" w:cs="Times New Roman"/>
          <w:sz w:val="20"/>
          <w:szCs w:val="20"/>
          <w:lang w:val="en-US"/>
        </w:rPr>
        <w:t xml:space="preserve">, 30 de </w:t>
      </w:r>
      <w:proofErr w:type="spellStart"/>
      <w:r w:rsidR="0036671A" w:rsidRPr="007E099A">
        <w:rPr>
          <w:rFonts w:ascii="Times New Roman" w:hAnsi="Times New Roman" w:cs="Times New Roman"/>
          <w:sz w:val="20"/>
          <w:szCs w:val="20"/>
          <w:lang w:val="en-US"/>
        </w:rPr>
        <w:t>junho</w:t>
      </w:r>
      <w:proofErr w:type="spellEnd"/>
      <w:r w:rsidR="0036671A" w:rsidRPr="007E099A">
        <w:rPr>
          <w:rFonts w:ascii="Times New Roman" w:hAnsi="Times New Roman" w:cs="Times New Roman"/>
          <w:sz w:val="20"/>
          <w:szCs w:val="20"/>
          <w:lang w:val="en-US"/>
        </w:rPr>
        <w:t xml:space="preserve"> de 2014</w:t>
      </w:r>
      <w:r w:rsidR="0066230A" w:rsidRPr="007E099A">
        <w:rPr>
          <w:rFonts w:ascii="Times New Roman" w:hAnsi="Times New Roman" w:cs="Times New Roman"/>
          <w:sz w:val="20"/>
          <w:szCs w:val="20"/>
          <w:lang w:val="en-US"/>
        </w:rPr>
        <w:t xml:space="preserve"> – </w:t>
      </w:r>
      <w:proofErr w:type="spellStart"/>
      <w:r w:rsidR="0066230A" w:rsidRPr="007E099A">
        <w:rPr>
          <w:rFonts w:ascii="Times New Roman" w:hAnsi="Times New Roman" w:cs="Times New Roman"/>
          <w:sz w:val="20"/>
          <w:szCs w:val="20"/>
          <w:lang w:val="en-US"/>
        </w:rPr>
        <w:t>grifo</w:t>
      </w:r>
      <w:proofErr w:type="spellEnd"/>
      <w:r w:rsidR="0066230A" w:rsidRPr="007E099A">
        <w:rPr>
          <w:rFonts w:ascii="Times New Roman" w:hAnsi="Times New Roman" w:cs="Times New Roman"/>
          <w:sz w:val="20"/>
          <w:szCs w:val="20"/>
          <w:lang w:val="en-US"/>
        </w:rPr>
        <w:t xml:space="preserve"> </w:t>
      </w:r>
      <w:proofErr w:type="spellStart"/>
      <w:r w:rsidR="0066230A" w:rsidRPr="007E099A">
        <w:rPr>
          <w:rFonts w:ascii="Times New Roman" w:hAnsi="Times New Roman" w:cs="Times New Roman"/>
          <w:sz w:val="20"/>
          <w:szCs w:val="20"/>
          <w:lang w:val="en-US"/>
        </w:rPr>
        <w:t>nosso</w:t>
      </w:r>
      <w:proofErr w:type="spellEnd"/>
      <w:r w:rsidR="0036671A" w:rsidRPr="007E099A">
        <w:rPr>
          <w:rFonts w:ascii="Times New Roman" w:hAnsi="Times New Roman" w:cs="Times New Roman"/>
          <w:sz w:val="20"/>
          <w:szCs w:val="20"/>
          <w:lang w:val="en-US"/>
        </w:rPr>
        <w:t>).</w:t>
      </w:r>
    </w:p>
    <w:p w:rsidR="008E1AD8" w:rsidRPr="007E099A" w:rsidRDefault="008E1AD8" w:rsidP="0066230A">
      <w:pPr>
        <w:spacing w:after="0" w:line="240" w:lineRule="auto"/>
        <w:ind w:left="2268"/>
        <w:jc w:val="both"/>
        <w:rPr>
          <w:rFonts w:ascii="Times New Roman" w:hAnsi="Times New Roman" w:cs="Times New Roman"/>
          <w:sz w:val="20"/>
          <w:szCs w:val="20"/>
          <w:lang w:val="en-US"/>
        </w:rPr>
      </w:pPr>
    </w:p>
    <w:p w:rsidR="00360DBF" w:rsidRPr="007E099A" w:rsidRDefault="008E1AD8" w:rsidP="008E1AD8">
      <w:pPr>
        <w:spacing w:after="0" w:line="360" w:lineRule="auto"/>
        <w:ind w:firstLine="708"/>
        <w:jc w:val="both"/>
        <w:rPr>
          <w:rFonts w:ascii="Times New Roman" w:hAnsi="Times New Roman" w:cs="Times New Roman"/>
          <w:sz w:val="24"/>
          <w:szCs w:val="24"/>
        </w:rPr>
      </w:pPr>
      <w:r w:rsidRPr="007E099A">
        <w:rPr>
          <w:rFonts w:ascii="Times New Roman" w:hAnsi="Times New Roman" w:cs="Times New Roman"/>
          <w:sz w:val="24"/>
          <w:szCs w:val="24"/>
        </w:rPr>
        <w:t>O Discurso do então Presidente Barack Obama sobre a situação de m</w:t>
      </w:r>
      <w:r w:rsidR="00B40BD6">
        <w:rPr>
          <w:rFonts w:ascii="Times New Roman" w:hAnsi="Times New Roman" w:cs="Times New Roman"/>
          <w:sz w:val="24"/>
          <w:szCs w:val="24"/>
        </w:rPr>
        <w:t>ilhares de crianças chegando às</w:t>
      </w:r>
      <w:r w:rsidRPr="007E099A">
        <w:rPr>
          <w:rFonts w:ascii="Times New Roman" w:hAnsi="Times New Roman" w:cs="Times New Roman"/>
          <w:sz w:val="24"/>
          <w:szCs w:val="24"/>
        </w:rPr>
        <w:t xml:space="preserve"> fronteiras dos Estados Unidos da América (EUA) com o México em 2014 revela que o país norte-americano n</w:t>
      </w:r>
      <w:r w:rsidR="001F5D7C" w:rsidRPr="007E099A">
        <w:rPr>
          <w:rFonts w:ascii="Times New Roman" w:hAnsi="Times New Roman" w:cs="Times New Roman"/>
          <w:sz w:val="24"/>
          <w:szCs w:val="24"/>
        </w:rPr>
        <w:t>ão esta</w:t>
      </w:r>
      <w:r w:rsidR="00D11807">
        <w:rPr>
          <w:rFonts w:ascii="Times New Roman" w:hAnsi="Times New Roman" w:cs="Times New Roman"/>
          <w:sz w:val="24"/>
          <w:szCs w:val="24"/>
        </w:rPr>
        <w:t>va preparado para lidar com o</w:t>
      </w:r>
      <w:r w:rsidRPr="007E099A">
        <w:rPr>
          <w:rFonts w:ascii="Times New Roman" w:hAnsi="Times New Roman" w:cs="Times New Roman"/>
          <w:sz w:val="24"/>
          <w:szCs w:val="24"/>
        </w:rPr>
        <w:t xml:space="preserve"> fluxo de menores desacompanhados</w:t>
      </w:r>
      <w:r w:rsidR="00332373">
        <w:rPr>
          <w:rStyle w:val="Refdenotaderodap"/>
          <w:rFonts w:ascii="Times New Roman" w:hAnsi="Times New Roman" w:cs="Times New Roman"/>
          <w:sz w:val="24"/>
          <w:szCs w:val="24"/>
        </w:rPr>
        <w:footnoteReference w:id="1"/>
      </w:r>
      <w:r w:rsidRPr="007E099A">
        <w:rPr>
          <w:rFonts w:ascii="Times New Roman" w:hAnsi="Times New Roman" w:cs="Times New Roman"/>
          <w:sz w:val="24"/>
          <w:szCs w:val="24"/>
        </w:rPr>
        <w:t xml:space="preserve">, ou seja, pessoas menores de 18 anos cruzando fronteiras internacionais com </w:t>
      </w:r>
      <w:r w:rsidR="00332373">
        <w:rPr>
          <w:rFonts w:ascii="Times New Roman" w:hAnsi="Times New Roman" w:cs="Times New Roman"/>
          <w:sz w:val="24"/>
          <w:szCs w:val="24"/>
        </w:rPr>
        <w:t>a</w:t>
      </w:r>
      <w:r w:rsidRPr="007E099A">
        <w:rPr>
          <w:rFonts w:ascii="Times New Roman" w:hAnsi="Times New Roman" w:cs="Times New Roman"/>
          <w:sz w:val="24"/>
          <w:szCs w:val="24"/>
        </w:rPr>
        <w:t xml:space="preserve"> intenção de se estabelecerem nos EUA sem a presença</w:t>
      </w:r>
      <w:r w:rsidR="00483B49">
        <w:rPr>
          <w:rFonts w:ascii="Times New Roman" w:hAnsi="Times New Roman" w:cs="Times New Roman"/>
          <w:sz w:val="24"/>
          <w:szCs w:val="24"/>
        </w:rPr>
        <w:t xml:space="preserve"> de ao menos um adulto que sejam</w:t>
      </w:r>
      <w:r w:rsidRPr="007E099A">
        <w:rPr>
          <w:rFonts w:ascii="Times New Roman" w:hAnsi="Times New Roman" w:cs="Times New Roman"/>
          <w:sz w:val="24"/>
          <w:szCs w:val="24"/>
        </w:rPr>
        <w:t xml:space="preserve"> responsáveis por elas, conforme pode ser depreendido de definição utilizada pela Organização das Nações Unidas (ONU). Ao classificar esse movimento como uma crise humanitária, o presidente da nação mais rica do mundo revela os </w:t>
      </w:r>
      <w:r w:rsidRPr="007E099A">
        <w:rPr>
          <w:rFonts w:ascii="Times New Roman" w:hAnsi="Times New Roman" w:cs="Times New Roman"/>
          <w:sz w:val="24"/>
          <w:szCs w:val="24"/>
        </w:rPr>
        <w:lastRenderedPageBreak/>
        <w:t>paradoxos presentes envolvendo a migração infantil e como os Estados do globo não estão preparados para lidar com esse fenômeno</w:t>
      </w:r>
      <w:r w:rsidR="00D11807">
        <w:rPr>
          <w:rFonts w:ascii="Times New Roman" w:hAnsi="Times New Roman" w:cs="Times New Roman"/>
          <w:sz w:val="24"/>
          <w:szCs w:val="24"/>
        </w:rPr>
        <w:t xml:space="preserve"> que está aumentando nos últimos anos</w:t>
      </w:r>
      <w:r w:rsidRPr="007E099A">
        <w:rPr>
          <w:rFonts w:ascii="Times New Roman" w:hAnsi="Times New Roman" w:cs="Times New Roman"/>
          <w:sz w:val="24"/>
          <w:szCs w:val="24"/>
        </w:rPr>
        <w:t xml:space="preserve">. </w:t>
      </w:r>
    </w:p>
    <w:p w:rsidR="00D46C7A" w:rsidRDefault="00E034BE" w:rsidP="00E034BE">
      <w:pPr>
        <w:spacing w:after="0" w:line="360" w:lineRule="auto"/>
        <w:ind w:firstLine="708"/>
        <w:jc w:val="both"/>
        <w:rPr>
          <w:rFonts w:ascii="Times New Roman" w:hAnsi="Times New Roman" w:cs="Times New Roman"/>
          <w:sz w:val="24"/>
          <w:szCs w:val="24"/>
        </w:rPr>
      </w:pPr>
      <w:r w:rsidRPr="007E099A">
        <w:rPr>
          <w:rFonts w:ascii="Times New Roman" w:hAnsi="Times New Roman" w:cs="Times New Roman"/>
          <w:sz w:val="24"/>
          <w:szCs w:val="24"/>
        </w:rPr>
        <w:t>Uma parte da literatura argumenta que uma das dificuldades em estudar crianças migrantes</w:t>
      </w:r>
      <w:r w:rsidRPr="007E099A">
        <w:rPr>
          <w:rStyle w:val="Refdenotaderodap"/>
          <w:rFonts w:ascii="Times New Roman" w:hAnsi="Times New Roman" w:cs="Times New Roman"/>
          <w:sz w:val="24"/>
          <w:szCs w:val="24"/>
        </w:rPr>
        <w:footnoteReference w:id="2"/>
      </w:r>
      <w:r w:rsidRPr="007E099A">
        <w:rPr>
          <w:rFonts w:ascii="Times New Roman" w:hAnsi="Times New Roman" w:cs="Times New Roman"/>
          <w:sz w:val="24"/>
          <w:szCs w:val="24"/>
        </w:rPr>
        <w:t xml:space="preserve"> é a ausência de dados sobre migração infantil decorrente do fato de que crianças não são consideradas de maneira separada em processos quando</w:t>
      </w:r>
      <w:r w:rsidR="004A52EC" w:rsidRPr="007E099A">
        <w:rPr>
          <w:rFonts w:ascii="Times New Roman" w:hAnsi="Times New Roman" w:cs="Times New Roman"/>
          <w:sz w:val="24"/>
          <w:szCs w:val="24"/>
        </w:rPr>
        <w:t xml:space="preserve"> possuem a presença de um responsável,</w:t>
      </w:r>
      <w:r w:rsidRPr="007E099A">
        <w:rPr>
          <w:rFonts w:ascii="Times New Roman" w:hAnsi="Times New Roman" w:cs="Times New Roman"/>
          <w:sz w:val="24"/>
          <w:szCs w:val="24"/>
        </w:rPr>
        <w:t xml:space="preserve"> da pouca atenção em categorizar o fenômeno migratório com base em divisões de idade</w:t>
      </w:r>
      <w:r w:rsidR="004A52EC" w:rsidRPr="007E099A">
        <w:rPr>
          <w:rFonts w:ascii="Times New Roman" w:hAnsi="Times New Roman" w:cs="Times New Roman"/>
          <w:sz w:val="24"/>
          <w:szCs w:val="24"/>
        </w:rPr>
        <w:t xml:space="preserve"> e do fato de que muitos Estados não registram estatísticas de crianças sozinhas</w:t>
      </w:r>
      <w:r w:rsidRPr="007E099A">
        <w:rPr>
          <w:rFonts w:ascii="Times New Roman" w:hAnsi="Times New Roman" w:cs="Times New Roman"/>
          <w:sz w:val="24"/>
          <w:szCs w:val="24"/>
        </w:rPr>
        <w:t xml:space="preserve"> </w:t>
      </w:r>
      <w:r w:rsidR="00675AFB" w:rsidRPr="00675AFB">
        <w:rPr>
          <w:rFonts w:ascii="Times New Roman" w:hAnsi="Times New Roman" w:cs="Times New Roman"/>
          <w:sz w:val="24"/>
          <w:szCs w:val="24"/>
        </w:rPr>
        <w:t>(BHABHA, 2014; WHITEHEAD;</w:t>
      </w:r>
      <w:r w:rsidR="00675AFB">
        <w:rPr>
          <w:rFonts w:ascii="Times New Roman" w:hAnsi="Times New Roman" w:cs="Times New Roman"/>
          <w:sz w:val="24"/>
          <w:szCs w:val="24"/>
        </w:rPr>
        <w:t xml:space="preserve"> </w:t>
      </w:r>
      <w:r w:rsidR="00332373">
        <w:rPr>
          <w:rFonts w:ascii="Times New Roman" w:hAnsi="Times New Roman" w:cs="Times New Roman"/>
          <w:sz w:val="24"/>
          <w:szCs w:val="24"/>
        </w:rPr>
        <w:t xml:space="preserve">HASHIM, </w:t>
      </w:r>
      <w:r w:rsidR="00675AFB" w:rsidRPr="00675AFB">
        <w:rPr>
          <w:rFonts w:ascii="Times New Roman" w:hAnsi="Times New Roman" w:cs="Times New Roman"/>
          <w:sz w:val="24"/>
          <w:szCs w:val="24"/>
        </w:rPr>
        <w:t>2005</w:t>
      </w:r>
      <w:r w:rsidR="004A52EC" w:rsidRPr="00675AFB">
        <w:rPr>
          <w:rFonts w:ascii="Times New Roman" w:hAnsi="Times New Roman" w:cs="Times New Roman"/>
          <w:sz w:val="24"/>
          <w:szCs w:val="24"/>
        </w:rPr>
        <w:t>; UNHCR, 2016</w:t>
      </w:r>
      <w:r w:rsidRPr="00675AFB">
        <w:rPr>
          <w:rFonts w:ascii="Times New Roman" w:hAnsi="Times New Roman" w:cs="Times New Roman"/>
          <w:sz w:val="24"/>
          <w:szCs w:val="24"/>
        </w:rPr>
        <w:t>).</w:t>
      </w:r>
      <w:r w:rsidRPr="007E099A">
        <w:rPr>
          <w:rFonts w:ascii="Times New Roman" w:hAnsi="Times New Roman" w:cs="Times New Roman"/>
          <w:sz w:val="24"/>
          <w:szCs w:val="24"/>
        </w:rPr>
        <w:t xml:space="preserve"> </w:t>
      </w:r>
      <w:r w:rsidR="00675AFB">
        <w:rPr>
          <w:rFonts w:ascii="Times New Roman" w:hAnsi="Times New Roman" w:cs="Times New Roman"/>
          <w:sz w:val="24"/>
          <w:szCs w:val="24"/>
        </w:rPr>
        <w:t>O</w:t>
      </w:r>
      <w:r w:rsidRPr="007E099A">
        <w:rPr>
          <w:rFonts w:ascii="Times New Roman" w:hAnsi="Times New Roman" w:cs="Times New Roman"/>
          <w:sz w:val="24"/>
          <w:szCs w:val="24"/>
        </w:rPr>
        <w:t xml:space="preserve"> fenômeno da migração de crianças sozinhas não é novo, </w:t>
      </w:r>
      <w:r w:rsidR="00675AFB">
        <w:rPr>
          <w:rFonts w:ascii="Times New Roman" w:hAnsi="Times New Roman" w:cs="Times New Roman"/>
          <w:sz w:val="24"/>
          <w:szCs w:val="24"/>
        </w:rPr>
        <w:t xml:space="preserve">ainda assim, como argumentam White </w:t>
      </w:r>
      <w:r w:rsidR="00675AFB" w:rsidRPr="00332373">
        <w:rPr>
          <w:rFonts w:ascii="Times New Roman" w:hAnsi="Times New Roman" w:cs="Times New Roman"/>
          <w:i/>
          <w:sz w:val="24"/>
          <w:szCs w:val="24"/>
        </w:rPr>
        <w:t>et al</w:t>
      </w:r>
      <w:r w:rsidR="00675AFB">
        <w:rPr>
          <w:rFonts w:ascii="Times New Roman" w:hAnsi="Times New Roman" w:cs="Times New Roman"/>
          <w:sz w:val="24"/>
          <w:szCs w:val="24"/>
        </w:rPr>
        <w:t xml:space="preserve"> (2011), dados sobre </w:t>
      </w:r>
      <w:r w:rsidR="00332373">
        <w:rPr>
          <w:rFonts w:ascii="Times New Roman" w:hAnsi="Times New Roman" w:cs="Times New Roman"/>
          <w:sz w:val="24"/>
          <w:szCs w:val="24"/>
        </w:rPr>
        <w:t xml:space="preserve">essas </w:t>
      </w:r>
      <w:r w:rsidR="00675AFB">
        <w:rPr>
          <w:rFonts w:ascii="Times New Roman" w:hAnsi="Times New Roman" w:cs="Times New Roman"/>
          <w:sz w:val="24"/>
          <w:szCs w:val="24"/>
        </w:rPr>
        <w:t xml:space="preserve">crianças são incompletos e mais focados em grupos específicos </w:t>
      </w:r>
      <w:r w:rsidR="00332373">
        <w:rPr>
          <w:rFonts w:ascii="Times New Roman" w:hAnsi="Times New Roman" w:cs="Times New Roman"/>
          <w:sz w:val="24"/>
          <w:szCs w:val="24"/>
        </w:rPr>
        <w:t>classificados como</w:t>
      </w:r>
      <w:r w:rsidR="00675AFB">
        <w:rPr>
          <w:rFonts w:ascii="Times New Roman" w:hAnsi="Times New Roman" w:cs="Times New Roman"/>
          <w:sz w:val="24"/>
          <w:szCs w:val="24"/>
        </w:rPr>
        <w:t xml:space="preserve"> vulneráveis que recebem maior atenção da mídia e dos tomadores de decisão.</w:t>
      </w:r>
    </w:p>
    <w:p w:rsidR="00360DBF" w:rsidRPr="007E099A" w:rsidRDefault="00E034BE" w:rsidP="00E034BE">
      <w:pPr>
        <w:spacing w:after="0" w:line="360" w:lineRule="auto"/>
        <w:ind w:firstLine="708"/>
        <w:jc w:val="both"/>
        <w:rPr>
          <w:rFonts w:ascii="Times New Roman" w:hAnsi="Times New Roman" w:cs="Times New Roman"/>
          <w:sz w:val="24"/>
          <w:szCs w:val="24"/>
        </w:rPr>
      </w:pPr>
      <w:r w:rsidRPr="007E099A">
        <w:rPr>
          <w:rFonts w:ascii="Times New Roman" w:hAnsi="Times New Roman" w:cs="Times New Roman"/>
          <w:sz w:val="24"/>
          <w:szCs w:val="24"/>
        </w:rPr>
        <w:t xml:space="preserve">Esse trabalho </w:t>
      </w:r>
      <w:r w:rsidR="00483B49">
        <w:rPr>
          <w:rFonts w:ascii="Times New Roman" w:hAnsi="Times New Roman" w:cs="Times New Roman"/>
          <w:sz w:val="24"/>
          <w:szCs w:val="24"/>
        </w:rPr>
        <w:t>mostra</w:t>
      </w:r>
      <w:r w:rsidRPr="007E099A">
        <w:rPr>
          <w:rFonts w:ascii="Times New Roman" w:hAnsi="Times New Roman" w:cs="Times New Roman"/>
          <w:sz w:val="24"/>
          <w:szCs w:val="24"/>
        </w:rPr>
        <w:t>, com base nos dados apresentados</w:t>
      </w:r>
      <w:r w:rsidR="00332373">
        <w:rPr>
          <w:rFonts w:ascii="Times New Roman" w:hAnsi="Times New Roman" w:cs="Times New Roman"/>
          <w:sz w:val="24"/>
          <w:szCs w:val="24"/>
        </w:rPr>
        <w:t xml:space="preserve"> abaixo</w:t>
      </w:r>
      <w:r w:rsidRPr="007E099A">
        <w:rPr>
          <w:rFonts w:ascii="Times New Roman" w:hAnsi="Times New Roman" w:cs="Times New Roman"/>
          <w:sz w:val="24"/>
          <w:szCs w:val="24"/>
        </w:rPr>
        <w:t>, que houve de fato um aumento no número de crianças migrantes no mundo nos últimos anos, o que não significa necessariamente que esse seja um fenômeno novo ou que ele não seja</w:t>
      </w:r>
      <w:r w:rsidR="00332373">
        <w:rPr>
          <w:rFonts w:ascii="Times New Roman" w:hAnsi="Times New Roman" w:cs="Times New Roman"/>
          <w:sz w:val="24"/>
          <w:szCs w:val="24"/>
        </w:rPr>
        <w:t xml:space="preserve"> </w:t>
      </w:r>
      <w:proofErr w:type="spellStart"/>
      <w:r w:rsidR="00332373">
        <w:rPr>
          <w:rFonts w:ascii="Times New Roman" w:hAnsi="Times New Roman" w:cs="Times New Roman"/>
          <w:sz w:val="24"/>
          <w:szCs w:val="24"/>
        </w:rPr>
        <w:t>invisibilizado</w:t>
      </w:r>
      <w:proofErr w:type="spellEnd"/>
      <w:r w:rsidR="00332373">
        <w:rPr>
          <w:rFonts w:ascii="Times New Roman" w:hAnsi="Times New Roman" w:cs="Times New Roman"/>
          <w:sz w:val="24"/>
          <w:szCs w:val="24"/>
        </w:rPr>
        <w:t xml:space="preserve"> dentro de certas</w:t>
      </w:r>
      <w:r w:rsidRPr="007E099A">
        <w:rPr>
          <w:rFonts w:ascii="Times New Roman" w:hAnsi="Times New Roman" w:cs="Times New Roman"/>
          <w:sz w:val="24"/>
          <w:szCs w:val="24"/>
        </w:rPr>
        <w:t xml:space="preserve"> categorias migrató</w:t>
      </w:r>
      <w:r w:rsidR="00483B49">
        <w:rPr>
          <w:rFonts w:ascii="Times New Roman" w:hAnsi="Times New Roman" w:cs="Times New Roman"/>
          <w:sz w:val="24"/>
          <w:szCs w:val="24"/>
        </w:rPr>
        <w:t>rias. Ainda se deve</w:t>
      </w:r>
      <w:r w:rsidRPr="007E099A">
        <w:rPr>
          <w:rFonts w:ascii="Times New Roman" w:hAnsi="Times New Roman" w:cs="Times New Roman"/>
          <w:sz w:val="24"/>
          <w:szCs w:val="24"/>
        </w:rPr>
        <w:t xml:space="preserve"> pensar que o númer</w:t>
      </w:r>
      <w:r w:rsidR="00675AFB">
        <w:rPr>
          <w:rFonts w:ascii="Times New Roman" w:hAnsi="Times New Roman" w:cs="Times New Roman"/>
          <w:sz w:val="24"/>
          <w:szCs w:val="24"/>
        </w:rPr>
        <w:t>o de crianças migrantes pode ser</w:t>
      </w:r>
      <w:r w:rsidRPr="007E099A">
        <w:rPr>
          <w:rFonts w:ascii="Times New Roman" w:hAnsi="Times New Roman" w:cs="Times New Roman"/>
          <w:sz w:val="24"/>
          <w:szCs w:val="24"/>
        </w:rPr>
        <w:t xml:space="preserve"> maior do que </w:t>
      </w:r>
      <w:r w:rsidR="00483B49">
        <w:rPr>
          <w:rFonts w:ascii="Times New Roman" w:hAnsi="Times New Roman" w:cs="Times New Roman"/>
          <w:sz w:val="24"/>
          <w:szCs w:val="24"/>
        </w:rPr>
        <w:t>as estatísticas existentes</w:t>
      </w:r>
      <w:r w:rsidRPr="007E099A">
        <w:rPr>
          <w:rFonts w:ascii="Times New Roman" w:hAnsi="Times New Roman" w:cs="Times New Roman"/>
          <w:sz w:val="24"/>
          <w:szCs w:val="24"/>
        </w:rPr>
        <w:t xml:space="preserve"> porque grande parte dessa população migra de maneira irregular sem ser captada pelas autoridades migratórias nacionais, o que impede que ela apareça nas estatísticas oficiais</w:t>
      </w:r>
      <w:r w:rsidR="00332373">
        <w:rPr>
          <w:rFonts w:ascii="Times New Roman" w:hAnsi="Times New Roman" w:cs="Times New Roman"/>
          <w:sz w:val="24"/>
          <w:szCs w:val="24"/>
        </w:rPr>
        <w:t xml:space="preserve"> nem sempre</w:t>
      </w:r>
      <w:r w:rsidR="00675AFB">
        <w:rPr>
          <w:rFonts w:ascii="Times New Roman" w:hAnsi="Times New Roman" w:cs="Times New Roman"/>
          <w:sz w:val="24"/>
          <w:szCs w:val="24"/>
        </w:rPr>
        <w:t xml:space="preserve"> desagregadas pela categoria idade</w:t>
      </w:r>
      <w:r w:rsidRPr="007E099A">
        <w:rPr>
          <w:rFonts w:ascii="Times New Roman" w:hAnsi="Times New Roman" w:cs="Times New Roman"/>
          <w:sz w:val="24"/>
          <w:szCs w:val="24"/>
        </w:rPr>
        <w:t>.</w:t>
      </w:r>
    </w:p>
    <w:p w:rsidR="004A52EC" w:rsidRPr="007E099A" w:rsidRDefault="004A52EC" w:rsidP="004A52EC">
      <w:pPr>
        <w:pStyle w:val="Default"/>
        <w:tabs>
          <w:tab w:val="left" w:pos="0"/>
        </w:tabs>
        <w:spacing w:line="360" w:lineRule="auto"/>
        <w:ind w:firstLine="567"/>
        <w:jc w:val="both"/>
        <w:rPr>
          <w:rFonts w:ascii="Times New Roman" w:hAnsi="Times New Roman" w:cs="Times New Roman"/>
          <w:color w:val="auto"/>
        </w:rPr>
      </w:pPr>
      <w:r w:rsidRPr="007E099A">
        <w:rPr>
          <w:rFonts w:ascii="Times New Roman" w:hAnsi="Times New Roman" w:cs="Times New Roman"/>
        </w:rPr>
        <w:t>Segundo dados do Fundo das Nações Unidas para a Infância (UNICEF, 2016), cerca de 50 milhões de crianças eram migrantes</w:t>
      </w:r>
      <w:r w:rsidR="00332373">
        <w:rPr>
          <w:rFonts w:ascii="Times New Roman" w:hAnsi="Times New Roman" w:cs="Times New Roman"/>
        </w:rPr>
        <w:t xml:space="preserve"> em 2015</w:t>
      </w:r>
      <w:r w:rsidRPr="007E099A">
        <w:rPr>
          <w:rFonts w:ascii="Times New Roman" w:hAnsi="Times New Roman" w:cs="Times New Roman"/>
        </w:rPr>
        <w:t>, 28 milhões das quais fugiram de situações de vio</w:t>
      </w:r>
      <w:r w:rsidR="00B40BD6">
        <w:rPr>
          <w:rFonts w:ascii="Times New Roman" w:hAnsi="Times New Roman" w:cs="Times New Roman"/>
        </w:rPr>
        <w:t xml:space="preserve">lência e insegurança, sendo </w:t>
      </w:r>
      <w:r w:rsidRPr="007E099A">
        <w:rPr>
          <w:rFonts w:ascii="Times New Roman" w:hAnsi="Times New Roman" w:cs="Times New Roman"/>
        </w:rPr>
        <w:t xml:space="preserve">17 milhões </w:t>
      </w:r>
      <w:r w:rsidR="00B40BD6" w:rsidRPr="007E099A">
        <w:rPr>
          <w:rFonts w:ascii="Times New Roman" w:hAnsi="Times New Roman" w:cs="Times New Roman"/>
        </w:rPr>
        <w:t xml:space="preserve">classificadas como deslocadas internas </w:t>
      </w:r>
      <w:r w:rsidR="00B40BD6">
        <w:rPr>
          <w:rFonts w:ascii="Times New Roman" w:hAnsi="Times New Roman" w:cs="Times New Roman"/>
        </w:rPr>
        <w:t>por não conseguirem</w:t>
      </w:r>
      <w:r w:rsidRPr="007E099A">
        <w:rPr>
          <w:rFonts w:ascii="Times New Roman" w:hAnsi="Times New Roman" w:cs="Times New Roman"/>
        </w:rPr>
        <w:t xml:space="preserve"> transpassar um</w:t>
      </w:r>
      <w:r w:rsidR="00B40BD6">
        <w:rPr>
          <w:rFonts w:ascii="Times New Roman" w:hAnsi="Times New Roman" w:cs="Times New Roman"/>
        </w:rPr>
        <w:t>a fronteira internacional</w:t>
      </w:r>
      <w:r w:rsidRPr="007E099A">
        <w:rPr>
          <w:rFonts w:ascii="Times New Roman" w:hAnsi="Times New Roman" w:cs="Times New Roman"/>
        </w:rPr>
        <w:t>. O</w:t>
      </w:r>
      <w:r w:rsidRPr="007E099A">
        <w:rPr>
          <w:rFonts w:ascii="Times New Roman" w:hAnsi="Times New Roman" w:cs="Times New Roman"/>
          <w:color w:val="auto"/>
        </w:rPr>
        <w:t xml:space="preserve"> Alto Comissariado das Nações</w:t>
      </w:r>
      <w:r w:rsidRPr="007E099A">
        <w:rPr>
          <w:rFonts w:ascii="Times New Roman" w:hAnsi="Times New Roman" w:cs="Times New Roman"/>
        </w:rPr>
        <w:t xml:space="preserve"> Unidas para Refugiados (ACNUR) calcula que</w:t>
      </w:r>
      <w:r w:rsidRPr="007E099A">
        <w:rPr>
          <w:rFonts w:ascii="Times New Roman" w:hAnsi="Times New Roman" w:cs="Times New Roman"/>
          <w:color w:val="auto"/>
        </w:rPr>
        <w:t xml:space="preserve"> 51% dos 21,3 milhões de refugiados</w:t>
      </w:r>
      <w:r w:rsidRPr="007E099A">
        <w:rPr>
          <w:rStyle w:val="Refdenotaderodap"/>
          <w:rFonts w:ascii="Times New Roman" w:hAnsi="Times New Roman" w:cs="Times New Roman"/>
          <w:color w:val="auto"/>
        </w:rPr>
        <w:footnoteReference w:id="3"/>
      </w:r>
      <w:r w:rsidRPr="007E099A">
        <w:rPr>
          <w:rFonts w:ascii="Times New Roman" w:hAnsi="Times New Roman" w:cs="Times New Roman"/>
          <w:color w:val="auto"/>
        </w:rPr>
        <w:t xml:space="preserve"> em 2015 </w:t>
      </w:r>
      <w:r w:rsidRPr="007E099A">
        <w:rPr>
          <w:rFonts w:ascii="Times New Roman" w:hAnsi="Times New Roman" w:cs="Times New Roman"/>
        </w:rPr>
        <w:t xml:space="preserve">possuíam menos de 18 anos, isso corresponderia a 1 em </w:t>
      </w:r>
      <w:r w:rsidR="00B40BD6">
        <w:rPr>
          <w:rFonts w:ascii="Times New Roman" w:hAnsi="Times New Roman" w:cs="Times New Roman"/>
        </w:rPr>
        <w:lastRenderedPageBreak/>
        <w:t>cada 200 crianças em todo</w:t>
      </w:r>
      <w:r w:rsidRPr="007E099A">
        <w:rPr>
          <w:rFonts w:ascii="Times New Roman" w:hAnsi="Times New Roman" w:cs="Times New Roman"/>
        </w:rPr>
        <w:t xml:space="preserve"> o mundo sendo refugiadas e 1 em cada 3 crianças </w:t>
      </w:r>
      <w:r w:rsidR="00B40BD6">
        <w:rPr>
          <w:rFonts w:ascii="Times New Roman" w:hAnsi="Times New Roman" w:cs="Times New Roman"/>
        </w:rPr>
        <w:t>imigrantes</w:t>
      </w:r>
      <w:r w:rsidRPr="007E099A">
        <w:rPr>
          <w:rFonts w:ascii="Times New Roman" w:hAnsi="Times New Roman" w:cs="Times New Roman"/>
        </w:rPr>
        <w:t xml:space="preserve"> (UNICEF, 2016)</w:t>
      </w:r>
      <w:r w:rsidRPr="007E099A">
        <w:rPr>
          <w:rFonts w:ascii="Times New Roman" w:hAnsi="Times New Roman" w:cs="Times New Roman"/>
          <w:color w:val="auto"/>
        </w:rPr>
        <w:t>.</w:t>
      </w:r>
      <w:r w:rsidR="00205DAA" w:rsidRPr="007E099A">
        <w:rPr>
          <w:rFonts w:ascii="Times New Roman" w:hAnsi="Times New Roman" w:cs="Times New Roman"/>
          <w:color w:val="auto"/>
        </w:rPr>
        <w:t xml:space="preserve"> O número de menores desacompanhados</w:t>
      </w:r>
      <w:r w:rsidR="009C66D9" w:rsidRPr="007E099A">
        <w:rPr>
          <w:rFonts w:ascii="Times New Roman" w:hAnsi="Times New Roman" w:cs="Times New Roman"/>
          <w:color w:val="auto"/>
        </w:rPr>
        <w:t xml:space="preserve"> ou separados</w:t>
      </w:r>
      <w:r w:rsidR="009C66D9" w:rsidRPr="007E099A">
        <w:rPr>
          <w:rStyle w:val="Refdenotaderodap"/>
          <w:rFonts w:ascii="Times New Roman" w:hAnsi="Times New Roman" w:cs="Times New Roman"/>
          <w:color w:val="auto"/>
        </w:rPr>
        <w:footnoteReference w:id="4"/>
      </w:r>
      <w:r w:rsidR="00205DAA" w:rsidRPr="007E099A">
        <w:rPr>
          <w:rFonts w:ascii="Times New Roman" w:hAnsi="Times New Roman" w:cs="Times New Roman"/>
          <w:color w:val="auto"/>
        </w:rPr>
        <w:t xml:space="preserve"> catalogados pelo ACNUR</w:t>
      </w:r>
      <w:r w:rsidR="007E099A" w:rsidRPr="007E099A">
        <w:rPr>
          <w:rFonts w:ascii="Times New Roman" w:hAnsi="Times New Roman" w:cs="Times New Roman"/>
          <w:color w:val="auto"/>
        </w:rPr>
        <w:t xml:space="preserve"> desde 2006</w:t>
      </w:r>
      <w:r w:rsidR="00205DAA" w:rsidRPr="007E099A">
        <w:rPr>
          <w:rFonts w:ascii="Times New Roman" w:hAnsi="Times New Roman" w:cs="Times New Roman"/>
          <w:color w:val="auto"/>
        </w:rPr>
        <w:t xml:space="preserve"> também </w:t>
      </w:r>
      <w:r w:rsidR="00483B49">
        <w:rPr>
          <w:rFonts w:ascii="Times New Roman" w:hAnsi="Times New Roman" w:cs="Times New Roman"/>
          <w:color w:val="auto"/>
        </w:rPr>
        <w:t>aumentou</w:t>
      </w:r>
      <w:r w:rsidR="007E099A" w:rsidRPr="007E099A">
        <w:rPr>
          <w:rFonts w:ascii="Times New Roman" w:hAnsi="Times New Roman" w:cs="Times New Roman"/>
          <w:color w:val="auto"/>
        </w:rPr>
        <w:t xml:space="preserve">, </w:t>
      </w:r>
      <w:r w:rsidR="00B40BD6">
        <w:rPr>
          <w:rFonts w:ascii="Times New Roman" w:hAnsi="Times New Roman" w:cs="Times New Roman"/>
          <w:color w:val="auto"/>
        </w:rPr>
        <w:t>conforme dados do</w:t>
      </w:r>
      <w:r w:rsidR="00205DAA" w:rsidRPr="007E099A">
        <w:rPr>
          <w:rFonts w:ascii="Times New Roman" w:hAnsi="Times New Roman" w:cs="Times New Roman"/>
          <w:color w:val="auto"/>
        </w:rPr>
        <w:t xml:space="preserve"> gráfico </w:t>
      </w:r>
      <w:r w:rsidR="007E099A" w:rsidRPr="007E099A">
        <w:rPr>
          <w:rFonts w:ascii="Times New Roman" w:hAnsi="Times New Roman" w:cs="Times New Roman"/>
          <w:color w:val="auto"/>
        </w:rPr>
        <w:t>1</w:t>
      </w:r>
      <w:r w:rsidR="00205DAA" w:rsidRPr="007E099A">
        <w:rPr>
          <w:rFonts w:ascii="Times New Roman" w:hAnsi="Times New Roman" w:cs="Times New Roman"/>
          <w:color w:val="auto"/>
        </w:rPr>
        <w:t>:</w:t>
      </w:r>
    </w:p>
    <w:p w:rsidR="004A52EC" w:rsidRPr="008D492F" w:rsidRDefault="007E099A" w:rsidP="008D492F">
      <w:pPr>
        <w:pStyle w:val="Default"/>
        <w:tabs>
          <w:tab w:val="left" w:pos="0"/>
        </w:tabs>
        <w:spacing w:line="360" w:lineRule="auto"/>
        <w:ind w:firstLine="567"/>
        <w:jc w:val="center"/>
        <w:rPr>
          <w:rFonts w:ascii="Times New Roman" w:hAnsi="Times New Roman" w:cs="Times New Roman"/>
          <w:color w:val="auto"/>
          <w:sz w:val="20"/>
          <w:szCs w:val="20"/>
        </w:rPr>
      </w:pPr>
      <w:r w:rsidRPr="008D492F">
        <w:rPr>
          <w:rFonts w:ascii="Times New Roman" w:hAnsi="Times New Roman" w:cs="Times New Roman"/>
          <w:color w:val="auto"/>
          <w:sz w:val="20"/>
          <w:szCs w:val="20"/>
        </w:rPr>
        <w:t>Gráfico 1 – Número de menores desacompanhados e separados (UASC) por ano</w:t>
      </w:r>
      <w:r w:rsidR="008D492F">
        <w:rPr>
          <w:rFonts w:ascii="Times New Roman" w:hAnsi="Times New Roman" w:cs="Times New Roman"/>
          <w:color w:val="auto"/>
          <w:sz w:val="20"/>
          <w:szCs w:val="20"/>
        </w:rPr>
        <w:t xml:space="preserve"> (2006-2015)</w:t>
      </w:r>
    </w:p>
    <w:p w:rsidR="007E099A" w:rsidRPr="007E099A" w:rsidRDefault="00D11807" w:rsidP="004A52EC">
      <w:pPr>
        <w:pStyle w:val="Default"/>
        <w:tabs>
          <w:tab w:val="left" w:pos="0"/>
        </w:tabs>
        <w:spacing w:line="360" w:lineRule="auto"/>
        <w:ind w:firstLine="567"/>
        <w:jc w:val="both"/>
        <w:rPr>
          <w:rFonts w:ascii="Times New Roman" w:hAnsi="Times New Roman" w:cs="Times New Roman"/>
          <w:color w:val="auto"/>
        </w:rPr>
      </w:pPr>
      <w:r w:rsidRPr="008D492F">
        <w:rPr>
          <w:rFonts w:ascii="Times New Roman" w:hAnsi="Times New Roman" w:cs="Times New Roman"/>
          <w:noProof/>
          <w:color w:val="auto"/>
          <w:sz w:val="20"/>
          <w:szCs w:val="20"/>
          <w:lang w:eastAsia="pt-BR"/>
        </w:rPr>
        <w:drawing>
          <wp:anchor distT="0" distB="0" distL="114300" distR="114300" simplePos="0" relativeHeight="251658240" behindDoc="1" locked="0" layoutInCell="1" allowOverlap="1">
            <wp:simplePos x="0" y="0"/>
            <wp:positionH relativeFrom="column">
              <wp:posOffset>1237615</wp:posOffset>
            </wp:positionH>
            <wp:positionV relativeFrom="paragraph">
              <wp:posOffset>24130</wp:posOffset>
            </wp:positionV>
            <wp:extent cx="2863850" cy="2083435"/>
            <wp:effectExtent l="0" t="0" r="0" b="0"/>
            <wp:wrapTight wrapText="bothSides">
              <wp:wrapPolygon edited="0">
                <wp:start x="0" y="0"/>
                <wp:lineTo x="0" y="21330"/>
                <wp:lineTo x="21408" y="21330"/>
                <wp:lineTo x="21408"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unhc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3850" cy="2083435"/>
                    </a:xfrm>
                    <a:prstGeom prst="rect">
                      <a:avLst/>
                    </a:prstGeom>
                  </pic:spPr>
                </pic:pic>
              </a:graphicData>
            </a:graphic>
            <wp14:sizeRelH relativeFrom="page">
              <wp14:pctWidth>0</wp14:pctWidth>
            </wp14:sizeRelH>
            <wp14:sizeRelV relativeFrom="page">
              <wp14:pctHeight>0</wp14:pctHeight>
            </wp14:sizeRelV>
          </wp:anchor>
        </w:drawing>
      </w:r>
    </w:p>
    <w:p w:rsidR="007E099A" w:rsidRPr="007E099A" w:rsidRDefault="007E099A" w:rsidP="004A52EC">
      <w:pPr>
        <w:pStyle w:val="Default"/>
        <w:tabs>
          <w:tab w:val="left" w:pos="0"/>
        </w:tabs>
        <w:spacing w:line="360" w:lineRule="auto"/>
        <w:ind w:firstLine="567"/>
        <w:jc w:val="both"/>
        <w:rPr>
          <w:rFonts w:ascii="Times New Roman" w:hAnsi="Times New Roman" w:cs="Times New Roman"/>
          <w:color w:val="auto"/>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color w:val="auto"/>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color w:val="auto"/>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rPr>
      </w:pPr>
    </w:p>
    <w:p w:rsidR="007E099A" w:rsidRPr="007E099A" w:rsidRDefault="007E099A" w:rsidP="004A52EC">
      <w:pPr>
        <w:pStyle w:val="Default"/>
        <w:tabs>
          <w:tab w:val="left" w:pos="0"/>
        </w:tabs>
        <w:spacing w:line="360" w:lineRule="auto"/>
        <w:ind w:firstLine="567"/>
        <w:jc w:val="both"/>
        <w:rPr>
          <w:rFonts w:ascii="Times New Roman" w:hAnsi="Times New Roman" w:cs="Times New Roman"/>
        </w:rPr>
      </w:pPr>
    </w:p>
    <w:p w:rsidR="007E099A" w:rsidRPr="007E099A" w:rsidRDefault="007E099A" w:rsidP="007E099A">
      <w:pPr>
        <w:pStyle w:val="Default"/>
        <w:tabs>
          <w:tab w:val="left" w:pos="0"/>
        </w:tabs>
        <w:spacing w:line="360" w:lineRule="auto"/>
        <w:ind w:firstLine="567"/>
        <w:jc w:val="both"/>
        <w:rPr>
          <w:rFonts w:ascii="Times New Roman" w:hAnsi="Times New Roman" w:cs="Times New Roman"/>
          <w:sz w:val="20"/>
          <w:szCs w:val="20"/>
        </w:rPr>
      </w:pPr>
      <w:r w:rsidRPr="007E099A">
        <w:rPr>
          <w:rFonts w:ascii="Times New Roman" w:hAnsi="Times New Roman" w:cs="Times New Roman"/>
          <w:sz w:val="20"/>
          <w:szCs w:val="20"/>
        </w:rPr>
        <w:t xml:space="preserve">Fonte: Elaborado pelo autor com dados dos relatórios do UNHCR – Global </w:t>
      </w:r>
      <w:proofErr w:type="spellStart"/>
      <w:r w:rsidRPr="007E099A">
        <w:rPr>
          <w:rFonts w:ascii="Times New Roman" w:hAnsi="Times New Roman" w:cs="Times New Roman"/>
          <w:sz w:val="20"/>
          <w:szCs w:val="20"/>
        </w:rPr>
        <w:t>Trends</w:t>
      </w:r>
      <w:proofErr w:type="spellEnd"/>
      <w:r w:rsidRPr="007E099A">
        <w:rPr>
          <w:rFonts w:ascii="Times New Roman" w:hAnsi="Times New Roman" w:cs="Times New Roman"/>
          <w:sz w:val="20"/>
          <w:szCs w:val="20"/>
        </w:rPr>
        <w:t xml:space="preserve"> de 2006 a 2015.</w:t>
      </w:r>
    </w:p>
    <w:p w:rsidR="007E099A" w:rsidRPr="007E099A" w:rsidRDefault="007E099A" w:rsidP="004A52EC">
      <w:pPr>
        <w:pStyle w:val="Default"/>
        <w:tabs>
          <w:tab w:val="left" w:pos="0"/>
        </w:tabs>
        <w:spacing w:line="360" w:lineRule="auto"/>
        <w:ind w:firstLine="567"/>
        <w:jc w:val="both"/>
        <w:rPr>
          <w:rFonts w:ascii="Times New Roman" w:hAnsi="Times New Roman" w:cs="Times New Roman"/>
        </w:rPr>
      </w:pPr>
    </w:p>
    <w:p w:rsidR="007E099A" w:rsidRDefault="00B82996" w:rsidP="007E099A">
      <w:pPr>
        <w:pStyle w:val="Default"/>
        <w:tabs>
          <w:tab w:val="left" w:pos="0"/>
        </w:tabs>
        <w:spacing w:line="360" w:lineRule="auto"/>
        <w:jc w:val="both"/>
        <w:rPr>
          <w:rFonts w:ascii="Times New Roman" w:hAnsi="Times New Roman" w:cs="Times New Roman"/>
        </w:rPr>
      </w:pPr>
      <w:r>
        <w:rPr>
          <w:rFonts w:ascii="Times New Roman" w:hAnsi="Times New Roman" w:cs="Times New Roman"/>
        </w:rPr>
        <w:tab/>
      </w:r>
      <w:r w:rsidR="007E099A">
        <w:rPr>
          <w:rFonts w:ascii="Times New Roman" w:hAnsi="Times New Roman" w:cs="Times New Roman"/>
        </w:rPr>
        <w:t>Ainda que algumas dúvidas possam surgir sobre como ocorre a medição d</w:t>
      </w:r>
      <w:r w:rsidR="00332373">
        <w:rPr>
          <w:rFonts w:ascii="Times New Roman" w:hAnsi="Times New Roman" w:cs="Times New Roman"/>
        </w:rPr>
        <w:t>esses dados pelo ACNUR e</w:t>
      </w:r>
      <w:r w:rsidR="007E099A">
        <w:rPr>
          <w:rFonts w:ascii="Times New Roman" w:hAnsi="Times New Roman" w:cs="Times New Roman"/>
        </w:rPr>
        <w:t xml:space="preserve"> sobre a queda nas taxas entre 2009 e 2010, percebe-se um claro aumento no número de </w:t>
      </w:r>
      <w:r>
        <w:rPr>
          <w:rFonts w:ascii="Times New Roman" w:hAnsi="Times New Roman" w:cs="Times New Roman"/>
        </w:rPr>
        <w:t>menores desacompanhados principalmente após 2010, atingindo o número recorde de 98</w:t>
      </w:r>
      <w:r w:rsidR="006A2C1B">
        <w:rPr>
          <w:rFonts w:ascii="Times New Roman" w:hAnsi="Times New Roman" w:cs="Times New Roman"/>
        </w:rPr>
        <w:t>.</w:t>
      </w:r>
      <w:r>
        <w:rPr>
          <w:rFonts w:ascii="Times New Roman" w:hAnsi="Times New Roman" w:cs="Times New Roman"/>
        </w:rPr>
        <w:t xml:space="preserve">400 em 2015, com </w:t>
      </w:r>
      <w:r w:rsidR="00332373">
        <w:rPr>
          <w:rFonts w:ascii="Times New Roman" w:hAnsi="Times New Roman" w:cs="Times New Roman"/>
        </w:rPr>
        <w:t xml:space="preserve">a maior parte dos </w:t>
      </w:r>
      <w:r>
        <w:rPr>
          <w:rFonts w:ascii="Times New Roman" w:hAnsi="Times New Roman" w:cs="Times New Roman"/>
        </w:rPr>
        <w:t xml:space="preserve">menores </w:t>
      </w:r>
      <w:r w:rsidR="00332373">
        <w:rPr>
          <w:rFonts w:ascii="Times New Roman" w:hAnsi="Times New Roman" w:cs="Times New Roman"/>
        </w:rPr>
        <w:t>vindos</w:t>
      </w:r>
      <w:r>
        <w:rPr>
          <w:rFonts w:ascii="Times New Roman" w:hAnsi="Times New Roman" w:cs="Times New Roman"/>
        </w:rPr>
        <w:t xml:space="preserve"> do Afeganistão, Eritreia, Síria e Somália. Esse aumento segue a tendência observada na Europa</w:t>
      </w:r>
      <w:r w:rsidR="009478C0">
        <w:rPr>
          <w:rFonts w:ascii="Times New Roman" w:hAnsi="Times New Roman" w:cs="Times New Roman"/>
        </w:rPr>
        <w:t xml:space="preserve"> que registrou</w:t>
      </w:r>
      <w:r w:rsidR="00332373">
        <w:rPr>
          <w:rFonts w:ascii="Times New Roman" w:hAnsi="Times New Roman" w:cs="Times New Roman"/>
        </w:rPr>
        <w:t>,</w:t>
      </w:r>
      <w:r w:rsidR="009478C0">
        <w:rPr>
          <w:rFonts w:ascii="Times New Roman" w:hAnsi="Times New Roman" w:cs="Times New Roman"/>
        </w:rPr>
        <w:t xml:space="preserve"> no ano de 2015</w:t>
      </w:r>
      <w:r w:rsidR="00332373">
        <w:rPr>
          <w:rFonts w:ascii="Times New Roman" w:hAnsi="Times New Roman" w:cs="Times New Roman"/>
        </w:rPr>
        <w:t>,</w:t>
      </w:r>
      <w:r w:rsidR="009478C0">
        <w:rPr>
          <w:rFonts w:ascii="Times New Roman" w:hAnsi="Times New Roman" w:cs="Times New Roman"/>
        </w:rPr>
        <w:t xml:space="preserve"> 88.300 menores desacompanhados</w:t>
      </w:r>
      <w:r>
        <w:rPr>
          <w:rFonts w:ascii="Times New Roman" w:hAnsi="Times New Roman" w:cs="Times New Roman"/>
        </w:rPr>
        <w:t>, conforme pode ser observado no gráfico 2</w:t>
      </w:r>
      <w:r w:rsidR="00332373">
        <w:rPr>
          <w:rFonts w:ascii="Times New Roman" w:hAnsi="Times New Roman" w:cs="Times New Roman"/>
        </w:rPr>
        <w:t>.</w:t>
      </w:r>
    </w:p>
    <w:p w:rsidR="00085CDB" w:rsidRPr="008D492F" w:rsidRDefault="00085CDB" w:rsidP="00085CDB">
      <w:pPr>
        <w:pStyle w:val="Default"/>
        <w:tabs>
          <w:tab w:val="left" w:pos="0"/>
        </w:tabs>
        <w:spacing w:line="360" w:lineRule="auto"/>
        <w:ind w:firstLine="567"/>
        <w:jc w:val="both"/>
        <w:rPr>
          <w:rFonts w:ascii="Times New Roman" w:hAnsi="Times New Roman" w:cs="Times New Roman"/>
        </w:rPr>
      </w:pPr>
      <w:r w:rsidRPr="008D492F">
        <w:rPr>
          <w:rFonts w:ascii="Times New Roman" w:hAnsi="Times New Roman" w:cs="Times New Roman"/>
        </w:rPr>
        <w:t>Segundo dados do ACNUR (2016), a Su</w:t>
      </w:r>
      <w:r>
        <w:rPr>
          <w:rFonts w:ascii="Times New Roman" w:hAnsi="Times New Roman" w:cs="Times New Roman"/>
        </w:rPr>
        <w:t xml:space="preserve">écia recebeu 35.800 solicitações de refúgio de menores e a Alemanha 14.400 em 2015, aumento significativo em comparação às 7.000 e 4.400, respectivamente, solicitações de refúgio de crianças nessas condições </w:t>
      </w:r>
      <w:r w:rsidR="00B40BD6">
        <w:rPr>
          <w:rFonts w:ascii="Times New Roman" w:hAnsi="Times New Roman" w:cs="Times New Roman"/>
        </w:rPr>
        <w:t>recebidas</w:t>
      </w:r>
      <w:r>
        <w:rPr>
          <w:rFonts w:ascii="Times New Roman" w:hAnsi="Times New Roman" w:cs="Times New Roman"/>
        </w:rPr>
        <w:t xml:space="preserve"> em 2014. Dados mais recentes de 2017, mostram que 100.264 crianças chegaram pela Grécia, Itália, Espanha e Bul</w:t>
      </w:r>
      <w:r w:rsidR="00B40BD6">
        <w:rPr>
          <w:rFonts w:ascii="Times New Roman" w:hAnsi="Times New Roman" w:cs="Times New Roman"/>
        </w:rPr>
        <w:t>gária entre 1 de janeiro</w:t>
      </w:r>
      <w:r>
        <w:rPr>
          <w:rFonts w:ascii="Times New Roman" w:hAnsi="Times New Roman" w:cs="Times New Roman"/>
        </w:rPr>
        <w:t xml:space="preserve"> e 31 de dezembro de 2016, das quais 33.806 eram menores desacompanhados (UNHCR</w:t>
      </w:r>
      <w:r w:rsidR="00FA5131">
        <w:rPr>
          <w:rFonts w:ascii="Times New Roman" w:hAnsi="Times New Roman" w:cs="Times New Roman"/>
        </w:rPr>
        <w:t>;</w:t>
      </w:r>
      <w:r>
        <w:rPr>
          <w:rFonts w:ascii="Times New Roman" w:hAnsi="Times New Roman" w:cs="Times New Roman"/>
        </w:rPr>
        <w:t xml:space="preserve"> UNICEF</w:t>
      </w:r>
      <w:r w:rsidR="00FA5131">
        <w:rPr>
          <w:rFonts w:ascii="Times New Roman" w:hAnsi="Times New Roman" w:cs="Times New Roman"/>
        </w:rPr>
        <w:t>;</w:t>
      </w:r>
      <w:r>
        <w:rPr>
          <w:rFonts w:ascii="Times New Roman" w:hAnsi="Times New Roman" w:cs="Times New Roman"/>
        </w:rPr>
        <w:t xml:space="preserve"> IOM, 2017). </w:t>
      </w:r>
    </w:p>
    <w:p w:rsidR="00085CDB" w:rsidRDefault="00085CDB" w:rsidP="008D492F">
      <w:pPr>
        <w:pStyle w:val="Default"/>
        <w:tabs>
          <w:tab w:val="left" w:pos="0"/>
        </w:tabs>
        <w:jc w:val="center"/>
        <w:rPr>
          <w:rFonts w:ascii="Times New Roman" w:hAnsi="Times New Roman" w:cs="Times New Roman"/>
          <w:sz w:val="20"/>
          <w:szCs w:val="20"/>
        </w:rPr>
      </w:pPr>
    </w:p>
    <w:p w:rsidR="00B82996" w:rsidRPr="008D492F" w:rsidRDefault="00B82996" w:rsidP="008D492F">
      <w:pPr>
        <w:pStyle w:val="Default"/>
        <w:tabs>
          <w:tab w:val="left" w:pos="0"/>
        </w:tabs>
        <w:jc w:val="center"/>
        <w:rPr>
          <w:rFonts w:ascii="Times New Roman" w:hAnsi="Times New Roman" w:cs="Times New Roman"/>
          <w:sz w:val="20"/>
          <w:szCs w:val="20"/>
        </w:rPr>
      </w:pPr>
      <w:r w:rsidRPr="008D492F">
        <w:rPr>
          <w:rFonts w:ascii="Times New Roman" w:hAnsi="Times New Roman" w:cs="Times New Roman"/>
          <w:sz w:val="20"/>
          <w:szCs w:val="20"/>
        </w:rPr>
        <w:lastRenderedPageBreak/>
        <w:t>Gráfico 2 – Número de pedidos de refúgio de UASC em todos os 28 membros da União Europeia entre 2008 e 2015</w:t>
      </w:r>
    </w:p>
    <w:p w:rsidR="00B82996" w:rsidRDefault="008D492F" w:rsidP="007E099A">
      <w:pPr>
        <w:pStyle w:val="Default"/>
        <w:tabs>
          <w:tab w:val="left" w:pos="0"/>
        </w:tabs>
        <w:spacing w:line="360" w:lineRule="auto"/>
        <w:jc w:val="both"/>
        <w:rPr>
          <w:rFonts w:ascii="Times New Roman" w:hAnsi="Times New Roman" w:cs="Times New Roman"/>
        </w:rPr>
      </w:pPr>
      <w:r w:rsidRPr="007E099A">
        <w:rPr>
          <w:rFonts w:ascii="Times New Roman" w:hAnsi="Times New Roman" w:cs="Times New Roman"/>
          <w:noProof/>
          <w:lang w:eastAsia="pt-BR"/>
        </w:rPr>
        <w:drawing>
          <wp:anchor distT="0" distB="0" distL="114300" distR="114300" simplePos="0" relativeHeight="251659264" behindDoc="1" locked="0" layoutInCell="1" allowOverlap="1">
            <wp:simplePos x="0" y="0"/>
            <wp:positionH relativeFrom="column">
              <wp:posOffset>939165</wp:posOffset>
            </wp:positionH>
            <wp:positionV relativeFrom="paragraph">
              <wp:posOffset>37465</wp:posOffset>
            </wp:positionV>
            <wp:extent cx="3194050" cy="2007235"/>
            <wp:effectExtent l="0" t="0" r="6350" b="0"/>
            <wp:wrapTight wrapText="bothSides">
              <wp:wrapPolygon edited="0">
                <wp:start x="0" y="0"/>
                <wp:lineTo x="0" y="21320"/>
                <wp:lineTo x="21514" y="21320"/>
                <wp:lineTo x="21514"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4050" cy="2007235"/>
                    </a:xfrm>
                    <a:prstGeom prst="rect">
                      <a:avLst/>
                    </a:prstGeom>
                  </pic:spPr>
                </pic:pic>
              </a:graphicData>
            </a:graphic>
            <wp14:sizeRelH relativeFrom="page">
              <wp14:pctWidth>0</wp14:pctWidth>
            </wp14:sizeRelH>
            <wp14:sizeRelV relativeFrom="page">
              <wp14:pctHeight>0</wp14:pctHeight>
            </wp14:sizeRelV>
          </wp:anchor>
        </w:drawing>
      </w:r>
    </w:p>
    <w:p w:rsidR="00B82996" w:rsidRDefault="00B82996" w:rsidP="007E099A">
      <w:pPr>
        <w:pStyle w:val="Default"/>
        <w:tabs>
          <w:tab w:val="left" w:pos="0"/>
        </w:tabs>
        <w:spacing w:line="360" w:lineRule="auto"/>
        <w:jc w:val="both"/>
        <w:rPr>
          <w:rFonts w:ascii="Times New Roman" w:hAnsi="Times New Roman" w:cs="Times New Roman"/>
        </w:rPr>
      </w:pPr>
    </w:p>
    <w:p w:rsidR="00B82996" w:rsidRDefault="00B82996" w:rsidP="007E099A">
      <w:pPr>
        <w:pStyle w:val="Default"/>
        <w:tabs>
          <w:tab w:val="left" w:pos="0"/>
        </w:tabs>
        <w:spacing w:line="360" w:lineRule="auto"/>
        <w:jc w:val="both"/>
        <w:rPr>
          <w:rFonts w:ascii="Times New Roman" w:hAnsi="Times New Roman" w:cs="Times New Roman"/>
        </w:rPr>
      </w:pPr>
    </w:p>
    <w:p w:rsidR="008D492F" w:rsidRPr="00D11807" w:rsidRDefault="008D492F" w:rsidP="00B82996">
      <w:pPr>
        <w:pStyle w:val="Default"/>
        <w:tabs>
          <w:tab w:val="left" w:pos="0"/>
        </w:tabs>
        <w:spacing w:line="360" w:lineRule="auto"/>
        <w:ind w:firstLine="567"/>
        <w:jc w:val="both"/>
        <w:rPr>
          <w:rFonts w:ascii="Times New Roman" w:hAnsi="Times New Roman" w:cs="Times New Roman"/>
        </w:rPr>
      </w:pPr>
    </w:p>
    <w:p w:rsidR="008D492F" w:rsidRPr="00D11807" w:rsidRDefault="008D492F" w:rsidP="00B82996">
      <w:pPr>
        <w:pStyle w:val="Default"/>
        <w:tabs>
          <w:tab w:val="left" w:pos="0"/>
        </w:tabs>
        <w:spacing w:line="360" w:lineRule="auto"/>
        <w:ind w:firstLine="567"/>
        <w:jc w:val="both"/>
        <w:rPr>
          <w:rFonts w:ascii="Times New Roman" w:hAnsi="Times New Roman" w:cs="Times New Roman"/>
        </w:rPr>
      </w:pPr>
    </w:p>
    <w:p w:rsidR="008D492F" w:rsidRPr="00D11807" w:rsidRDefault="008D492F" w:rsidP="00B82996">
      <w:pPr>
        <w:pStyle w:val="Default"/>
        <w:tabs>
          <w:tab w:val="left" w:pos="0"/>
        </w:tabs>
        <w:spacing w:line="360" w:lineRule="auto"/>
        <w:ind w:firstLine="567"/>
        <w:jc w:val="both"/>
        <w:rPr>
          <w:rFonts w:ascii="Times New Roman" w:hAnsi="Times New Roman" w:cs="Times New Roman"/>
        </w:rPr>
      </w:pPr>
    </w:p>
    <w:p w:rsidR="008D492F" w:rsidRPr="00D11807" w:rsidRDefault="008D492F" w:rsidP="00B82996">
      <w:pPr>
        <w:pStyle w:val="Default"/>
        <w:tabs>
          <w:tab w:val="left" w:pos="0"/>
        </w:tabs>
        <w:spacing w:line="360" w:lineRule="auto"/>
        <w:ind w:firstLine="567"/>
        <w:jc w:val="both"/>
        <w:rPr>
          <w:rFonts w:ascii="Times New Roman" w:hAnsi="Times New Roman" w:cs="Times New Roman"/>
        </w:rPr>
      </w:pPr>
    </w:p>
    <w:p w:rsidR="008D492F" w:rsidRPr="00D11807" w:rsidRDefault="008D492F" w:rsidP="00B82996">
      <w:pPr>
        <w:pStyle w:val="Default"/>
        <w:tabs>
          <w:tab w:val="left" w:pos="0"/>
        </w:tabs>
        <w:spacing w:line="360" w:lineRule="auto"/>
        <w:ind w:firstLine="567"/>
        <w:jc w:val="both"/>
        <w:rPr>
          <w:rFonts w:ascii="Times New Roman" w:hAnsi="Times New Roman" w:cs="Times New Roman"/>
        </w:rPr>
      </w:pPr>
    </w:p>
    <w:p w:rsidR="008D492F" w:rsidRPr="008D492F" w:rsidRDefault="008D492F" w:rsidP="008D492F">
      <w:pPr>
        <w:spacing w:after="0" w:line="360" w:lineRule="auto"/>
        <w:jc w:val="center"/>
        <w:rPr>
          <w:rFonts w:ascii="Times New Roman" w:hAnsi="Times New Roman" w:cs="Times New Roman"/>
          <w:sz w:val="20"/>
          <w:szCs w:val="20"/>
          <w:lang w:val="en-US"/>
        </w:rPr>
      </w:pPr>
      <w:r w:rsidRPr="008D492F">
        <w:rPr>
          <w:rFonts w:ascii="Times New Roman" w:hAnsi="Times New Roman" w:cs="Times New Roman"/>
          <w:sz w:val="20"/>
          <w:szCs w:val="20"/>
          <w:lang w:val="en-US"/>
        </w:rPr>
        <w:t xml:space="preserve">Fonte: UNHCR. </w:t>
      </w:r>
      <w:r w:rsidR="00FA5131" w:rsidRPr="00FA5131">
        <w:rPr>
          <w:rFonts w:ascii="Times New Roman" w:hAnsi="Times New Roman" w:cs="Times New Roman"/>
          <w:i/>
          <w:sz w:val="20"/>
          <w:szCs w:val="20"/>
          <w:lang w:val="en-US"/>
        </w:rPr>
        <w:t>Briefing Note</w:t>
      </w:r>
      <w:r w:rsidRPr="008D492F">
        <w:rPr>
          <w:rFonts w:ascii="Times New Roman" w:hAnsi="Times New Roman" w:cs="Times New Roman"/>
          <w:sz w:val="20"/>
          <w:szCs w:val="20"/>
          <w:lang w:val="en-US"/>
        </w:rPr>
        <w:t>: Unaccompanied and Separated Children in Europe, 2016, p. 1</w:t>
      </w:r>
    </w:p>
    <w:p w:rsidR="008D492F" w:rsidRPr="008D492F" w:rsidRDefault="008D492F" w:rsidP="00B82996">
      <w:pPr>
        <w:pStyle w:val="Default"/>
        <w:tabs>
          <w:tab w:val="left" w:pos="0"/>
        </w:tabs>
        <w:spacing w:line="360" w:lineRule="auto"/>
        <w:ind w:firstLine="567"/>
        <w:jc w:val="both"/>
        <w:rPr>
          <w:rFonts w:ascii="Times New Roman" w:hAnsi="Times New Roman" w:cs="Times New Roman"/>
          <w:lang w:val="en-US"/>
        </w:rPr>
      </w:pPr>
    </w:p>
    <w:p w:rsidR="00E034BE" w:rsidRDefault="00E034BE" w:rsidP="00E034BE">
      <w:pPr>
        <w:spacing w:after="0" w:line="360" w:lineRule="auto"/>
        <w:ind w:firstLine="708"/>
        <w:jc w:val="both"/>
        <w:rPr>
          <w:rFonts w:ascii="Times New Roman" w:hAnsi="Times New Roman" w:cs="Times New Roman"/>
          <w:sz w:val="24"/>
          <w:szCs w:val="24"/>
        </w:rPr>
      </w:pPr>
      <w:r w:rsidRPr="007E099A">
        <w:rPr>
          <w:rFonts w:ascii="Times New Roman" w:hAnsi="Times New Roman" w:cs="Times New Roman"/>
          <w:sz w:val="24"/>
          <w:szCs w:val="24"/>
        </w:rPr>
        <w:t>A</w:t>
      </w:r>
      <w:r w:rsidR="008D492F">
        <w:rPr>
          <w:rFonts w:ascii="Times New Roman" w:hAnsi="Times New Roman" w:cs="Times New Roman"/>
          <w:sz w:val="24"/>
          <w:szCs w:val="24"/>
        </w:rPr>
        <w:t>inda que seja um pouco</w:t>
      </w:r>
      <w:r w:rsidR="00B40BD6">
        <w:rPr>
          <w:rFonts w:ascii="Times New Roman" w:hAnsi="Times New Roman" w:cs="Times New Roman"/>
          <w:sz w:val="24"/>
          <w:szCs w:val="24"/>
        </w:rPr>
        <w:t xml:space="preserve"> diferente</w:t>
      </w:r>
      <w:r w:rsidR="008D492F">
        <w:rPr>
          <w:rFonts w:ascii="Times New Roman" w:hAnsi="Times New Roman" w:cs="Times New Roman"/>
          <w:sz w:val="24"/>
          <w:szCs w:val="24"/>
        </w:rPr>
        <w:t xml:space="preserve"> e que não entre na categoria de população sobre o interesse do ACNUR, também é possível observar um aumento no número de menores desacompanhados que entraram nos EUA, principalmente após 2011, nacionais de El Salvador, Honduras e Guatemala, situação essa classificada como emergência humanitária pelo Presidente Obama conforme discurso apresentado no início dessa introdução.</w:t>
      </w:r>
    </w:p>
    <w:p w:rsidR="00E034BE" w:rsidRPr="008D492F" w:rsidRDefault="00E034BE" w:rsidP="008D492F">
      <w:pPr>
        <w:tabs>
          <w:tab w:val="left" w:pos="0"/>
        </w:tabs>
        <w:spacing w:after="0" w:line="240" w:lineRule="auto"/>
        <w:ind w:firstLine="567"/>
        <w:jc w:val="center"/>
        <w:rPr>
          <w:rFonts w:ascii="Times New Roman" w:hAnsi="Times New Roman" w:cs="Times New Roman"/>
          <w:sz w:val="20"/>
          <w:szCs w:val="20"/>
        </w:rPr>
      </w:pPr>
      <w:r w:rsidRPr="008D492F">
        <w:rPr>
          <w:rFonts w:ascii="Times New Roman" w:hAnsi="Times New Roman" w:cs="Times New Roman"/>
          <w:sz w:val="20"/>
          <w:szCs w:val="20"/>
        </w:rPr>
        <w:t>Gráfico</w:t>
      </w:r>
      <w:r w:rsidR="008D492F" w:rsidRPr="008D492F">
        <w:rPr>
          <w:rFonts w:ascii="Times New Roman" w:hAnsi="Times New Roman" w:cs="Times New Roman"/>
          <w:sz w:val="20"/>
          <w:szCs w:val="20"/>
        </w:rPr>
        <w:t xml:space="preserve"> 3</w:t>
      </w:r>
      <w:r w:rsidRPr="008D492F">
        <w:rPr>
          <w:rFonts w:ascii="Times New Roman" w:hAnsi="Times New Roman" w:cs="Times New Roman"/>
          <w:sz w:val="20"/>
          <w:szCs w:val="20"/>
        </w:rPr>
        <w:t>: Número de Crianças Desacompanhadas por ano fiscal de El Salvador, Honduras, Guatemala e México 2009-2014</w:t>
      </w:r>
    </w:p>
    <w:p w:rsidR="00E034BE" w:rsidRPr="007E099A" w:rsidRDefault="00E034BE" w:rsidP="00E034BE">
      <w:pPr>
        <w:tabs>
          <w:tab w:val="left" w:pos="0"/>
        </w:tabs>
        <w:spacing w:after="0" w:line="360" w:lineRule="auto"/>
        <w:ind w:firstLine="567"/>
        <w:jc w:val="center"/>
        <w:rPr>
          <w:rFonts w:ascii="Times New Roman" w:hAnsi="Times New Roman" w:cs="Times New Roman"/>
          <w:sz w:val="24"/>
          <w:szCs w:val="24"/>
        </w:rPr>
      </w:pPr>
      <w:r w:rsidRPr="007E099A">
        <w:rPr>
          <w:rFonts w:ascii="Times New Roman" w:hAnsi="Times New Roman" w:cs="Times New Roman"/>
          <w:noProof/>
          <w:lang w:eastAsia="pt-BR"/>
        </w:rPr>
        <w:drawing>
          <wp:inline distT="0" distB="0" distL="0" distR="0" wp14:anchorId="71019C00" wp14:editId="65CAA5E8">
            <wp:extent cx="3600450" cy="2024835"/>
            <wp:effectExtent l="0" t="0" r="0" b="0"/>
            <wp:docPr id="10" name="Imagem 10" descr="http://www.ncsc.org/~/media/Microsites/Images/Trends/slayton-graph1.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csc.org/~/media/Microsites/Images/Trends/slayton-graph1.ash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47516" cy="2051304"/>
                    </a:xfrm>
                    <a:prstGeom prst="rect">
                      <a:avLst/>
                    </a:prstGeom>
                    <a:noFill/>
                    <a:ln>
                      <a:noFill/>
                    </a:ln>
                  </pic:spPr>
                </pic:pic>
              </a:graphicData>
            </a:graphic>
          </wp:inline>
        </w:drawing>
      </w:r>
    </w:p>
    <w:p w:rsidR="00E034BE" w:rsidRPr="007E099A" w:rsidRDefault="00E034BE" w:rsidP="00E034BE">
      <w:pPr>
        <w:tabs>
          <w:tab w:val="left" w:pos="0"/>
        </w:tabs>
        <w:spacing w:after="0" w:line="240" w:lineRule="auto"/>
        <w:jc w:val="both"/>
        <w:rPr>
          <w:rFonts w:ascii="Times New Roman" w:hAnsi="Times New Roman" w:cs="Times New Roman"/>
          <w:sz w:val="20"/>
          <w:szCs w:val="20"/>
          <w:lang w:val="en-US"/>
        </w:rPr>
      </w:pPr>
      <w:r w:rsidRPr="007E099A">
        <w:rPr>
          <w:rFonts w:ascii="Times New Roman" w:hAnsi="Times New Roman" w:cs="Times New Roman"/>
          <w:sz w:val="20"/>
          <w:szCs w:val="20"/>
          <w:lang w:val="en-US"/>
        </w:rPr>
        <w:t xml:space="preserve">Fonte: U.S. </w:t>
      </w:r>
      <w:r w:rsidR="00D84B40">
        <w:rPr>
          <w:rFonts w:ascii="Times New Roman" w:hAnsi="Times New Roman" w:cs="Times New Roman"/>
          <w:sz w:val="20"/>
          <w:szCs w:val="20"/>
          <w:lang w:val="en-US"/>
        </w:rPr>
        <w:t xml:space="preserve">Customs and Border Protection, </w:t>
      </w:r>
      <w:r w:rsidRPr="007E099A">
        <w:rPr>
          <w:rFonts w:ascii="Times New Roman" w:hAnsi="Times New Roman" w:cs="Times New Roman"/>
          <w:sz w:val="20"/>
          <w:szCs w:val="20"/>
          <w:lang w:val="en-US"/>
        </w:rPr>
        <w:t>Stats and Summaries: Southwest Bord</w:t>
      </w:r>
      <w:r w:rsidR="00D84B40">
        <w:rPr>
          <w:rFonts w:ascii="Times New Roman" w:hAnsi="Times New Roman" w:cs="Times New Roman"/>
          <w:sz w:val="20"/>
          <w:szCs w:val="20"/>
          <w:lang w:val="en-US"/>
        </w:rPr>
        <w:t>er Unaccompanied Alien Children</w:t>
      </w:r>
      <w:r w:rsidRPr="007E099A">
        <w:rPr>
          <w:rFonts w:ascii="Times New Roman" w:hAnsi="Times New Roman" w:cs="Times New Roman"/>
          <w:sz w:val="20"/>
          <w:szCs w:val="20"/>
          <w:lang w:val="en-US"/>
        </w:rPr>
        <w:t>, 2016.</w:t>
      </w:r>
    </w:p>
    <w:p w:rsidR="00E034BE" w:rsidRPr="007E099A" w:rsidRDefault="00E034BE" w:rsidP="00E034BE">
      <w:pPr>
        <w:spacing w:after="0" w:line="360" w:lineRule="auto"/>
        <w:ind w:firstLine="708"/>
        <w:jc w:val="both"/>
        <w:rPr>
          <w:rFonts w:ascii="Times New Roman" w:hAnsi="Times New Roman" w:cs="Times New Roman"/>
          <w:sz w:val="24"/>
          <w:szCs w:val="24"/>
          <w:lang w:val="en-US"/>
        </w:rPr>
      </w:pPr>
    </w:p>
    <w:p w:rsidR="00E034BE" w:rsidRPr="00D11807" w:rsidRDefault="00D11807" w:rsidP="003674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partir da</w:t>
      </w:r>
      <w:r w:rsidRPr="007E099A">
        <w:rPr>
          <w:rFonts w:ascii="Times New Roman" w:hAnsi="Times New Roman" w:cs="Times New Roman"/>
          <w:sz w:val="24"/>
          <w:szCs w:val="24"/>
        </w:rPr>
        <w:t xml:space="preserve"> con</w:t>
      </w:r>
      <w:r>
        <w:rPr>
          <w:rFonts w:ascii="Times New Roman" w:hAnsi="Times New Roman" w:cs="Times New Roman"/>
          <w:sz w:val="24"/>
          <w:szCs w:val="24"/>
        </w:rPr>
        <w:t>ceituação da migração de menores desacompanhados como um</w:t>
      </w:r>
      <w:r w:rsidR="00571B15">
        <w:rPr>
          <w:rFonts w:ascii="Times New Roman" w:hAnsi="Times New Roman" w:cs="Times New Roman"/>
          <w:sz w:val="24"/>
          <w:szCs w:val="24"/>
        </w:rPr>
        <w:t>a</w:t>
      </w:r>
      <w:r>
        <w:rPr>
          <w:rFonts w:ascii="Times New Roman" w:hAnsi="Times New Roman" w:cs="Times New Roman"/>
          <w:sz w:val="24"/>
          <w:szCs w:val="24"/>
        </w:rPr>
        <w:t xml:space="preserve"> crise</w:t>
      </w:r>
      <w:r w:rsidRPr="007E099A">
        <w:rPr>
          <w:rFonts w:ascii="Times New Roman" w:hAnsi="Times New Roman" w:cs="Times New Roman"/>
          <w:sz w:val="24"/>
          <w:szCs w:val="24"/>
        </w:rPr>
        <w:t xml:space="preserve"> </w:t>
      </w:r>
      <w:r>
        <w:rPr>
          <w:rFonts w:ascii="Times New Roman" w:hAnsi="Times New Roman" w:cs="Times New Roman"/>
          <w:sz w:val="24"/>
          <w:szCs w:val="24"/>
        </w:rPr>
        <w:t>presente no</w:t>
      </w:r>
      <w:r w:rsidRPr="007E099A">
        <w:rPr>
          <w:rFonts w:ascii="Times New Roman" w:hAnsi="Times New Roman" w:cs="Times New Roman"/>
          <w:sz w:val="24"/>
          <w:szCs w:val="24"/>
        </w:rPr>
        <w:t xml:space="preserve"> discurso do líder da naç</w:t>
      </w:r>
      <w:r w:rsidR="00113914">
        <w:rPr>
          <w:rFonts w:ascii="Times New Roman" w:hAnsi="Times New Roman" w:cs="Times New Roman"/>
          <w:sz w:val="24"/>
          <w:szCs w:val="24"/>
        </w:rPr>
        <w:t>ão mais poderosa do mundo e</w:t>
      </w:r>
      <w:r w:rsidRPr="007E099A">
        <w:rPr>
          <w:rFonts w:ascii="Times New Roman" w:hAnsi="Times New Roman" w:cs="Times New Roman"/>
          <w:sz w:val="24"/>
          <w:szCs w:val="24"/>
        </w:rPr>
        <w:t xml:space="preserve"> da confirmação de que o número de crianças migrantes tem aumentado no mundo, esse artigo pretende entender como as teorias das relações internacionais interpretam o fenômeno da migração </w:t>
      </w:r>
      <w:r w:rsidRPr="007E099A">
        <w:rPr>
          <w:rFonts w:ascii="Times New Roman" w:hAnsi="Times New Roman" w:cs="Times New Roman"/>
          <w:sz w:val="24"/>
          <w:szCs w:val="24"/>
        </w:rPr>
        <w:lastRenderedPageBreak/>
        <w:t>de menores desacompanhados e quais são as respostas internacionais fornecidas a ele</w:t>
      </w:r>
      <w:r w:rsidR="00571B15">
        <w:rPr>
          <w:rFonts w:ascii="Times New Roman" w:hAnsi="Times New Roman" w:cs="Times New Roman"/>
          <w:sz w:val="24"/>
          <w:szCs w:val="24"/>
        </w:rPr>
        <w:t xml:space="preserve"> </w:t>
      </w:r>
      <w:r w:rsidR="00113914">
        <w:rPr>
          <w:rFonts w:ascii="Times New Roman" w:hAnsi="Times New Roman" w:cs="Times New Roman"/>
          <w:sz w:val="24"/>
          <w:szCs w:val="24"/>
        </w:rPr>
        <w:t>de acordo como é interpretado pelos Estados,</w:t>
      </w:r>
      <w:r>
        <w:rPr>
          <w:rFonts w:ascii="Times New Roman" w:hAnsi="Times New Roman" w:cs="Times New Roman"/>
          <w:sz w:val="24"/>
          <w:szCs w:val="24"/>
        </w:rPr>
        <w:t xml:space="preserve"> visto que esse se apresenta como um problema global, registrado em 78 Estados de acordo com o ACNUR (2016).</w:t>
      </w:r>
      <w:r w:rsidR="00571B15">
        <w:rPr>
          <w:rFonts w:ascii="Times New Roman" w:hAnsi="Times New Roman" w:cs="Times New Roman"/>
          <w:sz w:val="24"/>
          <w:szCs w:val="24"/>
        </w:rPr>
        <w:t xml:space="preserve"> Para isso, além dessa introdução que apresenta o panorama geral e dados sobre esse fluxo migratório, esse </w:t>
      </w:r>
      <w:proofErr w:type="spellStart"/>
      <w:r w:rsidR="00571B15">
        <w:rPr>
          <w:rFonts w:ascii="Times New Roman" w:hAnsi="Times New Roman" w:cs="Times New Roman"/>
          <w:sz w:val="24"/>
          <w:szCs w:val="24"/>
        </w:rPr>
        <w:t>paper</w:t>
      </w:r>
      <w:proofErr w:type="spellEnd"/>
      <w:r w:rsidR="00571B15">
        <w:rPr>
          <w:rFonts w:ascii="Times New Roman" w:hAnsi="Times New Roman" w:cs="Times New Roman"/>
          <w:sz w:val="24"/>
          <w:szCs w:val="24"/>
        </w:rPr>
        <w:t xml:space="preserve"> se divide em outras duas seções e conclusão. A próxima seção apresenta uma discussão sobre como as teorias das Relações Internacionais (RI) interpretam o fenômeno da migração de menores desacompanhados. Em seguida, são </w:t>
      </w:r>
      <w:r w:rsidR="00B40BD6">
        <w:rPr>
          <w:rFonts w:ascii="Times New Roman" w:hAnsi="Times New Roman" w:cs="Times New Roman"/>
          <w:sz w:val="24"/>
          <w:szCs w:val="24"/>
        </w:rPr>
        <w:t>analisadas</w:t>
      </w:r>
      <w:r w:rsidR="00571B15">
        <w:rPr>
          <w:rFonts w:ascii="Times New Roman" w:hAnsi="Times New Roman" w:cs="Times New Roman"/>
          <w:sz w:val="24"/>
          <w:szCs w:val="24"/>
        </w:rPr>
        <w:t xml:space="preserve"> as principais respostas que</w:t>
      </w:r>
      <w:r w:rsidR="002D1692">
        <w:rPr>
          <w:rFonts w:ascii="Times New Roman" w:hAnsi="Times New Roman" w:cs="Times New Roman"/>
          <w:sz w:val="24"/>
          <w:szCs w:val="24"/>
        </w:rPr>
        <w:t xml:space="preserve"> os Estados-nacionais adotam</w:t>
      </w:r>
      <w:r w:rsidR="00571B15">
        <w:rPr>
          <w:rFonts w:ascii="Times New Roman" w:hAnsi="Times New Roman" w:cs="Times New Roman"/>
          <w:sz w:val="24"/>
          <w:szCs w:val="24"/>
        </w:rPr>
        <w:t xml:space="preserve"> para esses movimentos migratórios, visto que o Estado, conforme será </w:t>
      </w:r>
      <w:r w:rsidR="00B40BD6">
        <w:rPr>
          <w:rFonts w:ascii="Times New Roman" w:hAnsi="Times New Roman" w:cs="Times New Roman"/>
          <w:sz w:val="24"/>
          <w:szCs w:val="24"/>
        </w:rPr>
        <w:t>argumentado</w:t>
      </w:r>
      <w:r w:rsidR="00571B15">
        <w:rPr>
          <w:rFonts w:ascii="Times New Roman" w:hAnsi="Times New Roman" w:cs="Times New Roman"/>
          <w:sz w:val="24"/>
          <w:szCs w:val="24"/>
        </w:rPr>
        <w:t xml:space="preserve"> na seção teórica, continua a ser o principal ator das RI</w:t>
      </w:r>
      <w:r w:rsidR="00B40BD6">
        <w:rPr>
          <w:rFonts w:ascii="Times New Roman" w:hAnsi="Times New Roman" w:cs="Times New Roman"/>
          <w:sz w:val="24"/>
          <w:szCs w:val="24"/>
        </w:rPr>
        <w:t>,</w:t>
      </w:r>
      <w:r w:rsidR="00571B15">
        <w:rPr>
          <w:rFonts w:ascii="Times New Roman" w:hAnsi="Times New Roman" w:cs="Times New Roman"/>
          <w:sz w:val="24"/>
          <w:szCs w:val="24"/>
        </w:rPr>
        <w:t xml:space="preserve"> o que impacta as discussões envolvendo menores desacompanhados. Por fim, são </w:t>
      </w:r>
      <w:r w:rsidR="00B40BD6">
        <w:rPr>
          <w:rFonts w:ascii="Times New Roman" w:hAnsi="Times New Roman" w:cs="Times New Roman"/>
          <w:sz w:val="24"/>
          <w:szCs w:val="24"/>
        </w:rPr>
        <w:t>trazidas</w:t>
      </w:r>
      <w:r w:rsidR="00571B15">
        <w:rPr>
          <w:rFonts w:ascii="Times New Roman" w:hAnsi="Times New Roman" w:cs="Times New Roman"/>
          <w:sz w:val="24"/>
          <w:szCs w:val="24"/>
        </w:rPr>
        <w:t xml:space="preserve"> algumas conclusões desse trabalho decorrentes da reflexão sobre o tema dos menores desacompanhados nas RI e das principais respostas internacionais apresentadas. </w:t>
      </w:r>
    </w:p>
    <w:p w:rsidR="00603299" w:rsidRPr="007E099A" w:rsidRDefault="00603299" w:rsidP="0036746E">
      <w:pPr>
        <w:spacing w:after="0" w:line="360" w:lineRule="auto"/>
        <w:jc w:val="both"/>
        <w:rPr>
          <w:rFonts w:ascii="Times New Roman" w:hAnsi="Times New Roman" w:cs="Times New Roman"/>
          <w:sz w:val="24"/>
          <w:szCs w:val="24"/>
        </w:rPr>
      </w:pPr>
    </w:p>
    <w:p w:rsidR="009F53A3" w:rsidRPr="007E099A" w:rsidRDefault="009F53A3" w:rsidP="0036746E">
      <w:pPr>
        <w:pStyle w:val="PargrafodaLista"/>
        <w:numPr>
          <w:ilvl w:val="0"/>
          <w:numId w:val="1"/>
        </w:numPr>
        <w:spacing w:after="0" w:line="360" w:lineRule="auto"/>
        <w:jc w:val="both"/>
        <w:rPr>
          <w:rFonts w:ascii="Times New Roman" w:hAnsi="Times New Roman" w:cs="Times New Roman"/>
          <w:i/>
          <w:sz w:val="24"/>
          <w:szCs w:val="24"/>
        </w:rPr>
      </w:pPr>
      <w:r w:rsidRPr="007E099A">
        <w:rPr>
          <w:rFonts w:ascii="Times New Roman" w:hAnsi="Times New Roman" w:cs="Times New Roman"/>
          <w:i/>
          <w:sz w:val="24"/>
          <w:szCs w:val="24"/>
        </w:rPr>
        <w:t>Menores desacompanhados nas Relações Internacionais</w:t>
      </w:r>
    </w:p>
    <w:p w:rsidR="00FE6C00" w:rsidRDefault="009F24F2" w:rsidP="0036746E">
      <w:pPr>
        <w:spacing w:after="0" w:line="360" w:lineRule="auto"/>
        <w:ind w:firstLine="360"/>
        <w:jc w:val="both"/>
        <w:rPr>
          <w:rFonts w:ascii="Times New Roman" w:hAnsi="Times New Roman" w:cs="Times New Roman"/>
          <w:sz w:val="24"/>
          <w:szCs w:val="24"/>
        </w:rPr>
      </w:pPr>
      <w:r w:rsidRPr="007E099A">
        <w:rPr>
          <w:rFonts w:ascii="Times New Roman" w:hAnsi="Times New Roman" w:cs="Times New Roman"/>
          <w:sz w:val="24"/>
          <w:szCs w:val="24"/>
        </w:rPr>
        <w:t>O conceito de crise pode ser</w:t>
      </w:r>
      <w:r w:rsidR="00570BB2">
        <w:rPr>
          <w:rFonts w:ascii="Times New Roman" w:hAnsi="Times New Roman" w:cs="Times New Roman"/>
          <w:sz w:val="24"/>
          <w:szCs w:val="24"/>
        </w:rPr>
        <w:t xml:space="preserve"> entendido</w:t>
      </w:r>
      <w:r w:rsidR="00FE6C00">
        <w:rPr>
          <w:rFonts w:ascii="Times New Roman" w:hAnsi="Times New Roman" w:cs="Times New Roman"/>
          <w:sz w:val="24"/>
          <w:szCs w:val="24"/>
        </w:rPr>
        <w:t>,</w:t>
      </w:r>
      <w:r w:rsidR="00570BB2">
        <w:rPr>
          <w:rFonts w:ascii="Times New Roman" w:hAnsi="Times New Roman" w:cs="Times New Roman"/>
          <w:sz w:val="24"/>
          <w:szCs w:val="24"/>
        </w:rPr>
        <w:t xml:space="preserve"> conforme discussão sobre conceitos presente em</w:t>
      </w:r>
      <w:r w:rsidRPr="007E099A">
        <w:rPr>
          <w:rFonts w:ascii="Times New Roman" w:hAnsi="Times New Roman" w:cs="Times New Roman"/>
          <w:sz w:val="24"/>
          <w:szCs w:val="24"/>
        </w:rPr>
        <w:t xml:space="preserve"> </w:t>
      </w:r>
      <w:proofErr w:type="spellStart"/>
      <w:r w:rsidRPr="007E099A">
        <w:rPr>
          <w:rFonts w:ascii="Times New Roman" w:hAnsi="Times New Roman" w:cs="Times New Roman"/>
          <w:sz w:val="24"/>
          <w:szCs w:val="24"/>
        </w:rPr>
        <w:t>Onuf</w:t>
      </w:r>
      <w:proofErr w:type="spellEnd"/>
      <w:r w:rsidRPr="007E099A">
        <w:rPr>
          <w:rFonts w:ascii="Times New Roman" w:hAnsi="Times New Roman" w:cs="Times New Roman"/>
          <w:sz w:val="24"/>
          <w:szCs w:val="24"/>
        </w:rPr>
        <w:t xml:space="preserve"> (2010)</w:t>
      </w:r>
      <w:r w:rsidR="00FE6C00">
        <w:rPr>
          <w:rFonts w:ascii="Times New Roman" w:hAnsi="Times New Roman" w:cs="Times New Roman"/>
          <w:sz w:val="24"/>
          <w:szCs w:val="24"/>
        </w:rPr>
        <w:t>,</w:t>
      </w:r>
      <w:r w:rsidRPr="007E099A">
        <w:rPr>
          <w:rFonts w:ascii="Times New Roman" w:hAnsi="Times New Roman" w:cs="Times New Roman"/>
          <w:sz w:val="24"/>
          <w:szCs w:val="24"/>
        </w:rPr>
        <w:t xml:space="preserve"> como uma metáfora para expressar a incapacidade de um país de lidar com um problema, sua falta de vontade política a partir do surgimento de uma situação que foge à normalidade </w:t>
      </w:r>
      <w:r w:rsidRPr="00CC6205">
        <w:rPr>
          <w:rFonts w:ascii="Times New Roman" w:hAnsi="Times New Roman" w:cs="Times New Roman"/>
          <w:sz w:val="24"/>
          <w:szCs w:val="24"/>
        </w:rPr>
        <w:t>e que demanda respostas desse Estado. Para Arendt (1961), uma crise só se torna um desastre quando se responde a ela com prejuízos ou julgamentos pré-formados, o que evita a experiência da realidade e a oportunidade de reflexão que ela provoca.</w:t>
      </w:r>
      <w:r w:rsidR="002D1692" w:rsidRPr="00CC6205">
        <w:rPr>
          <w:rFonts w:ascii="Times New Roman" w:hAnsi="Times New Roman" w:cs="Times New Roman"/>
          <w:sz w:val="24"/>
          <w:szCs w:val="24"/>
        </w:rPr>
        <w:t xml:space="preserve"> </w:t>
      </w:r>
    </w:p>
    <w:p w:rsidR="002D1692" w:rsidRDefault="002D1692" w:rsidP="0036746E">
      <w:pPr>
        <w:spacing w:after="0" w:line="360" w:lineRule="auto"/>
        <w:ind w:firstLine="360"/>
        <w:jc w:val="both"/>
        <w:rPr>
          <w:rFonts w:ascii="Times New Roman" w:hAnsi="Times New Roman" w:cs="Times New Roman"/>
          <w:sz w:val="24"/>
          <w:szCs w:val="24"/>
        </w:rPr>
      </w:pPr>
      <w:r w:rsidRPr="00CC6205">
        <w:rPr>
          <w:rFonts w:ascii="Times New Roman" w:hAnsi="Times New Roman" w:cs="Times New Roman"/>
          <w:sz w:val="24"/>
          <w:szCs w:val="24"/>
        </w:rPr>
        <w:t>O fenômeno da migração apresenta uma oportunidade de refletir sobre a construção das Relações Internacionais, em especial de sua base</w:t>
      </w:r>
      <w:r w:rsidR="00570BB2">
        <w:rPr>
          <w:rFonts w:ascii="Times New Roman" w:hAnsi="Times New Roman" w:cs="Times New Roman"/>
          <w:sz w:val="24"/>
          <w:szCs w:val="24"/>
        </w:rPr>
        <w:t>,</w:t>
      </w:r>
      <w:r w:rsidRPr="00CC6205">
        <w:rPr>
          <w:rFonts w:ascii="Times New Roman" w:hAnsi="Times New Roman" w:cs="Times New Roman"/>
          <w:sz w:val="24"/>
          <w:szCs w:val="24"/>
        </w:rPr>
        <w:t xml:space="preserve"> o Estado soberano.</w:t>
      </w:r>
      <w:r w:rsidR="00A07692">
        <w:rPr>
          <w:rFonts w:ascii="Times New Roman" w:hAnsi="Times New Roman" w:cs="Times New Roman"/>
          <w:sz w:val="24"/>
          <w:szCs w:val="24"/>
        </w:rPr>
        <w:t xml:space="preserve"> Sendo assim, essa seção está organizada em três </w:t>
      </w:r>
      <w:r w:rsidR="00596A8D">
        <w:rPr>
          <w:rFonts w:ascii="Times New Roman" w:hAnsi="Times New Roman" w:cs="Times New Roman"/>
          <w:sz w:val="24"/>
          <w:szCs w:val="24"/>
        </w:rPr>
        <w:t>eixos analíticos</w:t>
      </w:r>
      <w:r w:rsidR="00A07692">
        <w:rPr>
          <w:rFonts w:ascii="Times New Roman" w:hAnsi="Times New Roman" w:cs="Times New Roman"/>
          <w:sz w:val="24"/>
          <w:szCs w:val="24"/>
        </w:rPr>
        <w:t xml:space="preserve"> para analisar a migração de menores: o conceito de soberania, o pensamento cosmopolita e o lugar da</w:t>
      </w:r>
      <w:r w:rsidR="00FE6C00">
        <w:rPr>
          <w:rFonts w:ascii="Times New Roman" w:hAnsi="Times New Roman" w:cs="Times New Roman"/>
          <w:sz w:val="24"/>
          <w:szCs w:val="24"/>
        </w:rPr>
        <w:t>s</w:t>
      </w:r>
      <w:r w:rsidR="00A07692">
        <w:rPr>
          <w:rFonts w:ascii="Times New Roman" w:hAnsi="Times New Roman" w:cs="Times New Roman"/>
          <w:sz w:val="24"/>
          <w:szCs w:val="24"/>
        </w:rPr>
        <w:t xml:space="preserve"> crianças na disciplina de Relações Internacionais</w:t>
      </w:r>
      <w:r w:rsidR="00FE6C00">
        <w:rPr>
          <w:rFonts w:ascii="Times New Roman" w:hAnsi="Times New Roman" w:cs="Times New Roman"/>
          <w:sz w:val="24"/>
          <w:szCs w:val="24"/>
        </w:rPr>
        <w:t>. Opta-se por essa divisão analítica para facilitar o entendimento do leitor e devido à impossibilidade de abarcar todo o universo da teoria das Relações Internacionais sem nenhum tipo de sistematização.</w:t>
      </w:r>
      <w:r w:rsidRPr="00CC6205">
        <w:rPr>
          <w:rFonts w:ascii="Times New Roman" w:hAnsi="Times New Roman" w:cs="Times New Roman"/>
          <w:sz w:val="24"/>
          <w:szCs w:val="24"/>
        </w:rPr>
        <w:t xml:space="preserve"> </w:t>
      </w:r>
      <w:r w:rsidR="00FE6C00">
        <w:rPr>
          <w:rFonts w:ascii="Times New Roman" w:hAnsi="Times New Roman" w:cs="Times New Roman"/>
          <w:sz w:val="24"/>
          <w:szCs w:val="24"/>
        </w:rPr>
        <w:t>A</w:t>
      </w:r>
      <w:r w:rsidRPr="00CC6205">
        <w:rPr>
          <w:rFonts w:ascii="Times New Roman" w:hAnsi="Times New Roman" w:cs="Times New Roman"/>
          <w:sz w:val="24"/>
          <w:szCs w:val="24"/>
        </w:rPr>
        <w:t xml:space="preserve"> migração de menores desacompanhados nos ajuda a refletir</w:t>
      </w:r>
      <w:r w:rsidR="00FE6C00">
        <w:rPr>
          <w:rFonts w:ascii="Times New Roman" w:hAnsi="Times New Roman" w:cs="Times New Roman"/>
          <w:sz w:val="24"/>
          <w:szCs w:val="24"/>
        </w:rPr>
        <w:t xml:space="preserve"> tanto sobre o aspecto da migração quanto</w:t>
      </w:r>
      <w:r w:rsidRPr="00CC6205">
        <w:rPr>
          <w:rFonts w:ascii="Times New Roman" w:hAnsi="Times New Roman" w:cs="Times New Roman"/>
          <w:sz w:val="24"/>
          <w:szCs w:val="24"/>
        </w:rPr>
        <w:t xml:space="preserve"> sobre como a disciplina de RI é construída para excluir as crianças, principalmente as crianças migrantes que se colocam em duas categorias de difícil interpretação </w:t>
      </w:r>
      <w:r w:rsidR="00596A8D">
        <w:rPr>
          <w:rFonts w:ascii="Times New Roman" w:hAnsi="Times New Roman" w:cs="Times New Roman"/>
          <w:sz w:val="24"/>
          <w:szCs w:val="24"/>
        </w:rPr>
        <w:t>utilizando a ótica da</w:t>
      </w:r>
      <w:r w:rsidRPr="00CC6205">
        <w:rPr>
          <w:rFonts w:ascii="Times New Roman" w:hAnsi="Times New Roman" w:cs="Times New Roman"/>
          <w:sz w:val="24"/>
          <w:szCs w:val="24"/>
        </w:rPr>
        <w:t xml:space="preserve"> sociedade de Estados-nacionais</w:t>
      </w:r>
      <w:r w:rsidR="00596A8D">
        <w:rPr>
          <w:rFonts w:ascii="Times New Roman" w:hAnsi="Times New Roman" w:cs="Times New Roman"/>
          <w:sz w:val="24"/>
          <w:szCs w:val="24"/>
        </w:rPr>
        <w:t xml:space="preserve"> soberanos</w:t>
      </w:r>
      <w:r w:rsidRPr="00CC6205">
        <w:rPr>
          <w:rFonts w:ascii="Times New Roman" w:hAnsi="Times New Roman" w:cs="Times New Roman"/>
          <w:sz w:val="24"/>
          <w:szCs w:val="24"/>
        </w:rPr>
        <w:t>.</w:t>
      </w:r>
    </w:p>
    <w:p w:rsidR="00A07692" w:rsidRDefault="00A07692" w:rsidP="0036746E">
      <w:pPr>
        <w:spacing w:after="0" w:line="360" w:lineRule="auto"/>
        <w:ind w:firstLine="360"/>
        <w:jc w:val="both"/>
        <w:rPr>
          <w:rFonts w:ascii="Times New Roman" w:hAnsi="Times New Roman" w:cs="Times New Roman"/>
          <w:sz w:val="24"/>
          <w:szCs w:val="24"/>
        </w:rPr>
      </w:pPr>
    </w:p>
    <w:p w:rsidR="00A07692" w:rsidRPr="00A07692" w:rsidRDefault="00A07692" w:rsidP="0036746E">
      <w:pPr>
        <w:spacing w:after="0" w:line="360" w:lineRule="auto"/>
        <w:ind w:firstLine="360"/>
        <w:jc w:val="both"/>
        <w:rPr>
          <w:rFonts w:ascii="Times New Roman" w:hAnsi="Times New Roman" w:cs="Times New Roman"/>
          <w:i/>
          <w:sz w:val="24"/>
          <w:szCs w:val="24"/>
        </w:rPr>
      </w:pPr>
      <w:r>
        <w:rPr>
          <w:rFonts w:ascii="Times New Roman" w:hAnsi="Times New Roman" w:cs="Times New Roman"/>
          <w:i/>
          <w:sz w:val="24"/>
          <w:szCs w:val="24"/>
        </w:rPr>
        <w:t>2</w:t>
      </w:r>
      <w:r w:rsidRPr="00A07692">
        <w:rPr>
          <w:rFonts w:ascii="Times New Roman" w:hAnsi="Times New Roman" w:cs="Times New Roman"/>
          <w:i/>
          <w:sz w:val="24"/>
          <w:szCs w:val="24"/>
        </w:rPr>
        <w:t>.1 O conceito de soberania nas Relações Internacionais: há espaço para menores migrantes?</w:t>
      </w:r>
    </w:p>
    <w:p w:rsidR="00D0166D" w:rsidRDefault="002D1692" w:rsidP="0036746E">
      <w:pPr>
        <w:spacing w:after="0" w:line="360" w:lineRule="auto"/>
        <w:ind w:firstLine="360"/>
        <w:jc w:val="both"/>
        <w:rPr>
          <w:rFonts w:ascii="Times New Roman" w:hAnsi="Times New Roman" w:cs="Times New Roman"/>
          <w:sz w:val="24"/>
          <w:szCs w:val="24"/>
        </w:rPr>
      </w:pPr>
      <w:r w:rsidRPr="00CC6205">
        <w:rPr>
          <w:rFonts w:ascii="Times New Roman" w:hAnsi="Times New Roman" w:cs="Times New Roman"/>
          <w:sz w:val="24"/>
          <w:szCs w:val="24"/>
        </w:rPr>
        <w:t xml:space="preserve">A migração em si apresenta uma dificuldade para a construção do sistema internacional com base no Estado soberano. Como lembra </w:t>
      </w:r>
      <w:proofErr w:type="spellStart"/>
      <w:r w:rsidRPr="00CC6205">
        <w:rPr>
          <w:rFonts w:ascii="Times New Roman" w:hAnsi="Times New Roman" w:cs="Times New Roman"/>
          <w:sz w:val="24"/>
          <w:szCs w:val="24"/>
        </w:rPr>
        <w:t>Ruggie</w:t>
      </w:r>
      <w:proofErr w:type="spellEnd"/>
      <w:r w:rsidRPr="00CC6205">
        <w:rPr>
          <w:rFonts w:ascii="Times New Roman" w:hAnsi="Times New Roman" w:cs="Times New Roman"/>
          <w:sz w:val="24"/>
          <w:szCs w:val="24"/>
        </w:rPr>
        <w:t xml:space="preserve"> (1993), o </w:t>
      </w:r>
      <w:r w:rsidR="00E65A88" w:rsidRPr="00CC6205">
        <w:rPr>
          <w:rFonts w:ascii="Times New Roman" w:hAnsi="Times New Roman" w:cs="Times New Roman"/>
          <w:sz w:val="24"/>
          <w:szCs w:val="24"/>
        </w:rPr>
        <w:t>sistema moderno de Estados soberanos</w:t>
      </w:r>
      <w:r w:rsidRPr="00CC6205">
        <w:rPr>
          <w:rFonts w:ascii="Times New Roman" w:hAnsi="Times New Roman" w:cs="Times New Roman"/>
          <w:sz w:val="24"/>
          <w:szCs w:val="24"/>
        </w:rPr>
        <w:t xml:space="preserve"> é </w:t>
      </w:r>
      <w:r w:rsidR="00E65A88" w:rsidRPr="00CC6205">
        <w:rPr>
          <w:rFonts w:ascii="Times New Roman" w:hAnsi="Times New Roman" w:cs="Times New Roman"/>
          <w:sz w:val="24"/>
          <w:szCs w:val="24"/>
        </w:rPr>
        <w:t>socialmente construído (p. 152). Surge</w:t>
      </w:r>
      <w:r w:rsidRPr="00CC6205">
        <w:rPr>
          <w:rFonts w:ascii="Times New Roman" w:hAnsi="Times New Roman" w:cs="Times New Roman"/>
          <w:sz w:val="24"/>
          <w:szCs w:val="24"/>
        </w:rPr>
        <w:t xml:space="preserve"> na Europa e se espalha pelo resto do </w:t>
      </w:r>
      <w:r w:rsidR="00596A8D">
        <w:rPr>
          <w:rFonts w:ascii="Times New Roman" w:hAnsi="Times New Roman" w:cs="Times New Roman"/>
          <w:sz w:val="24"/>
          <w:szCs w:val="24"/>
        </w:rPr>
        <w:t>mundo</w:t>
      </w:r>
      <w:r w:rsidRPr="00CC6205">
        <w:rPr>
          <w:rFonts w:ascii="Times New Roman" w:hAnsi="Times New Roman" w:cs="Times New Roman"/>
          <w:sz w:val="24"/>
          <w:szCs w:val="24"/>
        </w:rPr>
        <w:t xml:space="preserve"> basead</w:t>
      </w:r>
      <w:r w:rsidR="00596A8D">
        <w:rPr>
          <w:rFonts w:ascii="Times New Roman" w:hAnsi="Times New Roman" w:cs="Times New Roman"/>
          <w:sz w:val="24"/>
          <w:szCs w:val="24"/>
        </w:rPr>
        <w:t>o</w:t>
      </w:r>
      <w:r w:rsidRPr="00CC6205">
        <w:rPr>
          <w:rFonts w:ascii="Times New Roman" w:hAnsi="Times New Roman" w:cs="Times New Roman"/>
          <w:sz w:val="24"/>
          <w:szCs w:val="24"/>
        </w:rPr>
        <w:t xml:space="preserve"> na ideia principal da territorialidade. A partir dela, um Estado seria soberano porque possui capacidade de ditar ordens dentro de fronteiras fixas que servem para delimitar aquelas pessoas que estão dentro da soberania</w:t>
      </w:r>
      <w:r w:rsidR="00FE6C00">
        <w:rPr>
          <w:rFonts w:ascii="Times New Roman" w:hAnsi="Times New Roman" w:cs="Times New Roman"/>
          <w:sz w:val="24"/>
          <w:szCs w:val="24"/>
        </w:rPr>
        <w:t xml:space="preserve"> (e, </w:t>
      </w:r>
      <w:r w:rsidR="00596A8D">
        <w:rPr>
          <w:rFonts w:ascii="Times New Roman" w:hAnsi="Times New Roman" w:cs="Times New Roman"/>
          <w:sz w:val="24"/>
          <w:szCs w:val="24"/>
        </w:rPr>
        <w:t>portanto,</w:t>
      </w:r>
      <w:r w:rsidR="00FE6C00">
        <w:rPr>
          <w:rFonts w:ascii="Times New Roman" w:hAnsi="Times New Roman" w:cs="Times New Roman"/>
          <w:sz w:val="24"/>
          <w:szCs w:val="24"/>
        </w:rPr>
        <w:t xml:space="preserve"> do controle e da proteção)</w:t>
      </w:r>
      <w:r w:rsidRPr="00CC6205">
        <w:rPr>
          <w:rFonts w:ascii="Times New Roman" w:hAnsi="Times New Roman" w:cs="Times New Roman"/>
          <w:sz w:val="24"/>
          <w:szCs w:val="24"/>
        </w:rPr>
        <w:t xml:space="preserve"> daquele Estado e aqueles que estão fora. Considerando a definição de que política é </w:t>
      </w:r>
      <w:r w:rsidR="00A07692">
        <w:rPr>
          <w:rFonts w:ascii="Times New Roman" w:hAnsi="Times New Roman" w:cs="Times New Roman"/>
          <w:sz w:val="24"/>
          <w:szCs w:val="24"/>
        </w:rPr>
        <w:t xml:space="preserve">a </w:t>
      </w:r>
      <w:r w:rsidRPr="00CC6205">
        <w:rPr>
          <w:rFonts w:ascii="Times New Roman" w:hAnsi="Times New Roman" w:cs="Times New Roman"/>
          <w:sz w:val="24"/>
          <w:szCs w:val="24"/>
        </w:rPr>
        <w:t>capacidade de governa</w:t>
      </w:r>
      <w:r w:rsidR="003148B9">
        <w:rPr>
          <w:rFonts w:ascii="Times New Roman" w:hAnsi="Times New Roman" w:cs="Times New Roman"/>
          <w:sz w:val="24"/>
          <w:szCs w:val="24"/>
        </w:rPr>
        <w:t>r</w:t>
      </w:r>
      <w:r w:rsidRPr="00CC6205">
        <w:rPr>
          <w:rFonts w:ascii="Times New Roman" w:hAnsi="Times New Roman" w:cs="Times New Roman"/>
          <w:sz w:val="24"/>
          <w:szCs w:val="24"/>
        </w:rPr>
        <w:t xml:space="preserve">, </w:t>
      </w:r>
      <w:proofErr w:type="spellStart"/>
      <w:r w:rsidRPr="00CC6205">
        <w:rPr>
          <w:rFonts w:ascii="Times New Roman" w:hAnsi="Times New Roman" w:cs="Times New Roman"/>
          <w:sz w:val="24"/>
          <w:szCs w:val="24"/>
        </w:rPr>
        <w:t>Ruggie</w:t>
      </w:r>
      <w:proofErr w:type="spellEnd"/>
      <w:r w:rsidRPr="00CC6205">
        <w:rPr>
          <w:rFonts w:ascii="Times New Roman" w:hAnsi="Times New Roman" w:cs="Times New Roman"/>
          <w:sz w:val="24"/>
          <w:szCs w:val="24"/>
        </w:rPr>
        <w:t xml:space="preserve"> (1993) adota </w:t>
      </w:r>
      <w:r w:rsidR="00596A8D">
        <w:rPr>
          <w:rFonts w:ascii="Times New Roman" w:hAnsi="Times New Roman" w:cs="Times New Roman"/>
          <w:sz w:val="24"/>
          <w:szCs w:val="24"/>
        </w:rPr>
        <w:t>o entendimento</w:t>
      </w:r>
      <w:r w:rsidRPr="00CC6205">
        <w:rPr>
          <w:rFonts w:ascii="Times New Roman" w:hAnsi="Times New Roman" w:cs="Times New Roman"/>
          <w:sz w:val="24"/>
          <w:szCs w:val="24"/>
        </w:rPr>
        <w:t xml:space="preserve"> de Anthony </w:t>
      </w:r>
      <w:proofErr w:type="spellStart"/>
      <w:r w:rsidRPr="00CC6205">
        <w:rPr>
          <w:rFonts w:ascii="Times New Roman" w:hAnsi="Times New Roman" w:cs="Times New Roman"/>
          <w:sz w:val="24"/>
          <w:szCs w:val="24"/>
        </w:rPr>
        <w:t>Giddens</w:t>
      </w:r>
      <w:proofErr w:type="spellEnd"/>
      <w:r w:rsidRPr="00CC6205">
        <w:rPr>
          <w:rFonts w:ascii="Times New Roman" w:hAnsi="Times New Roman" w:cs="Times New Roman"/>
          <w:sz w:val="24"/>
          <w:szCs w:val="24"/>
        </w:rPr>
        <w:t xml:space="preserve"> de um sistema de governo como aquele com capacidade legítima de dominação sobre uma extensão territorial (p. 148). Ainda que </w:t>
      </w:r>
      <w:proofErr w:type="spellStart"/>
      <w:r w:rsidRPr="00CC6205">
        <w:rPr>
          <w:rFonts w:ascii="Times New Roman" w:hAnsi="Times New Roman" w:cs="Times New Roman"/>
          <w:sz w:val="24"/>
          <w:szCs w:val="24"/>
        </w:rPr>
        <w:t>Ruggie</w:t>
      </w:r>
      <w:proofErr w:type="spellEnd"/>
      <w:r w:rsidRPr="00CC6205">
        <w:rPr>
          <w:rFonts w:ascii="Times New Roman" w:hAnsi="Times New Roman" w:cs="Times New Roman"/>
          <w:sz w:val="24"/>
          <w:szCs w:val="24"/>
        </w:rPr>
        <w:t xml:space="preserve"> (1993) reconheça que um sistema de governo não necessite ser territorial (dada a existência de comunidades políticas nômades, por exemplo), o sistema Westfaliano delineado em 1648 reconhece a necessidade da territorialidade</w:t>
      </w:r>
      <w:r w:rsidR="00E65A88" w:rsidRPr="00CC6205">
        <w:rPr>
          <w:rFonts w:ascii="Times New Roman" w:hAnsi="Times New Roman" w:cs="Times New Roman"/>
          <w:sz w:val="24"/>
          <w:szCs w:val="24"/>
        </w:rPr>
        <w:t xml:space="preserve"> definida, fixa e mutualmente exclusiva</w:t>
      </w:r>
      <w:r w:rsidRPr="00CC6205">
        <w:rPr>
          <w:rFonts w:ascii="Times New Roman" w:hAnsi="Times New Roman" w:cs="Times New Roman"/>
          <w:sz w:val="24"/>
          <w:szCs w:val="24"/>
        </w:rPr>
        <w:t xml:space="preserve"> como fundamental para a existência do Estado soberano como o conhecemos. </w:t>
      </w:r>
    </w:p>
    <w:p w:rsidR="009F24F2" w:rsidRPr="00CC6205" w:rsidRDefault="002D1692" w:rsidP="0036746E">
      <w:pPr>
        <w:spacing w:after="0" w:line="360" w:lineRule="auto"/>
        <w:ind w:firstLine="360"/>
        <w:jc w:val="both"/>
        <w:rPr>
          <w:rFonts w:ascii="Times New Roman" w:hAnsi="Times New Roman" w:cs="Times New Roman"/>
          <w:sz w:val="24"/>
          <w:szCs w:val="24"/>
        </w:rPr>
      </w:pPr>
      <w:r w:rsidRPr="00CC6205">
        <w:rPr>
          <w:rFonts w:ascii="Times New Roman" w:hAnsi="Times New Roman" w:cs="Times New Roman"/>
          <w:sz w:val="24"/>
          <w:szCs w:val="24"/>
        </w:rPr>
        <w:t>Nesse sentido, faz necessário o processo de diferenciação no qual ocorre a delimitação de fronteiras para garantir quem está “dentro” do Estado-nacional e quem está fora</w:t>
      </w:r>
      <w:r w:rsidR="00E65A88" w:rsidRPr="00CC6205">
        <w:rPr>
          <w:rFonts w:ascii="Times New Roman" w:hAnsi="Times New Roman" w:cs="Times New Roman"/>
          <w:sz w:val="24"/>
          <w:szCs w:val="24"/>
        </w:rPr>
        <w:t xml:space="preserve"> (por meio de uma exclusão)</w:t>
      </w:r>
      <w:r w:rsidRPr="00CC6205">
        <w:rPr>
          <w:rFonts w:ascii="Times New Roman" w:hAnsi="Times New Roman" w:cs="Times New Roman"/>
          <w:sz w:val="24"/>
          <w:szCs w:val="24"/>
        </w:rPr>
        <w:t xml:space="preserve"> e a delimitação do espaço público e do privado, sendo o espaço público aquele em que há o uso legítimo da força. Essa definição vai ao encontro da conceituação de Weber (1982)</w:t>
      </w:r>
      <w:r w:rsidR="00E65A88" w:rsidRPr="00CC6205">
        <w:rPr>
          <w:rFonts w:ascii="Times New Roman" w:hAnsi="Times New Roman" w:cs="Times New Roman"/>
          <w:sz w:val="24"/>
          <w:szCs w:val="24"/>
        </w:rPr>
        <w:t xml:space="preserve"> do Estado como detentor do monopólio legítimo da violência física. Sendo o Estado essa instituição, ele poderia, por princípio, </w:t>
      </w:r>
      <w:r w:rsidR="00596A8D">
        <w:rPr>
          <w:rFonts w:ascii="Times New Roman" w:hAnsi="Times New Roman" w:cs="Times New Roman"/>
          <w:sz w:val="24"/>
          <w:szCs w:val="24"/>
        </w:rPr>
        <w:t xml:space="preserve">determinar </w:t>
      </w:r>
      <w:r w:rsidR="00E65A88" w:rsidRPr="00CC6205">
        <w:rPr>
          <w:rFonts w:ascii="Times New Roman" w:hAnsi="Times New Roman" w:cs="Times New Roman"/>
          <w:sz w:val="24"/>
          <w:szCs w:val="24"/>
        </w:rPr>
        <w:t xml:space="preserve">quem entra e quem sai de seu território, inclusive utilizando a força para garantir que aqueles que cruzam fronteiras sem a autorização do Estado em questão possam ser retornados. </w:t>
      </w:r>
    </w:p>
    <w:p w:rsidR="00CC6205" w:rsidRDefault="00CC6205" w:rsidP="0036746E">
      <w:pPr>
        <w:pStyle w:val="Default"/>
        <w:spacing w:line="360" w:lineRule="auto"/>
        <w:ind w:firstLine="360"/>
        <w:jc w:val="both"/>
        <w:rPr>
          <w:rFonts w:ascii="Times New Roman" w:hAnsi="Times New Roman" w:cs="Times New Roman"/>
        </w:rPr>
      </w:pPr>
      <w:r w:rsidRPr="00CC6205">
        <w:rPr>
          <w:rFonts w:ascii="Times New Roman" w:hAnsi="Times New Roman" w:cs="Times New Roman"/>
        </w:rPr>
        <w:t xml:space="preserve">O trabalho de </w:t>
      </w:r>
      <w:proofErr w:type="spellStart"/>
      <w:r w:rsidRPr="00CC6205">
        <w:rPr>
          <w:rFonts w:ascii="Times New Roman" w:hAnsi="Times New Roman" w:cs="Times New Roman"/>
        </w:rPr>
        <w:t>Weiner</w:t>
      </w:r>
      <w:proofErr w:type="spellEnd"/>
      <w:r w:rsidRPr="00CC6205">
        <w:rPr>
          <w:rFonts w:ascii="Times New Roman" w:hAnsi="Times New Roman" w:cs="Times New Roman"/>
        </w:rPr>
        <w:t xml:space="preserve"> (1985) foi um dos primeiros a considerar a relação entre migração e relações internacionais, lembrando que os estudos migratóri</w:t>
      </w:r>
      <w:r w:rsidR="00596A8D">
        <w:rPr>
          <w:rFonts w:ascii="Times New Roman" w:hAnsi="Times New Roman" w:cs="Times New Roman"/>
        </w:rPr>
        <w:t>os prestavam pouca atenção para</w:t>
      </w:r>
      <w:r w:rsidRPr="00CC6205">
        <w:rPr>
          <w:rFonts w:ascii="Times New Roman" w:hAnsi="Times New Roman" w:cs="Times New Roman"/>
        </w:rPr>
        <w:t xml:space="preserve"> a intervenção do Estado nos movimentos migratórios e reconhecendo que as teorias das RI não se preocupavam muito com os fluxos populacionais. O autor </w:t>
      </w:r>
      <w:r w:rsidR="00596A8D">
        <w:rPr>
          <w:rFonts w:ascii="Times New Roman" w:hAnsi="Times New Roman" w:cs="Times New Roman"/>
        </w:rPr>
        <w:t>defende</w:t>
      </w:r>
      <w:r w:rsidRPr="00CC6205">
        <w:rPr>
          <w:rFonts w:ascii="Times New Roman" w:hAnsi="Times New Roman" w:cs="Times New Roman"/>
        </w:rPr>
        <w:t xml:space="preserve"> que movimentos migratórios pode</w:t>
      </w:r>
      <w:r w:rsidR="00FE6C00">
        <w:rPr>
          <w:rFonts w:ascii="Times New Roman" w:hAnsi="Times New Roman" w:cs="Times New Roman"/>
        </w:rPr>
        <w:t>m motivar cooperação e conflito porque a</w:t>
      </w:r>
      <w:r w:rsidRPr="00CC6205">
        <w:rPr>
          <w:rFonts w:ascii="Times New Roman" w:hAnsi="Times New Roman" w:cs="Times New Roman"/>
        </w:rPr>
        <w:t xml:space="preserve">s </w:t>
      </w:r>
      <w:r w:rsidRPr="00CC6205">
        <w:rPr>
          <w:rFonts w:ascii="Times New Roman" w:hAnsi="Times New Roman" w:cs="Times New Roman"/>
        </w:rPr>
        <w:lastRenderedPageBreak/>
        <w:t>relações entre os Estados são influenciadas por como os Estados lidam com a migraç</w:t>
      </w:r>
      <w:r w:rsidR="00FE6C00">
        <w:rPr>
          <w:rFonts w:ascii="Times New Roman" w:hAnsi="Times New Roman" w:cs="Times New Roman"/>
        </w:rPr>
        <w:t>ão internacional (p. 441).</w:t>
      </w:r>
      <w:r w:rsidRPr="00CC6205">
        <w:rPr>
          <w:rFonts w:ascii="Times New Roman" w:hAnsi="Times New Roman" w:cs="Times New Roman"/>
        </w:rPr>
        <w:t xml:space="preserve"> </w:t>
      </w:r>
      <w:r w:rsidR="00FE6C00">
        <w:rPr>
          <w:rFonts w:ascii="Times New Roman" w:hAnsi="Times New Roman" w:cs="Times New Roman"/>
        </w:rPr>
        <w:t>P</w:t>
      </w:r>
      <w:r w:rsidRPr="00CC6205">
        <w:rPr>
          <w:rFonts w:ascii="Times New Roman" w:hAnsi="Times New Roman" w:cs="Times New Roman"/>
        </w:rPr>
        <w:t>or outro lado</w:t>
      </w:r>
      <w:r w:rsidR="00FE6C00">
        <w:rPr>
          <w:rFonts w:ascii="Times New Roman" w:hAnsi="Times New Roman" w:cs="Times New Roman"/>
        </w:rPr>
        <w:t>,</w:t>
      </w:r>
      <w:r w:rsidRPr="00CC6205">
        <w:rPr>
          <w:rFonts w:ascii="Times New Roman" w:hAnsi="Times New Roman" w:cs="Times New Roman"/>
        </w:rPr>
        <w:t xml:space="preserve"> os Estados impactam a migração internacional ao</w:t>
      </w:r>
      <w:r w:rsidR="00FE6C00">
        <w:rPr>
          <w:rFonts w:ascii="Times New Roman" w:hAnsi="Times New Roman" w:cs="Times New Roman"/>
        </w:rPr>
        <w:t xml:space="preserve"> utilizar seu preceito soberano para</w:t>
      </w:r>
      <w:r w:rsidRPr="00CC6205">
        <w:rPr>
          <w:rFonts w:ascii="Times New Roman" w:hAnsi="Times New Roman" w:cs="Times New Roman"/>
        </w:rPr>
        <w:t xml:space="preserve"> determinar regras de entrada e de saída para as populações</w:t>
      </w:r>
      <w:r w:rsidR="00436EDB">
        <w:rPr>
          <w:rFonts w:ascii="Times New Roman" w:hAnsi="Times New Roman" w:cs="Times New Roman"/>
        </w:rPr>
        <w:t xml:space="preserve"> e de quem pode se tornar um cida</w:t>
      </w:r>
      <w:r w:rsidR="00870207">
        <w:rPr>
          <w:rFonts w:ascii="Times New Roman" w:hAnsi="Times New Roman" w:cs="Times New Roman"/>
        </w:rPr>
        <w:t>d</w:t>
      </w:r>
      <w:r w:rsidR="00436EDB">
        <w:rPr>
          <w:rFonts w:ascii="Times New Roman" w:hAnsi="Times New Roman" w:cs="Times New Roman"/>
        </w:rPr>
        <w:t>ão</w:t>
      </w:r>
      <w:r w:rsidR="00A07692">
        <w:rPr>
          <w:rFonts w:ascii="Times New Roman" w:hAnsi="Times New Roman" w:cs="Times New Roman"/>
        </w:rPr>
        <w:t xml:space="preserve"> de acordo com as relações entre os Estados e com os seus interesses nacionais</w:t>
      </w:r>
      <w:r w:rsidRPr="00CC6205">
        <w:rPr>
          <w:rFonts w:ascii="Times New Roman" w:hAnsi="Times New Roman" w:cs="Times New Roman"/>
        </w:rPr>
        <w:t xml:space="preserve"> (p. 442). </w:t>
      </w:r>
    </w:p>
    <w:p w:rsidR="00CC6205" w:rsidRPr="00CC6205" w:rsidRDefault="00CC6205" w:rsidP="0036746E">
      <w:pPr>
        <w:pStyle w:val="Default"/>
        <w:spacing w:line="360" w:lineRule="auto"/>
        <w:ind w:firstLine="360"/>
        <w:jc w:val="both"/>
        <w:rPr>
          <w:rFonts w:ascii="Times New Roman" w:hAnsi="Times New Roman" w:cs="Times New Roman"/>
        </w:rPr>
      </w:pPr>
      <w:r w:rsidRPr="00CC6205">
        <w:rPr>
          <w:rFonts w:ascii="Times New Roman" w:hAnsi="Times New Roman" w:cs="Times New Roman"/>
        </w:rPr>
        <w:t xml:space="preserve">Um dos motivos que podem justificar o fechamento de fronteiras, como lembra </w:t>
      </w:r>
      <w:proofErr w:type="spellStart"/>
      <w:r w:rsidRPr="00CC6205">
        <w:rPr>
          <w:rFonts w:ascii="Times New Roman" w:hAnsi="Times New Roman" w:cs="Times New Roman"/>
        </w:rPr>
        <w:t>Weiner</w:t>
      </w:r>
      <w:proofErr w:type="spellEnd"/>
      <w:r w:rsidRPr="00CC6205">
        <w:rPr>
          <w:rFonts w:ascii="Times New Roman" w:hAnsi="Times New Roman" w:cs="Times New Roman"/>
        </w:rPr>
        <w:t xml:space="preserve"> (1985, p. 442) é que imigrantes internacionais podem ser tornar uma força política nos países de destino, como é o caso até hoje do lobby pró-Israel que imigrantes judeus e descendentes exercem junto ao governo dos EUA. </w:t>
      </w:r>
      <w:r w:rsidR="00870207">
        <w:rPr>
          <w:rFonts w:ascii="Times New Roman" w:hAnsi="Times New Roman" w:cs="Times New Roman"/>
        </w:rPr>
        <w:t>Nesse sentido, o autor reforça</w:t>
      </w:r>
      <w:r w:rsidR="00A07692">
        <w:rPr>
          <w:rFonts w:ascii="Times New Roman" w:hAnsi="Times New Roman" w:cs="Times New Roman"/>
        </w:rPr>
        <w:t xml:space="preserve"> que a migração internacional muda tanto a composição de uma população quanto sua política doméstica</w:t>
      </w:r>
      <w:r w:rsidR="00FE6C00">
        <w:rPr>
          <w:rFonts w:ascii="Times New Roman" w:hAnsi="Times New Roman" w:cs="Times New Roman"/>
        </w:rPr>
        <w:t>, de modo que seria legítimo por parte do Estado proteger sua prerrogativa soberana interna evitando intervenções de “terceiros” que não fazem parte daquela soberania</w:t>
      </w:r>
      <w:r w:rsidR="00A07692">
        <w:rPr>
          <w:rFonts w:ascii="Times New Roman" w:hAnsi="Times New Roman" w:cs="Times New Roman"/>
        </w:rPr>
        <w:t xml:space="preserve">. </w:t>
      </w:r>
      <w:r w:rsidRPr="00CC6205">
        <w:rPr>
          <w:rFonts w:ascii="Times New Roman" w:hAnsi="Times New Roman" w:cs="Times New Roman"/>
        </w:rPr>
        <w:t>Dentro dessa lógica, o governo tenderá a preservar seus cidadãos (aqueles que são reconhecidos como sendo parte do Estado soberano em questão) de possíveis ameaças à uma identidade nacion</w:t>
      </w:r>
      <w:r w:rsidR="0066203A">
        <w:rPr>
          <w:rFonts w:ascii="Times New Roman" w:hAnsi="Times New Roman" w:cs="Times New Roman"/>
        </w:rPr>
        <w:t>al e valores comuns e também para</w:t>
      </w:r>
      <w:r w:rsidRPr="00CC6205">
        <w:rPr>
          <w:rFonts w:ascii="Times New Roman" w:hAnsi="Times New Roman" w:cs="Times New Roman"/>
        </w:rPr>
        <w:t xml:space="preserve"> manter o controle de suas instituições políticas. </w:t>
      </w:r>
      <w:r w:rsidR="00A07692">
        <w:rPr>
          <w:rFonts w:ascii="Times New Roman" w:hAnsi="Times New Roman" w:cs="Times New Roman"/>
        </w:rPr>
        <w:t xml:space="preserve">Na </w:t>
      </w:r>
      <w:r w:rsidR="00870207">
        <w:rPr>
          <w:rFonts w:ascii="Times New Roman" w:hAnsi="Times New Roman" w:cs="Times New Roman"/>
        </w:rPr>
        <w:t>visão prevalecente de</w:t>
      </w:r>
      <w:r w:rsidR="00FE6C00">
        <w:rPr>
          <w:rFonts w:ascii="Times New Roman" w:hAnsi="Times New Roman" w:cs="Times New Roman"/>
        </w:rPr>
        <w:t xml:space="preserve"> </w:t>
      </w:r>
      <w:r w:rsidRPr="00CC6205">
        <w:rPr>
          <w:rFonts w:ascii="Times New Roman" w:hAnsi="Times New Roman" w:cs="Times New Roman"/>
        </w:rPr>
        <w:t xml:space="preserve">soberania do Estado inserido em um sistema de Estados soberanos, o Estado teria o direito legítimo de proteger seus cidadãos da ameaça apresentada pelo estrangeiro, aquele que é o diferente e o “Outro”. </w:t>
      </w:r>
    </w:p>
    <w:p w:rsidR="00732C3E" w:rsidRDefault="00CC6205" w:rsidP="0036746E">
      <w:pPr>
        <w:pStyle w:val="Default"/>
        <w:spacing w:line="360" w:lineRule="auto"/>
        <w:ind w:firstLine="708"/>
        <w:jc w:val="both"/>
        <w:rPr>
          <w:rFonts w:ascii="Times New Roman" w:hAnsi="Times New Roman" w:cs="Times New Roman"/>
        </w:rPr>
      </w:pPr>
      <w:r w:rsidRPr="00CC6205">
        <w:rPr>
          <w:rFonts w:ascii="Times New Roman" w:hAnsi="Times New Roman" w:cs="Times New Roman"/>
        </w:rPr>
        <w:t xml:space="preserve">Uma das dificuldades para as Teorias das Relações Internacionais discutirem o tema da migração é que grande parte </w:t>
      </w:r>
      <w:r w:rsidR="0027036C">
        <w:rPr>
          <w:rFonts w:ascii="Times New Roman" w:hAnsi="Times New Roman" w:cs="Times New Roman"/>
        </w:rPr>
        <w:t>delas</w:t>
      </w:r>
      <w:r w:rsidRPr="00CC6205">
        <w:rPr>
          <w:rFonts w:ascii="Times New Roman" w:hAnsi="Times New Roman" w:cs="Times New Roman"/>
        </w:rPr>
        <w:t xml:space="preserve">, especialmente aquelas consideradas do </w:t>
      </w:r>
      <w:proofErr w:type="spellStart"/>
      <w:r w:rsidRPr="00870207">
        <w:rPr>
          <w:rFonts w:ascii="Times New Roman" w:hAnsi="Times New Roman" w:cs="Times New Roman"/>
          <w:i/>
        </w:rPr>
        <w:t>mainstream</w:t>
      </w:r>
      <w:proofErr w:type="spellEnd"/>
      <w:r w:rsidRPr="00CC6205">
        <w:rPr>
          <w:rFonts w:ascii="Times New Roman" w:hAnsi="Times New Roman" w:cs="Times New Roman"/>
        </w:rPr>
        <w:t xml:space="preserve"> (principalmente o neorrealismo de </w:t>
      </w:r>
      <w:r w:rsidR="003148B9" w:rsidRPr="006A2C1B">
        <w:rPr>
          <w:rFonts w:ascii="Times New Roman" w:hAnsi="Times New Roman" w:cs="Times New Roman"/>
        </w:rPr>
        <w:t xml:space="preserve">Kenneth </w:t>
      </w:r>
      <w:proofErr w:type="spellStart"/>
      <w:r w:rsidR="003148B9" w:rsidRPr="006A2C1B">
        <w:rPr>
          <w:rFonts w:ascii="Times New Roman" w:hAnsi="Times New Roman" w:cs="Times New Roman"/>
        </w:rPr>
        <w:t>Waltz</w:t>
      </w:r>
      <w:proofErr w:type="spellEnd"/>
      <w:r w:rsidR="003148B9" w:rsidRPr="006A2C1B">
        <w:rPr>
          <w:rFonts w:ascii="Times New Roman" w:hAnsi="Times New Roman" w:cs="Times New Roman"/>
        </w:rPr>
        <w:t xml:space="preserve"> (2002</w:t>
      </w:r>
      <w:r w:rsidRPr="006A2C1B">
        <w:rPr>
          <w:rFonts w:ascii="Times New Roman" w:hAnsi="Times New Roman" w:cs="Times New Roman"/>
        </w:rPr>
        <w:t xml:space="preserve">) e o Neoliberalismo de </w:t>
      </w:r>
      <w:proofErr w:type="spellStart"/>
      <w:r w:rsidRPr="006A2C1B">
        <w:rPr>
          <w:rFonts w:ascii="Times New Roman" w:hAnsi="Times New Roman" w:cs="Times New Roman"/>
        </w:rPr>
        <w:t>Keohane</w:t>
      </w:r>
      <w:proofErr w:type="spellEnd"/>
      <w:r w:rsidR="003148B9" w:rsidRPr="006A2C1B">
        <w:rPr>
          <w:rFonts w:ascii="Times New Roman" w:hAnsi="Times New Roman" w:cs="Times New Roman"/>
        </w:rPr>
        <w:t xml:space="preserve"> e </w:t>
      </w:r>
      <w:proofErr w:type="spellStart"/>
      <w:r w:rsidR="003148B9" w:rsidRPr="006A2C1B">
        <w:rPr>
          <w:rFonts w:ascii="Times New Roman" w:hAnsi="Times New Roman" w:cs="Times New Roman"/>
        </w:rPr>
        <w:t>Nye</w:t>
      </w:r>
      <w:proofErr w:type="spellEnd"/>
      <w:r w:rsidRPr="006A2C1B">
        <w:rPr>
          <w:rFonts w:ascii="Times New Roman" w:hAnsi="Times New Roman" w:cs="Times New Roman"/>
        </w:rPr>
        <w:t xml:space="preserve"> (</w:t>
      </w:r>
      <w:r w:rsidR="003148B9" w:rsidRPr="006A2C1B">
        <w:rPr>
          <w:rFonts w:ascii="Times New Roman" w:hAnsi="Times New Roman" w:cs="Times New Roman"/>
        </w:rPr>
        <w:t>1985</w:t>
      </w:r>
      <w:r w:rsidRPr="006A2C1B">
        <w:rPr>
          <w:rFonts w:ascii="Times New Roman" w:hAnsi="Times New Roman" w:cs="Times New Roman"/>
        </w:rPr>
        <w:t>)</w:t>
      </w:r>
      <w:r w:rsidR="0066203A" w:rsidRPr="006A2C1B">
        <w:rPr>
          <w:rFonts w:ascii="Times New Roman" w:hAnsi="Times New Roman" w:cs="Times New Roman"/>
        </w:rPr>
        <w:t>, por exemplo)</w:t>
      </w:r>
      <w:r w:rsidRPr="006A2C1B">
        <w:rPr>
          <w:rFonts w:ascii="Times New Roman" w:hAnsi="Times New Roman" w:cs="Times New Roman"/>
        </w:rPr>
        <w:t xml:space="preserve"> partem do pressuposto de que o Estado soberano inserido em um sistema de outros Estados soberanos é o ator principal</w:t>
      </w:r>
      <w:r w:rsidRPr="00CC6205">
        <w:rPr>
          <w:rFonts w:ascii="Times New Roman" w:hAnsi="Times New Roman" w:cs="Times New Roman"/>
        </w:rPr>
        <w:t xml:space="preserve"> das RI. Como soberano, esse tem o principal controle das suas fronteiras e tem todo o</w:t>
      </w:r>
      <w:r w:rsidR="0027036C">
        <w:rPr>
          <w:rFonts w:ascii="Times New Roman" w:hAnsi="Times New Roman" w:cs="Times New Roman"/>
        </w:rPr>
        <w:t xml:space="preserve"> direito de decidir quem será </w:t>
      </w:r>
      <w:r w:rsidRPr="00CC6205">
        <w:rPr>
          <w:rFonts w:ascii="Times New Roman" w:hAnsi="Times New Roman" w:cs="Times New Roman"/>
        </w:rPr>
        <w:t>cidadão e quem poderá entrar em seu território. Sendo assim, o Estado controla suas fronteiras e tem o monopólio do uso legítimo da força para regular as migrações.</w:t>
      </w:r>
      <w:r w:rsidR="00A07692">
        <w:rPr>
          <w:rFonts w:ascii="Times New Roman" w:hAnsi="Times New Roman" w:cs="Times New Roman"/>
        </w:rPr>
        <w:t xml:space="preserve"> Em uma lógica realista, a entrada de imigrantes não alteraria a balança de poder</w:t>
      </w:r>
      <w:r w:rsidR="00675AFB">
        <w:rPr>
          <w:rFonts w:ascii="Times New Roman" w:hAnsi="Times New Roman" w:cs="Times New Roman"/>
        </w:rPr>
        <w:t xml:space="preserve"> a favor do Estado que recebe essas pessoas, ainda que haja pesquisas que mostram como imigrantes contribuem para a economia do país</w:t>
      </w:r>
      <w:r w:rsidR="00675AFB">
        <w:rPr>
          <w:rStyle w:val="Refdenotaderodap"/>
          <w:rFonts w:ascii="Times New Roman" w:hAnsi="Times New Roman" w:cs="Times New Roman"/>
        </w:rPr>
        <w:footnoteReference w:id="5"/>
      </w:r>
      <w:r w:rsidR="0066203A">
        <w:rPr>
          <w:rFonts w:ascii="Times New Roman" w:hAnsi="Times New Roman" w:cs="Times New Roman"/>
        </w:rPr>
        <w:t>.</w:t>
      </w:r>
      <w:r w:rsidR="00732C3E">
        <w:rPr>
          <w:rFonts w:ascii="Times New Roman" w:hAnsi="Times New Roman" w:cs="Times New Roman"/>
        </w:rPr>
        <w:t xml:space="preserve"> </w:t>
      </w:r>
      <w:r w:rsidR="0066203A">
        <w:rPr>
          <w:rFonts w:ascii="Times New Roman" w:hAnsi="Times New Roman" w:cs="Times New Roman"/>
        </w:rPr>
        <w:t>A</w:t>
      </w:r>
      <w:r w:rsidR="00732C3E">
        <w:rPr>
          <w:rFonts w:ascii="Times New Roman" w:hAnsi="Times New Roman" w:cs="Times New Roman"/>
        </w:rPr>
        <w:t xml:space="preserve">demais ainda há o senso comum de que receber </w:t>
      </w:r>
      <w:r w:rsidR="00732C3E">
        <w:rPr>
          <w:rFonts w:ascii="Times New Roman" w:hAnsi="Times New Roman" w:cs="Times New Roman"/>
        </w:rPr>
        <w:lastRenderedPageBreak/>
        <w:t xml:space="preserve">crianças desacompanhadas será uma responsabilidade e um “peso” para os Estados. Como crianças não alteram a possibilidade de sobrevivência de um Estado, nem seus cálculos de poder ou interesse, </w:t>
      </w:r>
      <w:r w:rsidR="00870207">
        <w:rPr>
          <w:rFonts w:ascii="Times New Roman" w:hAnsi="Times New Roman" w:cs="Times New Roman"/>
        </w:rPr>
        <w:t xml:space="preserve">não faria sentido estudar migrações do ponto de vista de teorias que valorizam a soberania </w:t>
      </w:r>
      <w:r w:rsidR="00732C3E">
        <w:rPr>
          <w:rFonts w:ascii="Times New Roman" w:hAnsi="Times New Roman" w:cs="Times New Roman"/>
        </w:rPr>
        <w:t>do Estado acima</w:t>
      </w:r>
      <w:r w:rsidR="00870207">
        <w:rPr>
          <w:rFonts w:ascii="Times New Roman" w:hAnsi="Times New Roman" w:cs="Times New Roman"/>
        </w:rPr>
        <w:t xml:space="preserve"> de tudo porque os imigrantes seriam invisíveis dentro da lógica de construção teórica das Relações Internacionais na qual o Estado soberano é o único ator relevante. </w:t>
      </w:r>
    </w:p>
    <w:p w:rsidR="00CC6205" w:rsidRDefault="00870207" w:rsidP="0036746E">
      <w:pPr>
        <w:pStyle w:val="Default"/>
        <w:spacing w:line="360" w:lineRule="auto"/>
        <w:ind w:firstLine="708"/>
        <w:jc w:val="both"/>
        <w:rPr>
          <w:rFonts w:ascii="Times New Roman" w:hAnsi="Times New Roman" w:cs="Times New Roman"/>
        </w:rPr>
      </w:pPr>
      <w:r>
        <w:rPr>
          <w:rFonts w:ascii="Times New Roman" w:hAnsi="Times New Roman" w:cs="Times New Roman"/>
        </w:rPr>
        <w:t>Há uma série de teorias críticas que passam a discutir a visão de soberania do Estado</w:t>
      </w:r>
      <w:r>
        <w:rPr>
          <w:rStyle w:val="Refdenotaderodap"/>
          <w:rFonts w:ascii="Times New Roman" w:hAnsi="Times New Roman" w:cs="Times New Roman"/>
        </w:rPr>
        <w:footnoteReference w:id="6"/>
      </w:r>
      <w:r>
        <w:rPr>
          <w:rFonts w:ascii="Times New Roman" w:hAnsi="Times New Roman" w:cs="Times New Roman"/>
        </w:rPr>
        <w:t>, contudo elas não se apresentam interessantes para analisar o tema das migrações de menores porque, ainda que a soberania dos Estados seja socialmente construída, esse é o paradigma que regula as relações entre os Estados dos quais as crianças saem e entram, ou seja, os Estados se reconhecem como soberano</w:t>
      </w:r>
      <w:r w:rsidR="00732C3E">
        <w:rPr>
          <w:rFonts w:ascii="Times New Roman" w:hAnsi="Times New Roman" w:cs="Times New Roman"/>
        </w:rPr>
        <w:t>s e isso implica no modo como eles classificarão as crianças. Ainda que uma desconstrução do conceito da soberania como fundador das Relações Internacion</w:t>
      </w:r>
      <w:r w:rsidR="0066203A">
        <w:rPr>
          <w:rFonts w:ascii="Times New Roman" w:hAnsi="Times New Roman" w:cs="Times New Roman"/>
        </w:rPr>
        <w:t>ais se apresente como necessária</w:t>
      </w:r>
      <w:r w:rsidR="00732C3E">
        <w:rPr>
          <w:rFonts w:ascii="Times New Roman" w:hAnsi="Times New Roman" w:cs="Times New Roman"/>
        </w:rPr>
        <w:t xml:space="preserve"> para a disciplina, conclusões de como deveriam ser o Estado e as relações entre eles, </w:t>
      </w:r>
      <w:r w:rsidR="0027036C">
        <w:rPr>
          <w:rFonts w:ascii="Times New Roman" w:hAnsi="Times New Roman" w:cs="Times New Roman"/>
        </w:rPr>
        <w:t>se é que a figura do Estado deveria</w:t>
      </w:r>
      <w:r w:rsidR="00732C3E">
        <w:rPr>
          <w:rFonts w:ascii="Times New Roman" w:hAnsi="Times New Roman" w:cs="Times New Roman"/>
        </w:rPr>
        <w:t xml:space="preserve"> existir, pouco contribuem analiticamente para entender o tema das crianças migrantes. </w:t>
      </w:r>
    </w:p>
    <w:p w:rsidR="00B74D61" w:rsidRDefault="0066203A" w:rsidP="0036746E">
      <w:pPr>
        <w:pStyle w:val="Default"/>
        <w:spacing w:line="360" w:lineRule="auto"/>
        <w:ind w:firstLine="708"/>
        <w:jc w:val="both"/>
        <w:rPr>
          <w:rFonts w:ascii="Times New Roman" w:hAnsi="Times New Roman" w:cs="Times New Roman"/>
        </w:rPr>
      </w:pPr>
      <w:r>
        <w:rPr>
          <w:rFonts w:ascii="Times New Roman" w:hAnsi="Times New Roman" w:cs="Times New Roman"/>
        </w:rPr>
        <w:t>Um fato prático impactou</w:t>
      </w:r>
      <w:r w:rsidR="00554610">
        <w:rPr>
          <w:rFonts w:ascii="Times New Roman" w:hAnsi="Times New Roman" w:cs="Times New Roman"/>
        </w:rPr>
        <w:t xml:space="preserve"> e</w:t>
      </w:r>
      <w:r w:rsidR="004A0152">
        <w:rPr>
          <w:rFonts w:ascii="Times New Roman" w:hAnsi="Times New Roman" w:cs="Times New Roman"/>
        </w:rPr>
        <w:t>ssa lógica</w:t>
      </w:r>
      <w:r w:rsidR="00554610">
        <w:rPr>
          <w:rFonts w:ascii="Times New Roman" w:hAnsi="Times New Roman" w:cs="Times New Roman"/>
        </w:rPr>
        <w:t xml:space="preserve"> da soberania total do Estado: o surgimento e consolidação do discurso dos</w:t>
      </w:r>
      <w:r w:rsidR="00C321F4">
        <w:rPr>
          <w:rFonts w:ascii="Times New Roman" w:hAnsi="Times New Roman" w:cs="Times New Roman"/>
        </w:rPr>
        <w:t xml:space="preserve"> direitos humanos. Depois da Segunda Guerra Mundial e das atrocidades cometidas contra os judeus pelo regime nazista, os diversos países do mundo adotaram a Declaração Universal dos Direitos Humanos</w:t>
      </w:r>
      <w:r w:rsidR="00530114">
        <w:rPr>
          <w:rStyle w:val="Refdenotaderodap"/>
          <w:rFonts w:ascii="Times New Roman" w:hAnsi="Times New Roman" w:cs="Times New Roman"/>
        </w:rPr>
        <w:footnoteReference w:id="7"/>
      </w:r>
      <w:r w:rsidR="00C321F4">
        <w:rPr>
          <w:rFonts w:ascii="Times New Roman" w:hAnsi="Times New Roman" w:cs="Times New Roman"/>
        </w:rPr>
        <w:t xml:space="preserve"> em 1948. Esse documento, ainda que possua caráter não vinculante, cria um léxico que parte do pressuposto que todos os seres humanos possuem direitos que são universais, indivisíveis, interdependentes e inter-relacionados</w:t>
      </w:r>
      <w:r w:rsidR="00E035B8">
        <w:rPr>
          <w:rFonts w:ascii="Times New Roman" w:hAnsi="Times New Roman" w:cs="Times New Roman"/>
        </w:rPr>
        <w:t>, direitos existentes independentemente da vontade do Estado soberano pelo simples fato de uma pessoa ser da raça humana</w:t>
      </w:r>
      <w:r w:rsidR="00C321F4">
        <w:rPr>
          <w:rFonts w:ascii="Times New Roman" w:hAnsi="Times New Roman" w:cs="Times New Roman"/>
        </w:rPr>
        <w:t xml:space="preserve">. </w:t>
      </w:r>
    </w:p>
    <w:p w:rsidR="00B74D61" w:rsidRDefault="00C321F4" w:rsidP="0036746E">
      <w:pPr>
        <w:pStyle w:val="Default"/>
        <w:spacing w:line="360" w:lineRule="auto"/>
        <w:ind w:firstLine="708"/>
        <w:jc w:val="both"/>
        <w:rPr>
          <w:rFonts w:ascii="Times New Roman" w:hAnsi="Times New Roman" w:cs="Times New Roman"/>
        </w:rPr>
      </w:pPr>
      <w:r>
        <w:rPr>
          <w:rFonts w:ascii="Times New Roman" w:hAnsi="Times New Roman" w:cs="Times New Roman"/>
        </w:rPr>
        <w:t>Depois da Declaração, uma série de outros tratados internacionais sobre direitos humanos foram adotados tanto em nível multilateral (no âmbito da ONU) como regional. Contudo,</w:t>
      </w:r>
      <w:r w:rsidR="00E035B8">
        <w:rPr>
          <w:rFonts w:ascii="Times New Roman" w:hAnsi="Times New Roman" w:cs="Times New Roman"/>
        </w:rPr>
        <w:t xml:space="preserve"> pode-se argumentar que</w:t>
      </w:r>
      <w:r>
        <w:rPr>
          <w:rFonts w:ascii="Times New Roman" w:hAnsi="Times New Roman" w:cs="Times New Roman"/>
        </w:rPr>
        <w:t xml:space="preserve"> a própria lógica de direitos humanos foi construída em consonâ</w:t>
      </w:r>
      <w:r w:rsidR="00B74D61">
        <w:rPr>
          <w:rFonts w:ascii="Times New Roman" w:hAnsi="Times New Roman" w:cs="Times New Roman"/>
        </w:rPr>
        <w:t xml:space="preserve">ncia com a existência do Estado soberano, isso porque, se por um lado a soberania </w:t>
      </w:r>
      <w:r w:rsidR="00B74D61">
        <w:rPr>
          <w:rFonts w:ascii="Times New Roman" w:hAnsi="Times New Roman" w:cs="Times New Roman"/>
        </w:rPr>
        <w:lastRenderedPageBreak/>
        <w:t>do Estado é limitada frente aos direitos humanos, por outro cabe ao Estado soberano garantir, proteger e implementar os direitos humanos de seus cidadãos</w:t>
      </w:r>
      <w:r w:rsidR="00E035B8">
        <w:rPr>
          <w:rFonts w:ascii="Times New Roman" w:hAnsi="Times New Roman" w:cs="Times New Roman"/>
        </w:rPr>
        <w:t xml:space="preserve"> inicialmente e de todos os seres humanos em último caso</w:t>
      </w:r>
      <w:r w:rsidR="00B74D61">
        <w:rPr>
          <w:rFonts w:ascii="Times New Roman" w:hAnsi="Times New Roman" w:cs="Times New Roman"/>
        </w:rPr>
        <w:t>. Nesse sentido, a migração apresenta uma falha no s</w:t>
      </w:r>
      <w:r w:rsidR="00D300B6">
        <w:rPr>
          <w:rFonts w:ascii="Times New Roman" w:hAnsi="Times New Roman" w:cs="Times New Roman"/>
        </w:rPr>
        <w:t>istema de Estados nacionais</w:t>
      </w:r>
      <w:r w:rsidR="00B74D61">
        <w:rPr>
          <w:rFonts w:ascii="Times New Roman" w:hAnsi="Times New Roman" w:cs="Times New Roman"/>
        </w:rPr>
        <w:t xml:space="preserve"> porque se há pessoas que estão optando por deixar seus países de origem pelas mais diversas razões, isso significa que elas consideram que esses Estados não estão conseguindo garantir seus direitos humanos mais básicos, no caso extremo o direito à vida quando há conflitos ou perseguições em que o próprio Estado é o agente perseguidor. Em todo o caso, um imigrante representa o fracasso do sistema de Estados soberanos de garantir direitos para todos os seres humanos. Especialmente porque o imigrante não consegue fugir da lógica </w:t>
      </w:r>
      <w:proofErr w:type="spellStart"/>
      <w:r w:rsidR="00B74D61">
        <w:rPr>
          <w:rFonts w:ascii="Times New Roman" w:hAnsi="Times New Roman" w:cs="Times New Roman"/>
        </w:rPr>
        <w:t>soberanista</w:t>
      </w:r>
      <w:proofErr w:type="spellEnd"/>
      <w:r w:rsidR="00B74D61">
        <w:rPr>
          <w:rFonts w:ascii="Times New Roman" w:hAnsi="Times New Roman" w:cs="Times New Roman"/>
        </w:rPr>
        <w:t xml:space="preserve"> porque, ao sair de seu Estado, ele precisa negociar a entrada em outro Estado soberano. </w:t>
      </w:r>
    </w:p>
    <w:p w:rsidR="006810CB" w:rsidRDefault="006810CB" w:rsidP="0036746E">
      <w:pPr>
        <w:pStyle w:val="Default"/>
        <w:spacing w:line="360" w:lineRule="auto"/>
        <w:ind w:firstLine="708"/>
        <w:jc w:val="both"/>
        <w:rPr>
          <w:rFonts w:ascii="Times New Roman" w:hAnsi="Times New Roman" w:cs="Times New Roman"/>
        </w:rPr>
      </w:pPr>
      <w:r>
        <w:rPr>
          <w:rFonts w:ascii="Times New Roman" w:hAnsi="Times New Roman" w:cs="Times New Roman"/>
        </w:rPr>
        <w:t>Teorias que valorizam a soberania do Estado acima de tudo não ajudam a explicar o fenômeno dos menores desacompanhados porque justificam qualquer ação do Estado que, para ser reconhecido como soberano pelos seus pares</w:t>
      </w:r>
      <w:r w:rsidR="00D300B6">
        <w:rPr>
          <w:rFonts w:ascii="Times New Roman" w:hAnsi="Times New Roman" w:cs="Times New Roman"/>
        </w:rPr>
        <w:t>,</w:t>
      </w:r>
      <w:r>
        <w:rPr>
          <w:rFonts w:ascii="Times New Roman" w:hAnsi="Times New Roman" w:cs="Times New Roman"/>
        </w:rPr>
        <w:t xml:space="preserve"> precisa mostrar que possui o controle de suas fronteiras. Essa visão </w:t>
      </w:r>
      <w:proofErr w:type="spellStart"/>
      <w:r>
        <w:rPr>
          <w:rFonts w:ascii="Times New Roman" w:hAnsi="Times New Roman" w:cs="Times New Roman"/>
        </w:rPr>
        <w:t>soberanista</w:t>
      </w:r>
      <w:proofErr w:type="spellEnd"/>
      <w:r>
        <w:rPr>
          <w:rFonts w:ascii="Times New Roman" w:hAnsi="Times New Roman" w:cs="Times New Roman"/>
        </w:rPr>
        <w:t xml:space="preserve"> das Relações Internacionais entende o imigrante indocumentado como uma clara afronta à soberania do Estado e ao sistema de Estados como um </w:t>
      </w:r>
      <w:r w:rsidR="00D300B6">
        <w:rPr>
          <w:rFonts w:ascii="Times New Roman" w:hAnsi="Times New Roman" w:cs="Times New Roman"/>
        </w:rPr>
        <w:t>todo</w:t>
      </w:r>
      <w:r>
        <w:rPr>
          <w:rFonts w:ascii="Times New Roman" w:hAnsi="Times New Roman" w:cs="Times New Roman"/>
        </w:rPr>
        <w:t xml:space="preserve"> visto </w:t>
      </w:r>
      <w:r w:rsidR="0027036C">
        <w:rPr>
          <w:rFonts w:ascii="Times New Roman" w:hAnsi="Times New Roman" w:cs="Times New Roman"/>
        </w:rPr>
        <w:t xml:space="preserve">já </w:t>
      </w:r>
      <w:r>
        <w:rPr>
          <w:rFonts w:ascii="Times New Roman" w:hAnsi="Times New Roman" w:cs="Times New Roman"/>
        </w:rPr>
        <w:t>que a existência dessa categoria representa o fracasso do Estado soberano em controlar quem entra e</w:t>
      </w:r>
      <w:r w:rsidR="00D300B6">
        <w:rPr>
          <w:rFonts w:ascii="Times New Roman" w:hAnsi="Times New Roman" w:cs="Times New Roman"/>
        </w:rPr>
        <w:t xml:space="preserve"> quem pode residir em seu território</w:t>
      </w:r>
      <w:r>
        <w:rPr>
          <w:rFonts w:ascii="Times New Roman" w:hAnsi="Times New Roman" w:cs="Times New Roman"/>
        </w:rPr>
        <w:t>. Essas categorias, incluindo a dos menores desac</w:t>
      </w:r>
      <w:r w:rsidR="00D300B6">
        <w:rPr>
          <w:rFonts w:ascii="Times New Roman" w:hAnsi="Times New Roman" w:cs="Times New Roman"/>
        </w:rPr>
        <w:t>ompanhados, permanecem invisíveis</w:t>
      </w:r>
      <w:r>
        <w:rPr>
          <w:rFonts w:ascii="Times New Roman" w:hAnsi="Times New Roman" w:cs="Times New Roman"/>
        </w:rPr>
        <w:t xml:space="preserve"> dentro da lógica da construção das RI com base na soberania, contudo, o pensamento cosmopolita ainda que reconheça </w:t>
      </w:r>
      <w:r w:rsidR="0027036C">
        <w:rPr>
          <w:rFonts w:ascii="Times New Roman" w:hAnsi="Times New Roman" w:cs="Times New Roman"/>
        </w:rPr>
        <w:t>o Estado soberano</w:t>
      </w:r>
      <w:r>
        <w:rPr>
          <w:rFonts w:ascii="Times New Roman" w:hAnsi="Times New Roman" w:cs="Times New Roman"/>
        </w:rPr>
        <w:t xml:space="preserve">, apresenta um argumento que poderia ser aplicado para analisar o tema dos menores migrantes. </w:t>
      </w:r>
    </w:p>
    <w:p w:rsidR="00A07692" w:rsidRDefault="00A07692" w:rsidP="0036746E">
      <w:pPr>
        <w:pStyle w:val="Default"/>
        <w:spacing w:line="360" w:lineRule="auto"/>
        <w:ind w:firstLine="708"/>
        <w:jc w:val="both"/>
        <w:rPr>
          <w:rFonts w:ascii="Times New Roman" w:hAnsi="Times New Roman" w:cs="Times New Roman"/>
        </w:rPr>
      </w:pPr>
    </w:p>
    <w:p w:rsidR="00A07692" w:rsidRPr="00A07692" w:rsidRDefault="00A07692" w:rsidP="0036746E">
      <w:pPr>
        <w:pStyle w:val="Default"/>
        <w:spacing w:line="360" w:lineRule="auto"/>
        <w:ind w:firstLine="708"/>
        <w:jc w:val="both"/>
        <w:rPr>
          <w:rFonts w:ascii="Times New Roman" w:hAnsi="Times New Roman" w:cs="Times New Roman"/>
          <w:i/>
        </w:rPr>
      </w:pPr>
      <w:r>
        <w:rPr>
          <w:rFonts w:ascii="Times New Roman" w:hAnsi="Times New Roman" w:cs="Times New Roman"/>
          <w:i/>
        </w:rPr>
        <w:t>2</w:t>
      </w:r>
      <w:r w:rsidRPr="00A07692">
        <w:rPr>
          <w:rFonts w:ascii="Times New Roman" w:hAnsi="Times New Roman" w:cs="Times New Roman"/>
          <w:i/>
        </w:rPr>
        <w:t>.2 Crianças migrantes e o cosmopolitismo nas Relações Internacionais.</w:t>
      </w:r>
    </w:p>
    <w:p w:rsidR="006810CB" w:rsidRDefault="0010765E" w:rsidP="0010765E">
      <w:pPr>
        <w:pStyle w:val="Default"/>
        <w:spacing w:line="360" w:lineRule="auto"/>
        <w:ind w:firstLine="708"/>
        <w:jc w:val="both"/>
        <w:rPr>
          <w:rFonts w:ascii="Times New Roman" w:hAnsi="Times New Roman" w:cs="Times New Roman"/>
        </w:rPr>
      </w:pPr>
      <w:r>
        <w:rPr>
          <w:rFonts w:ascii="Times New Roman" w:hAnsi="Times New Roman" w:cs="Times New Roman"/>
        </w:rPr>
        <w:t>Retomando o argumento da existência de direitos humanos universais para todos os seres humanos, independentemente da vontade dos Estados soberanos, podemos reconhecer que teorias cosmopolitas das RI, baseadas no pensamento de Kant, podem auxiliar a analisar o tema dos menores migrantes, considerando-os como portadores de direitos que deve</w:t>
      </w:r>
      <w:r w:rsidR="00AD7376">
        <w:rPr>
          <w:rFonts w:ascii="Times New Roman" w:hAnsi="Times New Roman" w:cs="Times New Roman"/>
        </w:rPr>
        <w:t>m ser respeitados pelos Estados</w:t>
      </w:r>
      <w:r w:rsidR="001A5E73">
        <w:rPr>
          <w:rFonts w:ascii="Times New Roman" w:hAnsi="Times New Roman" w:cs="Times New Roman"/>
        </w:rPr>
        <w:t xml:space="preserve"> sem negar a existência da soberania dos Estados no meio internacional</w:t>
      </w:r>
      <w:r>
        <w:rPr>
          <w:rFonts w:ascii="Times New Roman" w:hAnsi="Times New Roman" w:cs="Times New Roman"/>
        </w:rPr>
        <w:t xml:space="preserve">. </w:t>
      </w:r>
    </w:p>
    <w:p w:rsidR="004A0152" w:rsidRDefault="009432BA" w:rsidP="0036746E">
      <w:pPr>
        <w:pStyle w:val="Default"/>
        <w:spacing w:line="360" w:lineRule="auto"/>
        <w:ind w:firstLine="708"/>
        <w:jc w:val="both"/>
        <w:rPr>
          <w:rFonts w:ascii="Times New Roman" w:hAnsi="Times New Roman" w:cs="Times New Roman"/>
        </w:rPr>
      </w:pPr>
      <w:r>
        <w:rPr>
          <w:rFonts w:ascii="Times New Roman" w:hAnsi="Times New Roman" w:cs="Times New Roman"/>
        </w:rPr>
        <w:t>Menores desacompanhados devem ser entendidos como uma</w:t>
      </w:r>
      <w:r w:rsidR="00B74D61">
        <w:rPr>
          <w:rFonts w:ascii="Times New Roman" w:hAnsi="Times New Roman" w:cs="Times New Roman"/>
        </w:rPr>
        <w:t xml:space="preserve"> consequência última da ausência</w:t>
      </w:r>
      <w:r>
        <w:rPr>
          <w:rFonts w:ascii="Times New Roman" w:hAnsi="Times New Roman" w:cs="Times New Roman"/>
        </w:rPr>
        <w:t>/violação</w:t>
      </w:r>
      <w:r w:rsidR="00B74D61">
        <w:rPr>
          <w:rFonts w:ascii="Times New Roman" w:hAnsi="Times New Roman" w:cs="Times New Roman"/>
        </w:rPr>
        <w:t xml:space="preserve"> de direitos</w:t>
      </w:r>
      <w:r>
        <w:rPr>
          <w:rFonts w:ascii="Times New Roman" w:hAnsi="Times New Roman" w:cs="Times New Roman"/>
        </w:rPr>
        <w:t xml:space="preserve"> em seus Estados de origem</w:t>
      </w:r>
      <w:r w:rsidR="00B74D61">
        <w:rPr>
          <w:rFonts w:ascii="Times New Roman" w:hAnsi="Times New Roman" w:cs="Times New Roman"/>
        </w:rPr>
        <w:t xml:space="preserve">. A Convenção das Nações </w:t>
      </w:r>
      <w:r w:rsidR="00B74D61">
        <w:rPr>
          <w:rFonts w:ascii="Times New Roman" w:hAnsi="Times New Roman" w:cs="Times New Roman"/>
        </w:rPr>
        <w:lastRenderedPageBreak/>
        <w:t>Unidas sobre os Direito da Criança (1989) cristalizou a linguagem de que crianças possuem direitos frente ao</w:t>
      </w:r>
      <w:r>
        <w:rPr>
          <w:rFonts w:ascii="Times New Roman" w:hAnsi="Times New Roman" w:cs="Times New Roman"/>
        </w:rPr>
        <w:t>s</w:t>
      </w:r>
      <w:r w:rsidR="00B74D61">
        <w:rPr>
          <w:rFonts w:ascii="Times New Roman" w:hAnsi="Times New Roman" w:cs="Times New Roman"/>
        </w:rPr>
        <w:t xml:space="preserve"> Estado</w:t>
      </w:r>
      <w:r>
        <w:rPr>
          <w:rFonts w:ascii="Times New Roman" w:hAnsi="Times New Roman" w:cs="Times New Roman"/>
        </w:rPr>
        <w:t>s</w:t>
      </w:r>
      <w:r w:rsidR="00B74D61">
        <w:rPr>
          <w:rFonts w:ascii="Times New Roman" w:hAnsi="Times New Roman" w:cs="Times New Roman"/>
        </w:rPr>
        <w:t xml:space="preserve"> que devem ser por ele</w:t>
      </w:r>
      <w:r w:rsidR="00D300B6">
        <w:rPr>
          <w:rFonts w:ascii="Times New Roman" w:hAnsi="Times New Roman" w:cs="Times New Roman"/>
        </w:rPr>
        <w:t>s</w:t>
      </w:r>
      <w:r w:rsidR="00B74D61">
        <w:rPr>
          <w:rFonts w:ascii="Times New Roman" w:hAnsi="Times New Roman" w:cs="Times New Roman"/>
        </w:rPr>
        <w:t xml:space="preserve"> garantidos e respeitados. No entanto, quando uma criança migra sozinha, </w:t>
      </w:r>
      <w:r w:rsidR="00D300B6">
        <w:rPr>
          <w:rFonts w:ascii="Times New Roman" w:hAnsi="Times New Roman" w:cs="Times New Roman"/>
        </w:rPr>
        <w:t xml:space="preserve">entende-se </w:t>
      </w:r>
      <w:r w:rsidR="00B74D61">
        <w:rPr>
          <w:rFonts w:ascii="Times New Roman" w:hAnsi="Times New Roman" w:cs="Times New Roman"/>
        </w:rPr>
        <w:t>que seus direitos não estavam sendo garantidos em seu local de nascimento ou residência habitual, direitos esses que podem variar desde o direito à vida até direitos mais complexos como à educação</w:t>
      </w:r>
      <w:r>
        <w:rPr>
          <w:rFonts w:ascii="Times New Roman" w:hAnsi="Times New Roman" w:cs="Times New Roman"/>
        </w:rPr>
        <w:t>, à uma vida digna</w:t>
      </w:r>
      <w:r w:rsidR="00B74D61">
        <w:rPr>
          <w:rFonts w:ascii="Times New Roman" w:hAnsi="Times New Roman" w:cs="Times New Roman"/>
        </w:rPr>
        <w:t xml:space="preserve"> ou ao gozo familiar quando seus familiares já realizaram um tipo de migração. Sendo assim, qualquer tipo de migração de menores desacompanhados deve ser </w:t>
      </w:r>
      <w:r>
        <w:rPr>
          <w:rFonts w:ascii="Times New Roman" w:hAnsi="Times New Roman" w:cs="Times New Roman"/>
        </w:rPr>
        <w:t>interpretada</w:t>
      </w:r>
      <w:r w:rsidR="00B74D61">
        <w:rPr>
          <w:rFonts w:ascii="Times New Roman" w:hAnsi="Times New Roman" w:cs="Times New Roman"/>
        </w:rPr>
        <w:t xml:space="preserve"> como uma migração forçada ainda que essa seja motivada por razões puramente econômicas porque se os direitos dessa criança fossem garantidos pelo Estado do qual ela é cidadã</w:t>
      </w:r>
      <w:r w:rsidR="00B74D61">
        <w:rPr>
          <w:rStyle w:val="Refdenotaderodap"/>
          <w:rFonts w:ascii="Times New Roman" w:hAnsi="Times New Roman" w:cs="Times New Roman"/>
        </w:rPr>
        <w:footnoteReference w:id="8"/>
      </w:r>
      <w:r>
        <w:rPr>
          <w:rFonts w:ascii="Times New Roman" w:hAnsi="Times New Roman" w:cs="Times New Roman"/>
        </w:rPr>
        <w:t xml:space="preserve"> ou possui sua residência habitual</w:t>
      </w:r>
      <w:r w:rsidR="00BD2A5C">
        <w:rPr>
          <w:rFonts w:ascii="Times New Roman" w:hAnsi="Times New Roman" w:cs="Times New Roman"/>
        </w:rPr>
        <w:t xml:space="preserve">, ela não teria que deixar sua cultura, amigos e familiares para tentar </w:t>
      </w:r>
      <w:r w:rsidR="00AD7376">
        <w:rPr>
          <w:rFonts w:ascii="Times New Roman" w:hAnsi="Times New Roman" w:cs="Times New Roman"/>
        </w:rPr>
        <w:t>obter</w:t>
      </w:r>
      <w:r w:rsidR="00BD2A5C">
        <w:rPr>
          <w:rFonts w:ascii="Times New Roman" w:hAnsi="Times New Roman" w:cs="Times New Roman"/>
        </w:rPr>
        <w:t xml:space="preserve"> seus direitos em um Estado que não a reconhecerá como cidadã e, portanto, não a protegerá como protege os seus</w:t>
      </w:r>
      <w:r>
        <w:rPr>
          <w:rFonts w:ascii="Times New Roman" w:hAnsi="Times New Roman" w:cs="Times New Roman"/>
        </w:rPr>
        <w:t xml:space="preserve"> e todos os riscos envolvidos na jornada migratória</w:t>
      </w:r>
      <w:r w:rsidR="00BD2A5C">
        <w:rPr>
          <w:rFonts w:ascii="Times New Roman" w:hAnsi="Times New Roman" w:cs="Times New Roman"/>
        </w:rPr>
        <w:t>.</w:t>
      </w:r>
    </w:p>
    <w:p w:rsidR="00061D01" w:rsidRDefault="00EE78A3" w:rsidP="0036746E">
      <w:pPr>
        <w:pStyle w:val="Default"/>
        <w:spacing w:line="360" w:lineRule="auto"/>
        <w:ind w:firstLine="708"/>
        <w:jc w:val="both"/>
        <w:rPr>
          <w:rFonts w:ascii="Times New Roman" w:hAnsi="Times New Roman" w:cs="Times New Roman"/>
        </w:rPr>
      </w:pPr>
      <w:r>
        <w:rPr>
          <w:rFonts w:ascii="Times New Roman" w:hAnsi="Times New Roman" w:cs="Times New Roman"/>
        </w:rPr>
        <w:t xml:space="preserve">Sobre essa discussão, </w:t>
      </w:r>
      <w:proofErr w:type="spellStart"/>
      <w:r>
        <w:rPr>
          <w:rFonts w:ascii="Times New Roman" w:hAnsi="Times New Roman" w:cs="Times New Roman"/>
        </w:rPr>
        <w:t>Frost</w:t>
      </w:r>
      <w:proofErr w:type="spellEnd"/>
      <w:r>
        <w:rPr>
          <w:rFonts w:ascii="Times New Roman" w:hAnsi="Times New Roman" w:cs="Times New Roman"/>
        </w:rPr>
        <w:t xml:space="preserve"> (2016) apresenta um argumento ético interessante de porque a comunidade internacional deveria receber e proteger refugiados que poderia ser utilizado para justificar a abertura de fronteiras e a possibilidade de que os Estados recebam os menores desacompanhados em seu território. </w:t>
      </w:r>
      <w:r w:rsidR="008561C5">
        <w:rPr>
          <w:rFonts w:ascii="Times New Roman" w:hAnsi="Times New Roman" w:cs="Times New Roman"/>
        </w:rPr>
        <w:t>Partindo de sua teoria constitutiva, podemos entender que menores desacompanhados são construídos como atores com base em suas ações sociais que, nesse caso, seriam se engajarem em um projeto migratório que envolve o cruzamento de fronteiras internacionais.</w:t>
      </w:r>
      <w:r w:rsidR="001150A4">
        <w:rPr>
          <w:rFonts w:ascii="Times New Roman" w:hAnsi="Times New Roman" w:cs="Times New Roman"/>
        </w:rPr>
        <w:t xml:space="preserve"> Ao mesmo tempo, menores desacompanhados são atores em práticas diferentes que envolvem serem cidadãos de seus Estados-nacionais</w:t>
      </w:r>
      <w:r w:rsidR="001026D9">
        <w:rPr>
          <w:rFonts w:ascii="Times New Roman" w:hAnsi="Times New Roman" w:cs="Times New Roman"/>
        </w:rPr>
        <w:t xml:space="preserve"> (membros da sociedade de Estados democráticos e democratizantes)</w:t>
      </w:r>
      <w:r w:rsidR="001150A4">
        <w:rPr>
          <w:rFonts w:ascii="Times New Roman" w:hAnsi="Times New Roman" w:cs="Times New Roman"/>
        </w:rPr>
        <w:t xml:space="preserve"> e também </w:t>
      </w:r>
      <w:r w:rsidR="007E0DD2">
        <w:rPr>
          <w:rFonts w:ascii="Times New Roman" w:hAnsi="Times New Roman" w:cs="Times New Roman"/>
        </w:rPr>
        <w:t>membros da sociedade civil global</w:t>
      </w:r>
      <w:r w:rsidR="001150A4">
        <w:rPr>
          <w:rFonts w:ascii="Times New Roman" w:hAnsi="Times New Roman" w:cs="Times New Roman"/>
        </w:rPr>
        <w:t>.</w:t>
      </w:r>
      <w:r w:rsidR="001E1B57">
        <w:rPr>
          <w:rFonts w:ascii="Times New Roman" w:hAnsi="Times New Roman" w:cs="Times New Roman"/>
        </w:rPr>
        <w:t xml:space="preserve"> </w:t>
      </w:r>
    </w:p>
    <w:p w:rsidR="009432BA" w:rsidRDefault="001E1B57" w:rsidP="0036746E">
      <w:pPr>
        <w:pStyle w:val="Default"/>
        <w:spacing w:line="360" w:lineRule="auto"/>
        <w:ind w:firstLine="708"/>
        <w:jc w:val="both"/>
        <w:rPr>
          <w:rFonts w:ascii="Times New Roman" w:hAnsi="Times New Roman" w:cs="Times New Roman"/>
        </w:rPr>
      </w:pPr>
      <w:r>
        <w:rPr>
          <w:rFonts w:ascii="Times New Roman" w:hAnsi="Times New Roman" w:cs="Times New Roman"/>
        </w:rPr>
        <w:t xml:space="preserve">Sobre a sociedade civil global, </w:t>
      </w:r>
      <w:proofErr w:type="spellStart"/>
      <w:r>
        <w:rPr>
          <w:rFonts w:ascii="Times New Roman" w:hAnsi="Times New Roman" w:cs="Times New Roman"/>
        </w:rPr>
        <w:t>Frost</w:t>
      </w:r>
      <w:proofErr w:type="spellEnd"/>
      <w:r>
        <w:rPr>
          <w:rFonts w:ascii="Times New Roman" w:hAnsi="Times New Roman" w:cs="Times New Roman"/>
        </w:rPr>
        <w:t xml:space="preserve"> (2016) sustenta que é uma sociedade sem fronteiras e de indivíduos sem a presença de um governo, visto que seus membro</w:t>
      </w:r>
      <w:r w:rsidR="002231DD">
        <w:rPr>
          <w:rFonts w:ascii="Times New Roman" w:hAnsi="Times New Roman" w:cs="Times New Roman"/>
        </w:rPr>
        <w:t>s</w:t>
      </w:r>
      <w:r>
        <w:rPr>
          <w:rFonts w:ascii="Times New Roman" w:hAnsi="Times New Roman" w:cs="Times New Roman"/>
        </w:rPr>
        <w:t xml:space="preserve"> possuem direitos independentemente do território em que eles estejam e que possui a “autonomia humana” como</w:t>
      </w:r>
      <w:r w:rsidR="009432BA">
        <w:rPr>
          <w:rFonts w:ascii="Times New Roman" w:hAnsi="Times New Roman" w:cs="Times New Roman"/>
        </w:rPr>
        <w:t xml:space="preserve"> um “valor fundamental” (p. 19)</w:t>
      </w:r>
      <w:r>
        <w:rPr>
          <w:rFonts w:ascii="Times New Roman" w:hAnsi="Times New Roman" w:cs="Times New Roman"/>
        </w:rPr>
        <w:t xml:space="preserve">. Essa lógica vai ao encontro da universalidade dos direitos humanos, ao se argumentar que as pessoas incluindo aí as </w:t>
      </w:r>
      <w:r>
        <w:rPr>
          <w:rFonts w:ascii="Times New Roman" w:hAnsi="Times New Roman" w:cs="Times New Roman"/>
        </w:rPr>
        <w:lastRenderedPageBreak/>
        <w:t>crianças teriam direito a se movimentarem livremente dentro da sociedade civil</w:t>
      </w:r>
      <w:r w:rsidR="002231DD">
        <w:rPr>
          <w:rFonts w:ascii="Times New Roman" w:hAnsi="Times New Roman" w:cs="Times New Roman"/>
        </w:rPr>
        <w:t xml:space="preserve"> </w:t>
      </w:r>
      <w:r w:rsidR="009432BA">
        <w:rPr>
          <w:rFonts w:ascii="Times New Roman" w:hAnsi="Times New Roman" w:cs="Times New Roman"/>
        </w:rPr>
        <w:t>global desde que isso não viole</w:t>
      </w:r>
      <w:r w:rsidR="002231DD">
        <w:rPr>
          <w:rFonts w:ascii="Times New Roman" w:hAnsi="Times New Roman" w:cs="Times New Roman"/>
        </w:rPr>
        <w:t xml:space="preserve"> os direito</w:t>
      </w:r>
      <w:r w:rsidR="001026D9">
        <w:rPr>
          <w:rFonts w:ascii="Times New Roman" w:hAnsi="Times New Roman" w:cs="Times New Roman"/>
        </w:rPr>
        <w:t>s de seus demais particip</w:t>
      </w:r>
      <w:r w:rsidR="002231DD">
        <w:rPr>
          <w:rFonts w:ascii="Times New Roman" w:hAnsi="Times New Roman" w:cs="Times New Roman"/>
        </w:rPr>
        <w:t>antes</w:t>
      </w:r>
      <w:r>
        <w:rPr>
          <w:rFonts w:ascii="Times New Roman" w:hAnsi="Times New Roman" w:cs="Times New Roman"/>
        </w:rPr>
        <w:t>.</w:t>
      </w:r>
      <w:r w:rsidR="002231DD">
        <w:rPr>
          <w:rFonts w:ascii="Times New Roman" w:hAnsi="Times New Roman" w:cs="Times New Roman"/>
        </w:rPr>
        <w:t xml:space="preserve"> </w:t>
      </w:r>
    </w:p>
    <w:p w:rsidR="00A74FBB" w:rsidRDefault="009432BA" w:rsidP="0036746E">
      <w:pPr>
        <w:pStyle w:val="Default"/>
        <w:spacing w:line="360" w:lineRule="auto"/>
        <w:ind w:firstLine="708"/>
        <w:jc w:val="both"/>
        <w:rPr>
          <w:rFonts w:ascii="Times New Roman" w:hAnsi="Times New Roman" w:cs="Times New Roman"/>
        </w:rPr>
      </w:pPr>
      <w:r>
        <w:rPr>
          <w:rFonts w:ascii="Times New Roman" w:hAnsi="Times New Roman" w:cs="Times New Roman"/>
        </w:rPr>
        <w:t xml:space="preserve">Para </w:t>
      </w:r>
      <w:proofErr w:type="spellStart"/>
      <w:r>
        <w:rPr>
          <w:rFonts w:ascii="Times New Roman" w:hAnsi="Times New Roman" w:cs="Times New Roman"/>
        </w:rPr>
        <w:t>Frost</w:t>
      </w:r>
      <w:proofErr w:type="spellEnd"/>
      <w:r>
        <w:rPr>
          <w:rFonts w:ascii="Times New Roman" w:hAnsi="Times New Roman" w:cs="Times New Roman"/>
        </w:rPr>
        <w:t xml:space="preserve"> (2016), “[é]</w:t>
      </w:r>
      <w:r w:rsidR="002231DD">
        <w:rPr>
          <w:rFonts w:ascii="Times New Roman" w:hAnsi="Times New Roman" w:cs="Times New Roman"/>
        </w:rPr>
        <w:t xml:space="preserve"> crucial notar que as demandas que fazemos como civis e as demandas que reconhecemos que outros civis fazem não dependem, de modo nenhum, de sermos partes desse ou daquele Estado, ou de sermos subordinados a esse ou aquele sistema legal” (p. 20). </w:t>
      </w:r>
      <w:r w:rsidR="00777447">
        <w:rPr>
          <w:rFonts w:ascii="Times New Roman" w:hAnsi="Times New Roman" w:cs="Times New Roman"/>
        </w:rPr>
        <w:t xml:space="preserve">Nesse sentido, o autor conclui que migrantes e refugiados como membros da sociedade civil global possuem </w:t>
      </w:r>
      <w:r w:rsidR="00022D0D">
        <w:rPr>
          <w:rFonts w:ascii="Times New Roman" w:hAnsi="Times New Roman" w:cs="Times New Roman"/>
        </w:rPr>
        <w:t xml:space="preserve">o direito fundamental de liberdade de movimento e devem ser considerados isentos de irregularidade desde que não violem direitos dos outros </w:t>
      </w:r>
      <w:r w:rsidR="00A65D5E">
        <w:rPr>
          <w:rFonts w:ascii="Times New Roman" w:hAnsi="Times New Roman" w:cs="Times New Roman"/>
        </w:rPr>
        <w:t>civis que compõem essa prática.</w:t>
      </w:r>
    </w:p>
    <w:p w:rsidR="009432BA" w:rsidRDefault="008863A7" w:rsidP="0036746E">
      <w:pPr>
        <w:pStyle w:val="Default"/>
        <w:spacing w:line="360" w:lineRule="auto"/>
        <w:ind w:firstLine="708"/>
        <w:jc w:val="both"/>
        <w:rPr>
          <w:rFonts w:ascii="Times New Roman" w:hAnsi="Times New Roman" w:cs="Times New Roman"/>
        </w:rPr>
      </w:pPr>
      <w:r>
        <w:rPr>
          <w:rFonts w:ascii="Times New Roman" w:hAnsi="Times New Roman" w:cs="Times New Roman"/>
        </w:rPr>
        <w:t xml:space="preserve">Aqui, emprega-se o pensamento do autor para interpretar o tema dos menores desacompanhados. </w:t>
      </w:r>
      <w:r w:rsidR="00A74FBB">
        <w:rPr>
          <w:rFonts w:ascii="Times New Roman" w:hAnsi="Times New Roman" w:cs="Times New Roman"/>
        </w:rPr>
        <w:t>Nessa lógica</w:t>
      </w:r>
      <w:r w:rsidR="001026D9">
        <w:rPr>
          <w:rFonts w:ascii="Times New Roman" w:hAnsi="Times New Roman" w:cs="Times New Roman"/>
        </w:rPr>
        <w:t>, menores desacompanhados também participam de outra prática, eles são cidadãos</w:t>
      </w:r>
      <w:r w:rsidR="000B0792">
        <w:rPr>
          <w:rStyle w:val="Refdenotaderodap"/>
          <w:rFonts w:ascii="Times New Roman" w:hAnsi="Times New Roman" w:cs="Times New Roman"/>
        </w:rPr>
        <w:footnoteReference w:id="9"/>
      </w:r>
      <w:r w:rsidR="001026D9">
        <w:rPr>
          <w:rFonts w:ascii="Times New Roman" w:hAnsi="Times New Roman" w:cs="Times New Roman"/>
        </w:rPr>
        <w:t xml:space="preserve"> e possuem uma série de direitos de cidadania decorrente</w:t>
      </w:r>
      <w:r w:rsidR="00A65D5E">
        <w:rPr>
          <w:rFonts w:ascii="Times New Roman" w:hAnsi="Times New Roman" w:cs="Times New Roman"/>
        </w:rPr>
        <w:t>s</w:t>
      </w:r>
      <w:r w:rsidR="001026D9">
        <w:rPr>
          <w:rFonts w:ascii="Times New Roman" w:hAnsi="Times New Roman" w:cs="Times New Roman"/>
        </w:rPr>
        <w:t xml:space="preserve"> do fato de serem nacionais de Estados democráticos ou que se declaram como no processo de se tornarem democracias. Esses Estados são considerados como soberanos</w:t>
      </w:r>
      <w:r w:rsidR="00F957C0">
        <w:rPr>
          <w:rFonts w:ascii="Times New Roman" w:hAnsi="Times New Roman" w:cs="Times New Roman"/>
        </w:rPr>
        <w:t>, possuem fronteiras determinadas e se referem ao direito de não-intervenção em seus</w:t>
      </w:r>
      <w:r w:rsidR="00A74FBB">
        <w:rPr>
          <w:rFonts w:ascii="Times New Roman" w:hAnsi="Times New Roman" w:cs="Times New Roman"/>
        </w:rPr>
        <w:t xml:space="preserve"> assuntos privados. Assim</w:t>
      </w:r>
      <w:r w:rsidR="00F957C0">
        <w:rPr>
          <w:rFonts w:ascii="Times New Roman" w:hAnsi="Times New Roman" w:cs="Times New Roman"/>
        </w:rPr>
        <w:t>, tanto os Estado</w:t>
      </w:r>
      <w:r w:rsidR="00A65D5E">
        <w:rPr>
          <w:rFonts w:ascii="Times New Roman" w:hAnsi="Times New Roman" w:cs="Times New Roman"/>
        </w:rPr>
        <w:t>s</w:t>
      </w:r>
      <w:r w:rsidR="00F957C0">
        <w:rPr>
          <w:rFonts w:ascii="Times New Roman" w:hAnsi="Times New Roman" w:cs="Times New Roman"/>
        </w:rPr>
        <w:t xml:space="preserve"> são atores quanto os cidadãos de cada Estado</w:t>
      </w:r>
      <w:r w:rsidR="000A609B">
        <w:rPr>
          <w:rFonts w:ascii="Times New Roman" w:hAnsi="Times New Roman" w:cs="Times New Roman"/>
        </w:rPr>
        <w:t>, sendo que ambos gozam de autonomia desde que o Estado em questão seja reconhecido como tal pelos seus pares</w:t>
      </w:r>
      <w:r w:rsidR="00F957C0">
        <w:rPr>
          <w:rFonts w:ascii="Times New Roman" w:hAnsi="Times New Roman" w:cs="Times New Roman"/>
        </w:rPr>
        <w:t xml:space="preserve">. Entende-se Estado como “um arranjo social por meio do qual cidadãos cooperam uns com os outros em busca de vantagens mútuas” (FROST, 2016, p. </w:t>
      </w:r>
      <w:r w:rsidR="000A609B">
        <w:rPr>
          <w:rFonts w:ascii="Times New Roman" w:hAnsi="Times New Roman" w:cs="Times New Roman"/>
        </w:rPr>
        <w:t>22), para que isso ocorra é necess</w:t>
      </w:r>
      <w:r w:rsidR="000B0792">
        <w:rPr>
          <w:rFonts w:ascii="Times New Roman" w:hAnsi="Times New Roman" w:cs="Times New Roman"/>
        </w:rPr>
        <w:t>ário saber a extensão geográfica</w:t>
      </w:r>
      <w:r w:rsidR="000A609B">
        <w:rPr>
          <w:rFonts w:ascii="Times New Roman" w:hAnsi="Times New Roman" w:cs="Times New Roman"/>
        </w:rPr>
        <w:t xml:space="preserve"> do Estado e distinguir aqueles que fazem parte de um Estado daqueles que não fazem parte, de modo que seria justificável o controle de fronteiras</w:t>
      </w:r>
      <w:r w:rsidR="009432BA">
        <w:rPr>
          <w:rFonts w:ascii="Times New Roman" w:hAnsi="Times New Roman" w:cs="Times New Roman"/>
        </w:rPr>
        <w:t xml:space="preserve">, conforme argumento realizado pela visão </w:t>
      </w:r>
      <w:proofErr w:type="spellStart"/>
      <w:r w:rsidR="009432BA">
        <w:rPr>
          <w:rFonts w:ascii="Times New Roman" w:hAnsi="Times New Roman" w:cs="Times New Roman"/>
        </w:rPr>
        <w:t>soberanista</w:t>
      </w:r>
      <w:proofErr w:type="spellEnd"/>
      <w:r w:rsidR="000A609B">
        <w:rPr>
          <w:rFonts w:ascii="Times New Roman" w:hAnsi="Times New Roman" w:cs="Times New Roman"/>
        </w:rPr>
        <w:t xml:space="preserve">. </w:t>
      </w:r>
    </w:p>
    <w:p w:rsidR="00876BAA" w:rsidRPr="0036746E" w:rsidRDefault="00876BAA" w:rsidP="00876BAA">
      <w:pPr>
        <w:pStyle w:val="Default"/>
        <w:spacing w:line="360" w:lineRule="auto"/>
        <w:ind w:firstLine="360"/>
        <w:jc w:val="both"/>
        <w:rPr>
          <w:rFonts w:ascii="Times New Roman" w:hAnsi="Times New Roman" w:cs="Times New Roman"/>
        </w:rPr>
      </w:pPr>
      <w:proofErr w:type="spellStart"/>
      <w:r w:rsidRPr="0036746E">
        <w:rPr>
          <w:rFonts w:ascii="Times New Roman" w:hAnsi="Times New Roman" w:cs="Times New Roman"/>
        </w:rPr>
        <w:t>Frost</w:t>
      </w:r>
      <w:proofErr w:type="spellEnd"/>
      <w:r w:rsidRPr="0036746E">
        <w:rPr>
          <w:rFonts w:ascii="Times New Roman" w:hAnsi="Times New Roman" w:cs="Times New Roman"/>
        </w:rPr>
        <w:t xml:space="preserve"> (2016) recorda que “o núcleo do acordo social em que pessoas são constituídas como atores internacionais é o sistema de Estados soberanos” (p. 15), e esses Estados regulam o movimento das pessoas entre suas fronteiras sendo que essa autoridade soberana “permanece nos Estados individuais inseridos na sociedade de Estados soberanos” (p. 15). Nessa linha de raciocínio, as pessoas viveriam dentro de seus Estados nacionais e seus movimentos seriam temporários, incluindo o refúgio que seria de curta duração e culminaria com o retorno dos refugiados para seus países de origem ou residência habitual quando cessasse o risco de perseguição e/ou conflito. </w:t>
      </w:r>
    </w:p>
    <w:p w:rsidR="00A65D5E" w:rsidRDefault="00165B76" w:rsidP="0036746E">
      <w:pPr>
        <w:pStyle w:val="Default"/>
        <w:spacing w:line="360" w:lineRule="auto"/>
        <w:ind w:firstLine="708"/>
        <w:jc w:val="both"/>
        <w:rPr>
          <w:rFonts w:ascii="Times New Roman" w:hAnsi="Times New Roman" w:cs="Times New Roman"/>
        </w:rPr>
      </w:pPr>
      <w:proofErr w:type="spellStart"/>
      <w:r>
        <w:rPr>
          <w:rFonts w:ascii="Times New Roman" w:hAnsi="Times New Roman" w:cs="Times New Roman"/>
        </w:rPr>
        <w:lastRenderedPageBreak/>
        <w:t>Frost</w:t>
      </w:r>
      <w:proofErr w:type="spellEnd"/>
      <w:r>
        <w:rPr>
          <w:rFonts w:ascii="Times New Roman" w:hAnsi="Times New Roman" w:cs="Times New Roman"/>
        </w:rPr>
        <w:t xml:space="preserve"> (2016) sugere interpretar a sociedade civil global como uma pré-condição para a existência da sociedade global de Estados democráticos e democratizantes e, assim, como necessária para a existência dos direitos de cidadania. Sendo assim, deveria ser gar</w:t>
      </w:r>
      <w:r w:rsidR="00A65D5E">
        <w:rPr>
          <w:rFonts w:ascii="Times New Roman" w:hAnsi="Times New Roman" w:cs="Times New Roman"/>
        </w:rPr>
        <w:t>antido o direito de movimento a</w:t>
      </w:r>
      <w:r>
        <w:rPr>
          <w:rFonts w:ascii="Times New Roman" w:hAnsi="Times New Roman" w:cs="Times New Roman"/>
        </w:rPr>
        <w:t xml:space="preserve"> todas as pessoas (por esses serem direitos inerentes da sociedade civil global) que poderiam ser limitados apenas quando há risco de que o imigrante viole direitos do demais civis (restando ao Estado o ônus da prova), contudo civis não possuem o direito de se tornarem cidadão</w:t>
      </w:r>
      <w:r w:rsidR="00A74FBB">
        <w:rPr>
          <w:rFonts w:ascii="Times New Roman" w:hAnsi="Times New Roman" w:cs="Times New Roman"/>
        </w:rPr>
        <w:t>s</w:t>
      </w:r>
      <w:r>
        <w:rPr>
          <w:rFonts w:ascii="Times New Roman" w:hAnsi="Times New Roman" w:cs="Times New Roman"/>
        </w:rPr>
        <w:t xml:space="preserve"> do Estado que quiserem porque os direitos de cidadania permanecem na lógica soberana. Esse tipo de argument</w:t>
      </w:r>
      <w:r w:rsidR="00A65D5E">
        <w:rPr>
          <w:rFonts w:ascii="Times New Roman" w:hAnsi="Times New Roman" w:cs="Times New Roman"/>
        </w:rPr>
        <w:t>o</w:t>
      </w:r>
      <w:r>
        <w:rPr>
          <w:rFonts w:ascii="Times New Roman" w:hAnsi="Times New Roman" w:cs="Times New Roman"/>
        </w:rPr>
        <w:t xml:space="preserve"> justifica a concessão de permissões de residência e trabalho para imigrantes, mas </w:t>
      </w:r>
      <w:r w:rsidR="00442225">
        <w:rPr>
          <w:rFonts w:ascii="Times New Roman" w:hAnsi="Times New Roman" w:cs="Times New Roman"/>
        </w:rPr>
        <w:t xml:space="preserve">corrobora </w:t>
      </w:r>
      <w:r>
        <w:rPr>
          <w:rFonts w:ascii="Times New Roman" w:hAnsi="Times New Roman" w:cs="Times New Roman"/>
        </w:rPr>
        <w:t xml:space="preserve">a ausência de direitos políticos para esses grupos. </w:t>
      </w:r>
    </w:p>
    <w:p w:rsidR="00A74FBB" w:rsidRDefault="00165B76" w:rsidP="0036746E">
      <w:pPr>
        <w:pStyle w:val="Default"/>
        <w:spacing w:line="360" w:lineRule="auto"/>
        <w:ind w:firstLine="708"/>
        <w:jc w:val="both"/>
        <w:rPr>
          <w:rFonts w:ascii="Times New Roman" w:hAnsi="Times New Roman" w:cs="Times New Roman"/>
        </w:rPr>
      </w:pPr>
      <w:r>
        <w:rPr>
          <w:rFonts w:ascii="Times New Roman" w:hAnsi="Times New Roman" w:cs="Times New Roman"/>
        </w:rPr>
        <w:t>Por outro lado, a existência de qualquer tipo de migração forçada (</w:t>
      </w:r>
      <w:r w:rsidR="00442225">
        <w:rPr>
          <w:rFonts w:ascii="Times New Roman" w:hAnsi="Times New Roman" w:cs="Times New Roman"/>
        </w:rPr>
        <w:t>como</w:t>
      </w:r>
      <w:r w:rsidR="00A74FBB">
        <w:rPr>
          <w:rFonts w:ascii="Times New Roman" w:hAnsi="Times New Roman" w:cs="Times New Roman"/>
        </w:rPr>
        <w:t xml:space="preserve"> </w:t>
      </w:r>
      <w:r w:rsidR="00A65D5E">
        <w:rPr>
          <w:rFonts w:ascii="Times New Roman" w:hAnsi="Times New Roman" w:cs="Times New Roman"/>
        </w:rPr>
        <w:t xml:space="preserve">a </w:t>
      </w:r>
      <w:r>
        <w:rPr>
          <w:rFonts w:ascii="Times New Roman" w:hAnsi="Times New Roman" w:cs="Times New Roman"/>
        </w:rPr>
        <w:t xml:space="preserve">migração </w:t>
      </w:r>
      <w:r w:rsidR="00A65D5E">
        <w:rPr>
          <w:rFonts w:ascii="Times New Roman" w:hAnsi="Times New Roman" w:cs="Times New Roman"/>
        </w:rPr>
        <w:t>de menores desacompanhados)</w:t>
      </w:r>
      <w:r w:rsidR="004D3FE8">
        <w:rPr>
          <w:rFonts w:ascii="Times New Roman" w:hAnsi="Times New Roman" w:cs="Times New Roman"/>
        </w:rPr>
        <w:t xml:space="preserve"> mostra que </w:t>
      </w:r>
      <w:r>
        <w:rPr>
          <w:rFonts w:ascii="Times New Roman" w:hAnsi="Times New Roman" w:cs="Times New Roman"/>
        </w:rPr>
        <w:t xml:space="preserve">essa pessoa </w:t>
      </w:r>
      <w:r w:rsidR="004D3FE8">
        <w:rPr>
          <w:rFonts w:ascii="Times New Roman" w:hAnsi="Times New Roman" w:cs="Times New Roman"/>
        </w:rPr>
        <w:t>tendo</w:t>
      </w:r>
      <w:r>
        <w:rPr>
          <w:rFonts w:ascii="Times New Roman" w:hAnsi="Times New Roman" w:cs="Times New Roman"/>
        </w:rPr>
        <w:t xml:space="preserve"> ne</w:t>
      </w:r>
      <w:r w:rsidR="00442225">
        <w:rPr>
          <w:rFonts w:ascii="Times New Roman" w:hAnsi="Times New Roman" w:cs="Times New Roman"/>
        </w:rPr>
        <w:t>gado o seu direito de</w:t>
      </w:r>
      <w:r w:rsidR="00A65D5E">
        <w:rPr>
          <w:rFonts w:ascii="Times New Roman" w:hAnsi="Times New Roman" w:cs="Times New Roman"/>
        </w:rPr>
        <w:t xml:space="preserve"> ser cidadã </w:t>
      </w:r>
      <w:r>
        <w:rPr>
          <w:rFonts w:ascii="Times New Roman" w:hAnsi="Times New Roman" w:cs="Times New Roman"/>
        </w:rPr>
        <w:t>por seu próprio Estado. Isso ameaça</w:t>
      </w:r>
      <w:r w:rsidR="00A74FBB">
        <w:rPr>
          <w:rFonts w:ascii="Times New Roman" w:hAnsi="Times New Roman" w:cs="Times New Roman"/>
        </w:rPr>
        <w:t>,</w:t>
      </w:r>
      <w:r>
        <w:rPr>
          <w:rFonts w:ascii="Times New Roman" w:hAnsi="Times New Roman" w:cs="Times New Roman"/>
        </w:rPr>
        <w:t xml:space="preserve"> em último caso</w:t>
      </w:r>
      <w:r w:rsidR="00A74FBB">
        <w:rPr>
          <w:rFonts w:ascii="Times New Roman" w:hAnsi="Times New Roman" w:cs="Times New Roman"/>
        </w:rPr>
        <w:t>,</w:t>
      </w:r>
      <w:r>
        <w:rPr>
          <w:rFonts w:ascii="Times New Roman" w:hAnsi="Times New Roman" w:cs="Times New Roman"/>
        </w:rPr>
        <w:t xml:space="preserve"> a existência do sistema de Estados democráticos e democratizantes porque pressupõe que os direitos e liberdades de outros cidadãos serão reconhecidos pelos demais cidadãos em seus Estados que são livres e, quando a esses cidadãos lhes são negados seus direitos pelo próprio Estado, todo esse sistema é comprometido</w:t>
      </w:r>
      <w:r w:rsidR="005C3532">
        <w:rPr>
          <w:rFonts w:ascii="Times New Roman" w:hAnsi="Times New Roman" w:cs="Times New Roman"/>
        </w:rPr>
        <w:t xml:space="preserve">. Dessa forma, é importante que os direitos </w:t>
      </w:r>
      <w:proofErr w:type="gramStart"/>
      <w:r w:rsidR="005C3532">
        <w:rPr>
          <w:rFonts w:ascii="Times New Roman" w:hAnsi="Times New Roman" w:cs="Times New Roman"/>
        </w:rPr>
        <w:t>civis</w:t>
      </w:r>
      <w:proofErr w:type="gramEnd"/>
      <w:r w:rsidR="005C3532">
        <w:rPr>
          <w:rFonts w:ascii="Times New Roman" w:hAnsi="Times New Roman" w:cs="Times New Roman"/>
        </w:rPr>
        <w:t xml:space="preserve"> mas também os direitos de cidadania efetiva e ativa sejam garantidos em todos os Estados para que a sociedade de Estados democráticos e democratizantes possa sobreviver. De modo que, Estados democráticos ao receberem refugiados (e menores desacompanhados) garanta</w:t>
      </w:r>
      <w:r w:rsidR="00A74FBB">
        <w:rPr>
          <w:rFonts w:ascii="Times New Roman" w:hAnsi="Times New Roman" w:cs="Times New Roman"/>
        </w:rPr>
        <w:t>m</w:t>
      </w:r>
      <w:r w:rsidR="00080E70">
        <w:rPr>
          <w:rFonts w:ascii="Times New Roman" w:hAnsi="Times New Roman" w:cs="Times New Roman"/>
        </w:rPr>
        <w:t xml:space="preserve"> a eles uma cidadania</w:t>
      </w:r>
      <w:r w:rsidR="005C3532">
        <w:rPr>
          <w:rFonts w:ascii="Times New Roman" w:hAnsi="Times New Roman" w:cs="Times New Roman"/>
        </w:rPr>
        <w:t xml:space="preserve"> ativa temporária no Estado receptor.</w:t>
      </w:r>
      <w:r w:rsidR="00A74FBB">
        <w:rPr>
          <w:rFonts w:ascii="Times New Roman" w:hAnsi="Times New Roman" w:cs="Times New Roman"/>
        </w:rPr>
        <w:t xml:space="preserve"> Porque</w:t>
      </w:r>
    </w:p>
    <w:p w:rsidR="001026D9" w:rsidRDefault="005C3532" w:rsidP="00A74FBB">
      <w:pPr>
        <w:pStyle w:val="Default"/>
        <w:ind w:left="2268"/>
        <w:jc w:val="both"/>
        <w:rPr>
          <w:rFonts w:ascii="Times New Roman" w:hAnsi="Times New Roman" w:cs="Times New Roman"/>
          <w:sz w:val="20"/>
          <w:szCs w:val="20"/>
        </w:rPr>
      </w:pPr>
      <w:proofErr w:type="gramStart"/>
      <w:r w:rsidRPr="00A74FBB">
        <w:rPr>
          <w:rFonts w:ascii="Times New Roman" w:hAnsi="Times New Roman" w:cs="Times New Roman"/>
          <w:sz w:val="20"/>
          <w:szCs w:val="20"/>
        </w:rPr>
        <w:t>aqueles</w:t>
      </w:r>
      <w:proofErr w:type="gramEnd"/>
      <w:r w:rsidRPr="00A74FBB">
        <w:rPr>
          <w:rFonts w:ascii="Times New Roman" w:hAnsi="Times New Roman" w:cs="Times New Roman"/>
          <w:sz w:val="20"/>
          <w:szCs w:val="20"/>
        </w:rPr>
        <w:t xml:space="preserve"> imigrantes que tiveram suas cidadanias erodidas em seus Estados de origem (ou que seus direitos de cidadania em uma democracia nunca foram estabelecidos</w:t>
      </w:r>
      <w:r w:rsidR="00A74FBB" w:rsidRPr="00A74FBB">
        <w:rPr>
          <w:rFonts w:ascii="Times New Roman" w:hAnsi="Times New Roman" w:cs="Times New Roman"/>
          <w:sz w:val="20"/>
          <w:szCs w:val="20"/>
        </w:rPr>
        <w:t>)</w:t>
      </w:r>
      <w:r w:rsidRPr="00A74FBB">
        <w:rPr>
          <w:rFonts w:ascii="Times New Roman" w:hAnsi="Times New Roman" w:cs="Times New Roman"/>
          <w:sz w:val="20"/>
          <w:szCs w:val="20"/>
        </w:rPr>
        <w:t xml:space="preserve"> não devem ser vistos como pedintes merecedores de caridade, mas como pessoas de quem necessitamos para nos estabelecermos como cidadãos em Estados livres e democráticos com o intuito de as</w:t>
      </w:r>
      <w:r w:rsidR="00A74FBB" w:rsidRPr="00A74FBB">
        <w:rPr>
          <w:rFonts w:ascii="Times New Roman" w:hAnsi="Times New Roman" w:cs="Times New Roman"/>
          <w:sz w:val="20"/>
          <w:szCs w:val="20"/>
        </w:rPr>
        <w:t>segurar nossa própria liberdade</w:t>
      </w:r>
      <w:r w:rsidRPr="00A74FBB">
        <w:rPr>
          <w:rFonts w:ascii="Times New Roman" w:hAnsi="Times New Roman" w:cs="Times New Roman"/>
          <w:sz w:val="20"/>
          <w:szCs w:val="20"/>
        </w:rPr>
        <w:t xml:space="preserve"> (FROST, 2016, p. 29). </w:t>
      </w:r>
      <w:r w:rsidR="00165B76" w:rsidRPr="00A74FBB">
        <w:rPr>
          <w:rFonts w:ascii="Times New Roman" w:hAnsi="Times New Roman" w:cs="Times New Roman"/>
          <w:sz w:val="20"/>
          <w:szCs w:val="20"/>
        </w:rPr>
        <w:t xml:space="preserve"> </w:t>
      </w:r>
    </w:p>
    <w:p w:rsidR="00A74FBB" w:rsidRPr="00A74FBB" w:rsidRDefault="00A74FBB" w:rsidP="00A74FBB">
      <w:pPr>
        <w:pStyle w:val="Default"/>
        <w:ind w:left="2268"/>
        <w:jc w:val="both"/>
        <w:rPr>
          <w:rFonts w:ascii="Times New Roman" w:hAnsi="Times New Roman" w:cs="Times New Roman"/>
          <w:sz w:val="20"/>
          <w:szCs w:val="20"/>
        </w:rPr>
      </w:pPr>
    </w:p>
    <w:p w:rsidR="002E7550" w:rsidRPr="006A7AAD" w:rsidRDefault="00A74FBB" w:rsidP="00A74FBB">
      <w:pPr>
        <w:pStyle w:val="Default"/>
        <w:spacing w:line="360" w:lineRule="auto"/>
        <w:ind w:firstLine="708"/>
        <w:jc w:val="both"/>
        <w:rPr>
          <w:rFonts w:ascii="Times New Roman" w:hAnsi="Times New Roman" w:cs="Times New Roman"/>
        </w:rPr>
      </w:pPr>
      <w:r>
        <w:rPr>
          <w:rFonts w:ascii="Times New Roman" w:hAnsi="Times New Roman" w:cs="Times New Roman"/>
        </w:rPr>
        <w:t xml:space="preserve">Nessa mesma linha, </w:t>
      </w:r>
      <w:proofErr w:type="spellStart"/>
      <w:r w:rsidR="002E7550">
        <w:rPr>
          <w:rFonts w:ascii="Times New Roman" w:hAnsi="Times New Roman" w:cs="Times New Roman"/>
        </w:rPr>
        <w:t>Beattie</w:t>
      </w:r>
      <w:proofErr w:type="spellEnd"/>
      <w:r w:rsidR="002E7550">
        <w:rPr>
          <w:rFonts w:ascii="Times New Roman" w:hAnsi="Times New Roman" w:cs="Times New Roman"/>
        </w:rPr>
        <w:t xml:space="preserve"> (2016)</w:t>
      </w:r>
      <w:r>
        <w:rPr>
          <w:rFonts w:ascii="Times New Roman" w:hAnsi="Times New Roman" w:cs="Times New Roman"/>
        </w:rPr>
        <w:t xml:space="preserve"> relaciona o cosmopolitismo com</w:t>
      </w:r>
      <w:r w:rsidR="002E7550">
        <w:rPr>
          <w:rFonts w:ascii="Times New Roman" w:hAnsi="Times New Roman" w:cs="Times New Roman"/>
        </w:rPr>
        <w:t xml:space="preserve"> interações éticas, morais e legais que fazem demandas abertas sobre a vulnerabilidade compartilhada pela humanidade. Essa noção de vulnerabilidade deveria motiva</w:t>
      </w:r>
      <w:r>
        <w:rPr>
          <w:rFonts w:ascii="Times New Roman" w:hAnsi="Times New Roman" w:cs="Times New Roman"/>
        </w:rPr>
        <w:t>r</w:t>
      </w:r>
      <w:r w:rsidR="002E7550">
        <w:rPr>
          <w:rFonts w:ascii="Times New Roman" w:hAnsi="Times New Roman" w:cs="Times New Roman"/>
        </w:rPr>
        <w:t xml:space="preserve"> os agentes</w:t>
      </w:r>
      <w:r>
        <w:rPr>
          <w:rFonts w:ascii="Times New Roman" w:hAnsi="Times New Roman" w:cs="Times New Roman"/>
        </w:rPr>
        <w:t xml:space="preserve"> (Estados)</w:t>
      </w:r>
      <w:r w:rsidR="002E7550">
        <w:rPr>
          <w:rFonts w:ascii="Times New Roman" w:hAnsi="Times New Roman" w:cs="Times New Roman"/>
        </w:rPr>
        <w:t xml:space="preserve"> a garantir</w:t>
      </w:r>
      <w:r>
        <w:rPr>
          <w:rFonts w:ascii="Times New Roman" w:hAnsi="Times New Roman" w:cs="Times New Roman"/>
        </w:rPr>
        <w:t>em</w:t>
      </w:r>
      <w:r w:rsidR="002E7550">
        <w:rPr>
          <w:rFonts w:ascii="Times New Roman" w:hAnsi="Times New Roman" w:cs="Times New Roman"/>
        </w:rPr>
        <w:t xml:space="preserve"> o sentido de segurança para as populações domésticas e internacionais todos os dias. Se uma abordagem </w:t>
      </w:r>
      <w:proofErr w:type="spellStart"/>
      <w:r w:rsidR="002E7550">
        <w:rPr>
          <w:rFonts w:ascii="Times New Roman" w:hAnsi="Times New Roman" w:cs="Times New Roman"/>
        </w:rPr>
        <w:t>soberanista</w:t>
      </w:r>
      <w:proofErr w:type="spellEnd"/>
      <w:r w:rsidR="002E7550">
        <w:rPr>
          <w:rFonts w:ascii="Times New Roman" w:hAnsi="Times New Roman" w:cs="Times New Roman"/>
        </w:rPr>
        <w:t xml:space="preserve"> entende a regulação das migrações e fronteiras como uma tentativa de proteger a população nacional do </w:t>
      </w:r>
      <w:r>
        <w:rPr>
          <w:rFonts w:ascii="Times New Roman" w:hAnsi="Times New Roman" w:cs="Times New Roman"/>
        </w:rPr>
        <w:t>“</w:t>
      </w:r>
      <w:r w:rsidR="002E7550">
        <w:rPr>
          <w:rFonts w:ascii="Times New Roman" w:hAnsi="Times New Roman" w:cs="Times New Roman"/>
        </w:rPr>
        <w:t>Outro</w:t>
      </w:r>
      <w:r>
        <w:rPr>
          <w:rFonts w:ascii="Times New Roman" w:hAnsi="Times New Roman" w:cs="Times New Roman"/>
        </w:rPr>
        <w:t>”</w:t>
      </w:r>
      <w:r w:rsidR="002E7550">
        <w:rPr>
          <w:rFonts w:ascii="Times New Roman" w:hAnsi="Times New Roman" w:cs="Times New Roman"/>
        </w:rPr>
        <w:t xml:space="preserve"> que é visto como uma </w:t>
      </w:r>
      <w:r w:rsidR="002E7550">
        <w:rPr>
          <w:rFonts w:ascii="Times New Roman" w:hAnsi="Times New Roman" w:cs="Times New Roman"/>
        </w:rPr>
        <w:lastRenderedPageBreak/>
        <w:t xml:space="preserve">ameaça, a abordagem cosmopolita interpretaria que crianças desacompanhadas, refugiados e imigrantes por causas econômicas saem de suas casas em busca de segurança em alguma dimensão que não é encontrada em seu local de origem. A partir daí, teríamos uma ameaça global para a segurança que seria o fato de que parte dessa proporção de seres humanos que são vulneráveis não estão sendo protegidos, estão inseguros, o que impactaria na segurança de todos os seres humanos. </w:t>
      </w:r>
    </w:p>
    <w:p w:rsidR="002E7550" w:rsidRDefault="002E7550" w:rsidP="00A74FBB">
      <w:pPr>
        <w:autoSpaceDE w:val="0"/>
        <w:autoSpaceDN w:val="0"/>
        <w:adjustRightInd w:val="0"/>
        <w:spacing w:after="0" w:line="360" w:lineRule="auto"/>
        <w:ind w:firstLine="708"/>
        <w:jc w:val="both"/>
        <w:rPr>
          <w:rFonts w:ascii="Times New Roman" w:hAnsi="Times New Roman" w:cs="Times New Roman"/>
          <w:sz w:val="24"/>
          <w:szCs w:val="24"/>
        </w:rPr>
      </w:pPr>
      <w:r w:rsidRPr="00F26DC4">
        <w:rPr>
          <w:rFonts w:ascii="Times New Roman" w:hAnsi="Times New Roman" w:cs="Times New Roman"/>
          <w:sz w:val="24"/>
          <w:szCs w:val="24"/>
        </w:rPr>
        <w:t xml:space="preserve">Para </w:t>
      </w:r>
      <w:proofErr w:type="spellStart"/>
      <w:r w:rsidRPr="00F26DC4">
        <w:rPr>
          <w:rFonts w:ascii="Times New Roman" w:hAnsi="Times New Roman" w:cs="Times New Roman"/>
          <w:sz w:val="24"/>
          <w:szCs w:val="24"/>
        </w:rPr>
        <w:t>Beattie</w:t>
      </w:r>
      <w:proofErr w:type="spellEnd"/>
      <w:r w:rsidRPr="00F26DC4">
        <w:rPr>
          <w:rFonts w:ascii="Times New Roman" w:hAnsi="Times New Roman" w:cs="Times New Roman"/>
          <w:sz w:val="24"/>
          <w:szCs w:val="24"/>
        </w:rPr>
        <w:t xml:space="preserve"> (2016), depois dos atentados terroristas em 11 de setembro de 2001, o governo dos Estados Unidos da Am</w:t>
      </w:r>
      <w:r>
        <w:rPr>
          <w:rFonts w:ascii="Times New Roman" w:hAnsi="Times New Roman" w:cs="Times New Roman"/>
          <w:sz w:val="24"/>
          <w:szCs w:val="24"/>
        </w:rPr>
        <w:t xml:space="preserve">érica (mas também outros) adotaram uma série de políticas para fortalecer os limites entre nós (os pertencentes ao Estado) e eles, criando uma série de </w:t>
      </w:r>
      <w:r w:rsidR="00A65D5E">
        <w:rPr>
          <w:rFonts w:ascii="Times New Roman" w:hAnsi="Times New Roman" w:cs="Times New Roman"/>
          <w:sz w:val="24"/>
          <w:szCs w:val="24"/>
        </w:rPr>
        <w:t>barreiras</w:t>
      </w:r>
      <w:r>
        <w:rPr>
          <w:rFonts w:ascii="Times New Roman" w:hAnsi="Times New Roman" w:cs="Times New Roman"/>
          <w:sz w:val="24"/>
          <w:szCs w:val="24"/>
        </w:rPr>
        <w:t xml:space="preserve"> que promovem anarquia e sobrevivência no meio internacional por meio de um desenho institucional securitário que</w:t>
      </w:r>
      <w:r w:rsidR="00A74FBB">
        <w:rPr>
          <w:rFonts w:ascii="Times New Roman" w:hAnsi="Times New Roman" w:cs="Times New Roman"/>
          <w:sz w:val="24"/>
          <w:szCs w:val="24"/>
        </w:rPr>
        <w:t xml:space="preserve"> não consegue</w:t>
      </w:r>
      <w:r>
        <w:rPr>
          <w:rFonts w:ascii="Times New Roman" w:hAnsi="Times New Roman" w:cs="Times New Roman"/>
          <w:sz w:val="24"/>
          <w:szCs w:val="24"/>
        </w:rPr>
        <w:t xml:space="preserve"> acomoda</w:t>
      </w:r>
      <w:r w:rsidR="00A74FBB">
        <w:rPr>
          <w:rFonts w:ascii="Times New Roman" w:hAnsi="Times New Roman" w:cs="Times New Roman"/>
          <w:sz w:val="24"/>
          <w:szCs w:val="24"/>
        </w:rPr>
        <w:t>r</w:t>
      </w:r>
      <w:r>
        <w:rPr>
          <w:rFonts w:ascii="Times New Roman" w:hAnsi="Times New Roman" w:cs="Times New Roman"/>
          <w:sz w:val="24"/>
          <w:szCs w:val="24"/>
        </w:rPr>
        <w:t xml:space="preserve"> a visão inerente de vulnerabilidade do ser humano. </w:t>
      </w:r>
      <w:r w:rsidR="00A74FBB">
        <w:rPr>
          <w:rFonts w:ascii="Times New Roman" w:hAnsi="Times New Roman" w:cs="Times New Roman"/>
          <w:sz w:val="24"/>
          <w:szCs w:val="24"/>
        </w:rPr>
        <w:t>Apenas, d</w:t>
      </w:r>
      <w:r w:rsidRPr="00093C74">
        <w:rPr>
          <w:rFonts w:ascii="Times New Roman" w:hAnsi="Times New Roman" w:cs="Times New Roman"/>
          <w:sz w:val="24"/>
          <w:szCs w:val="24"/>
        </w:rPr>
        <w:t>iscursos n</w:t>
      </w:r>
      <w:r w:rsidR="00A9283E">
        <w:rPr>
          <w:rFonts w:ascii="Times New Roman" w:hAnsi="Times New Roman" w:cs="Times New Roman"/>
          <w:sz w:val="24"/>
          <w:szCs w:val="24"/>
        </w:rPr>
        <w:t>ormativos éticos nas Relações In</w:t>
      </w:r>
      <w:r w:rsidRPr="00093C74">
        <w:rPr>
          <w:rFonts w:ascii="Times New Roman" w:hAnsi="Times New Roman" w:cs="Times New Roman"/>
          <w:sz w:val="24"/>
          <w:szCs w:val="24"/>
        </w:rPr>
        <w:t xml:space="preserve">ternacionais, como o de </w:t>
      </w:r>
      <w:proofErr w:type="spellStart"/>
      <w:r w:rsidRPr="00093C74">
        <w:rPr>
          <w:rFonts w:ascii="Times New Roman" w:hAnsi="Times New Roman" w:cs="Times New Roman"/>
          <w:sz w:val="24"/>
          <w:szCs w:val="24"/>
        </w:rPr>
        <w:t>Frost</w:t>
      </w:r>
      <w:proofErr w:type="spellEnd"/>
      <w:r w:rsidRPr="00093C74">
        <w:rPr>
          <w:rFonts w:ascii="Times New Roman" w:hAnsi="Times New Roman" w:cs="Times New Roman"/>
          <w:sz w:val="24"/>
          <w:szCs w:val="24"/>
        </w:rPr>
        <w:t xml:space="preserve"> (2016), garantiriam essa segurança a t</w:t>
      </w:r>
      <w:r>
        <w:rPr>
          <w:rFonts w:ascii="Times New Roman" w:hAnsi="Times New Roman" w:cs="Times New Roman"/>
          <w:sz w:val="24"/>
          <w:szCs w:val="24"/>
        </w:rPr>
        <w:t xml:space="preserve">odos porque fornecem proteção do sofrimento e acesso a direitos básicos de segurança e subsistência para todos os membros da população global (BEATTIE, 2016). </w:t>
      </w:r>
    </w:p>
    <w:p w:rsidR="00061D01" w:rsidRPr="00093C74" w:rsidRDefault="00061D01" w:rsidP="00A74FBB">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Nota-se que </w:t>
      </w:r>
      <w:proofErr w:type="spellStart"/>
      <w:r>
        <w:rPr>
          <w:rFonts w:ascii="Times New Roman" w:hAnsi="Times New Roman" w:cs="Times New Roman"/>
          <w:sz w:val="24"/>
          <w:szCs w:val="24"/>
        </w:rPr>
        <w:t>Frost</w:t>
      </w:r>
      <w:proofErr w:type="spellEnd"/>
      <w:r>
        <w:rPr>
          <w:rFonts w:ascii="Times New Roman" w:hAnsi="Times New Roman" w:cs="Times New Roman"/>
          <w:sz w:val="24"/>
          <w:szCs w:val="24"/>
        </w:rPr>
        <w:t xml:space="preserve"> (2016) se refere a imigrantes e refugiados e n</w:t>
      </w:r>
      <w:r w:rsidR="00A74FBB">
        <w:rPr>
          <w:rFonts w:ascii="Times New Roman" w:hAnsi="Times New Roman" w:cs="Times New Roman"/>
          <w:sz w:val="24"/>
          <w:szCs w:val="24"/>
        </w:rPr>
        <w:t>ão considera especificamente</w:t>
      </w:r>
      <w:r>
        <w:rPr>
          <w:rFonts w:ascii="Times New Roman" w:hAnsi="Times New Roman" w:cs="Times New Roman"/>
          <w:sz w:val="24"/>
          <w:szCs w:val="24"/>
        </w:rPr>
        <w:t xml:space="preserve"> crianças, mas adultos que são entendidos como civis e cidadãos plenos. </w:t>
      </w:r>
      <w:r w:rsidR="00A65D5E">
        <w:rPr>
          <w:rFonts w:ascii="Times New Roman" w:hAnsi="Times New Roman" w:cs="Times New Roman"/>
          <w:sz w:val="24"/>
          <w:szCs w:val="24"/>
        </w:rPr>
        <w:t xml:space="preserve">Também </w:t>
      </w:r>
      <w:proofErr w:type="spellStart"/>
      <w:r w:rsidR="00A65D5E">
        <w:rPr>
          <w:rFonts w:ascii="Times New Roman" w:hAnsi="Times New Roman" w:cs="Times New Roman"/>
          <w:sz w:val="24"/>
          <w:szCs w:val="24"/>
        </w:rPr>
        <w:t>Beattie</w:t>
      </w:r>
      <w:proofErr w:type="spellEnd"/>
      <w:r w:rsidR="00A65D5E">
        <w:rPr>
          <w:rFonts w:ascii="Times New Roman" w:hAnsi="Times New Roman" w:cs="Times New Roman"/>
          <w:sz w:val="24"/>
          <w:szCs w:val="24"/>
        </w:rPr>
        <w:t xml:space="preserve"> (2016), apesar de se referir a todos, não faz menção específica ao caso das crianças. </w:t>
      </w:r>
      <w:r>
        <w:rPr>
          <w:rFonts w:ascii="Times New Roman" w:hAnsi="Times New Roman" w:cs="Times New Roman"/>
          <w:sz w:val="24"/>
          <w:szCs w:val="24"/>
        </w:rPr>
        <w:t xml:space="preserve">O mesmo ocorre no </w:t>
      </w:r>
      <w:r w:rsidRPr="00DF1A5F">
        <w:rPr>
          <w:rFonts w:ascii="Times New Roman" w:hAnsi="Times New Roman" w:cs="Times New Roman"/>
          <w:sz w:val="24"/>
          <w:szCs w:val="24"/>
        </w:rPr>
        <w:t xml:space="preserve">pensamento de </w:t>
      </w:r>
      <w:r w:rsidR="00227121" w:rsidRPr="00DF1A5F">
        <w:rPr>
          <w:rFonts w:ascii="Times New Roman" w:hAnsi="Times New Roman" w:cs="Times New Roman"/>
          <w:sz w:val="24"/>
          <w:szCs w:val="24"/>
        </w:rPr>
        <w:t>Kant (1989</w:t>
      </w:r>
      <w:r w:rsidRPr="00DF1A5F">
        <w:rPr>
          <w:rFonts w:ascii="Times New Roman" w:hAnsi="Times New Roman" w:cs="Times New Roman"/>
          <w:sz w:val="24"/>
          <w:szCs w:val="24"/>
        </w:rPr>
        <w:t>)</w:t>
      </w:r>
      <w:r>
        <w:rPr>
          <w:rFonts w:ascii="Times New Roman" w:hAnsi="Times New Roman" w:cs="Times New Roman"/>
          <w:sz w:val="24"/>
          <w:szCs w:val="24"/>
        </w:rPr>
        <w:t xml:space="preserve"> ao reconhecer</w:t>
      </w:r>
      <w:r w:rsidR="00227121">
        <w:rPr>
          <w:rFonts w:ascii="Times New Roman" w:hAnsi="Times New Roman" w:cs="Times New Roman"/>
          <w:sz w:val="24"/>
          <w:szCs w:val="24"/>
        </w:rPr>
        <w:t xml:space="preserve"> o direito dos estrangeiros de </w:t>
      </w:r>
      <w:r w:rsidR="00A65D5E">
        <w:rPr>
          <w:rFonts w:ascii="Times New Roman" w:hAnsi="Times New Roman" w:cs="Times New Roman"/>
          <w:sz w:val="24"/>
          <w:szCs w:val="24"/>
        </w:rPr>
        <w:t>s</w:t>
      </w:r>
      <w:r w:rsidR="00080E70">
        <w:rPr>
          <w:rFonts w:ascii="Times New Roman" w:hAnsi="Times New Roman" w:cs="Times New Roman"/>
          <w:sz w:val="24"/>
          <w:szCs w:val="24"/>
        </w:rPr>
        <w:t>erem tratados sem</w:t>
      </w:r>
      <w:r w:rsidR="00227121">
        <w:rPr>
          <w:rFonts w:ascii="Times New Roman" w:hAnsi="Times New Roman" w:cs="Times New Roman"/>
          <w:sz w:val="24"/>
          <w:szCs w:val="24"/>
        </w:rPr>
        <w:t xml:space="preserve"> hos</w:t>
      </w:r>
      <w:r w:rsidR="00080E70">
        <w:rPr>
          <w:rFonts w:ascii="Times New Roman" w:hAnsi="Times New Roman" w:cs="Times New Roman"/>
          <w:sz w:val="24"/>
          <w:szCs w:val="24"/>
        </w:rPr>
        <w:t>ti</w:t>
      </w:r>
      <w:r w:rsidR="00227121">
        <w:rPr>
          <w:rFonts w:ascii="Times New Roman" w:hAnsi="Times New Roman" w:cs="Times New Roman"/>
          <w:sz w:val="24"/>
          <w:szCs w:val="24"/>
        </w:rPr>
        <w:t>lidade</w:t>
      </w:r>
      <w:r>
        <w:rPr>
          <w:rFonts w:ascii="Times New Roman" w:hAnsi="Times New Roman" w:cs="Times New Roman"/>
          <w:sz w:val="24"/>
          <w:szCs w:val="24"/>
        </w:rPr>
        <w:t xml:space="preserve"> pelo princípio da hospitalidade </w:t>
      </w:r>
      <w:r w:rsidR="00227121">
        <w:rPr>
          <w:rFonts w:ascii="Times New Roman" w:hAnsi="Times New Roman" w:cs="Times New Roman"/>
          <w:sz w:val="24"/>
          <w:szCs w:val="24"/>
        </w:rPr>
        <w:t xml:space="preserve">universal </w:t>
      </w:r>
      <w:r>
        <w:rPr>
          <w:rFonts w:ascii="Times New Roman" w:hAnsi="Times New Roman" w:cs="Times New Roman"/>
          <w:sz w:val="24"/>
          <w:szCs w:val="24"/>
        </w:rPr>
        <w:t>desde que eles n</w:t>
      </w:r>
      <w:r w:rsidR="00227121">
        <w:rPr>
          <w:rFonts w:ascii="Times New Roman" w:hAnsi="Times New Roman" w:cs="Times New Roman"/>
          <w:sz w:val="24"/>
          <w:szCs w:val="24"/>
        </w:rPr>
        <w:t>ão violem as regras do Estado.</w:t>
      </w:r>
      <w:r>
        <w:rPr>
          <w:rFonts w:ascii="Times New Roman" w:hAnsi="Times New Roman" w:cs="Times New Roman"/>
          <w:sz w:val="24"/>
          <w:szCs w:val="24"/>
        </w:rPr>
        <w:t xml:space="preserve"> Em </w:t>
      </w:r>
      <w:r w:rsidR="00A74FBB">
        <w:rPr>
          <w:rFonts w:ascii="Times New Roman" w:hAnsi="Times New Roman" w:cs="Times New Roman"/>
          <w:sz w:val="24"/>
          <w:szCs w:val="24"/>
        </w:rPr>
        <w:t>toda</w:t>
      </w:r>
      <w:r>
        <w:rPr>
          <w:rFonts w:ascii="Times New Roman" w:hAnsi="Times New Roman" w:cs="Times New Roman"/>
          <w:sz w:val="24"/>
          <w:szCs w:val="24"/>
        </w:rPr>
        <w:t>s essas teorias, o indivíduo que possui direitos que devem ser garantidos e respeitados pelo Estado é um adulto com possibilidade de agência, a quem são reconhecidos direitos plenos e cidadania.</w:t>
      </w:r>
      <w:r w:rsidR="00A74FBB">
        <w:rPr>
          <w:rFonts w:ascii="Times New Roman" w:hAnsi="Times New Roman" w:cs="Times New Roman"/>
          <w:sz w:val="24"/>
          <w:szCs w:val="24"/>
        </w:rPr>
        <w:t xml:space="preserve"> Sendo assim, ainda que teorias cosmopolitas </w:t>
      </w:r>
      <w:r w:rsidR="00080E70">
        <w:rPr>
          <w:rFonts w:ascii="Times New Roman" w:hAnsi="Times New Roman" w:cs="Times New Roman"/>
          <w:sz w:val="24"/>
          <w:szCs w:val="24"/>
        </w:rPr>
        <w:t>analisem</w:t>
      </w:r>
      <w:r w:rsidR="00A74FBB">
        <w:rPr>
          <w:rFonts w:ascii="Times New Roman" w:hAnsi="Times New Roman" w:cs="Times New Roman"/>
          <w:sz w:val="24"/>
          <w:szCs w:val="24"/>
        </w:rPr>
        <w:t xml:space="preserve"> imigrantes como possuidores de direitos que devem ser respeitados frente </w:t>
      </w:r>
      <w:r w:rsidR="00A65D5E">
        <w:rPr>
          <w:rFonts w:ascii="Times New Roman" w:hAnsi="Times New Roman" w:cs="Times New Roman"/>
          <w:sz w:val="24"/>
          <w:szCs w:val="24"/>
        </w:rPr>
        <w:t xml:space="preserve">ao Estado soberano, permanece </w:t>
      </w:r>
      <w:r w:rsidR="00A74FBB">
        <w:rPr>
          <w:rFonts w:ascii="Times New Roman" w:hAnsi="Times New Roman" w:cs="Times New Roman"/>
          <w:sz w:val="24"/>
          <w:szCs w:val="24"/>
        </w:rPr>
        <w:t xml:space="preserve">a invisibilidade </w:t>
      </w:r>
      <w:r w:rsidR="00A65D5E">
        <w:rPr>
          <w:rFonts w:ascii="Times New Roman" w:hAnsi="Times New Roman" w:cs="Times New Roman"/>
          <w:sz w:val="24"/>
          <w:szCs w:val="24"/>
        </w:rPr>
        <w:t>na questão dos menores migrantes</w:t>
      </w:r>
      <w:r w:rsidR="00A74FBB">
        <w:rPr>
          <w:rFonts w:ascii="Times New Roman" w:hAnsi="Times New Roman" w:cs="Times New Roman"/>
          <w:sz w:val="24"/>
          <w:szCs w:val="24"/>
        </w:rPr>
        <w:t>.</w:t>
      </w:r>
    </w:p>
    <w:p w:rsidR="00A07692" w:rsidRDefault="00A07692" w:rsidP="00CC6205">
      <w:pPr>
        <w:pStyle w:val="Default"/>
        <w:spacing w:line="360" w:lineRule="auto"/>
        <w:ind w:firstLine="708"/>
        <w:jc w:val="both"/>
        <w:rPr>
          <w:rFonts w:ascii="Times New Roman" w:hAnsi="Times New Roman" w:cs="Times New Roman"/>
        </w:rPr>
      </w:pPr>
    </w:p>
    <w:p w:rsidR="00A07692" w:rsidRPr="00A07692" w:rsidRDefault="00A07692" w:rsidP="00CC6205">
      <w:pPr>
        <w:pStyle w:val="Default"/>
        <w:spacing w:line="360" w:lineRule="auto"/>
        <w:ind w:firstLine="708"/>
        <w:jc w:val="both"/>
        <w:rPr>
          <w:rFonts w:ascii="Times New Roman" w:hAnsi="Times New Roman" w:cs="Times New Roman"/>
          <w:i/>
        </w:rPr>
      </w:pPr>
      <w:r w:rsidRPr="00A07692">
        <w:rPr>
          <w:rFonts w:ascii="Times New Roman" w:hAnsi="Times New Roman" w:cs="Times New Roman"/>
          <w:i/>
        </w:rPr>
        <w:t>1.3 Crianças migrantes na disciplina de Relações Internacionais</w:t>
      </w:r>
    </w:p>
    <w:p w:rsidR="004E39C2" w:rsidRDefault="00512CC3" w:rsidP="00DA7FBB">
      <w:pPr>
        <w:pStyle w:val="Default"/>
        <w:spacing w:line="360" w:lineRule="auto"/>
        <w:ind w:firstLine="708"/>
        <w:jc w:val="both"/>
        <w:rPr>
          <w:rFonts w:ascii="Times New Roman" w:hAnsi="Times New Roman" w:cs="Times New Roman"/>
        </w:rPr>
      </w:pPr>
      <w:r w:rsidRPr="0036746E">
        <w:rPr>
          <w:rFonts w:ascii="Times New Roman" w:hAnsi="Times New Roman" w:cs="Times New Roman"/>
        </w:rPr>
        <w:t>A migração de menores desacompanhados nos apresenta dois pontos: o primeiro é que a migração, assim como as Relações Internacionais, tende a ser entendida como</w:t>
      </w:r>
      <w:r w:rsidR="00DA7FBB">
        <w:rPr>
          <w:rFonts w:ascii="Times New Roman" w:hAnsi="Times New Roman" w:cs="Times New Roman"/>
        </w:rPr>
        <w:t xml:space="preserve"> pertencente do espaço público, </w:t>
      </w:r>
      <w:r w:rsidR="00080E70">
        <w:rPr>
          <w:rFonts w:ascii="Times New Roman" w:hAnsi="Times New Roman" w:cs="Times New Roman"/>
        </w:rPr>
        <w:t xml:space="preserve">espaço </w:t>
      </w:r>
      <w:r w:rsidRPr="0036746E">
        <w:rPr>
          <w:rFonts w:ascii="Times New Roman" w:hAnsi="Times New Roman" w:cs="Times New Roman"/>
        </w:rPr>
        <w:t xml:space="preserve">que não seria acessível dentro da concepção tradicional de infância, visto que crianças por definição devem ser mantidas no espaço </w:t>
      </w:r>
      <w:r w:rsidRPr="0036746E">
        <w:rPr>
          <w:rFonts w:ascii="Times New Roman" w:hAnsi="Times New Roman" w:cs="Times New Roman"/>
        </w:rPr>
        <w:lastRenderedPageBreak/>
        <w:t>privado sendo objetos de proteção</w:t>
      </w:r>
      <w:r w:rsidR="00876BAA">
        <w:rPr>
          <w:rFonts w:ascii="Times New Roman" w:hAnsi="Times New Roman" w:cs="Times New Roman"/>
        </w:rPr>
        <w:t xml:space="preserve"> e não sujeitos que agem ativamente no espaço público</w:t>
      </w:r>
      <w:r w:rsidRPr="0036746E">
        <w:rPr>
          <w:rFonts w:ascii="Times New Roman" w:hAnsi="Times New Roman" w:cs="Times New Roman"/>
        </w:rPr>
        <w:t>. A migração de crianças sozinhas desafia essas práticas (migração e Relações Internacionais) da qual elas teoricamente não participariam</w:t>
      </w:r>
      <w:r w:rsidR="00B558F5">
        <w:rPr>
          <w:rFonts w:ascii="Times New Roman" w:hAnsi="Times New Roman" w:cs="Times New Roman"/>
        </w:rPr>
        <w:t xml:space="preserve"> porque o próprio conceito de criança é uma construção social, cultural e política que afasta o conceito de criança da esfera política (BROCKLEHURST, 2009; 2015)</w:t>
      </w:r>
      <w:r w:rsidRPr="0036746E">
        <w:rPr>
          <w:rFonts w:ascii="Times New Roman" w:hAnsi="Times New Roman" w:cs="Times New Roman"/>
        </w:rPr>
        <w:t xml:space="preserve">. </w:t>
      </w:r>
      <w:r w:rsidR="008561C5" w:rsidRPr="0036746E">
        <w:rPr>
          <w:rFonts w:ascii="Times New Roman" w:hAnsi="Times New Roman" w:cs="Times New Roman"/>
        </w:rPr>
        <w:t xml:space="preserve">Sendo assim, </w:t>
      </w:r>
      <w:r w:rsidR="00DA7FBB">
        <w:rPr>
          <w:rFonts w:ascii="Times New Roman" w:hAnsi="Times New Roman" w:cs="Times New Roman"/>
        </w:rPr>
        <w:t>faz-se necessário trazer a discussão de agência ativa para as RI como o fazem</w:t>
      </w:r>
      <w:r w:rsidR="008561C5" w:rsidRPr="0036746E">
        <w:rPr>
          <w:rFonts w:ascii="Times New Roman" w:hAnsi="Times New Roman" w:cs="Times New Roman"/>
        </w:rPr>
        <w:t xml:space="preserve"> Watson (2006</w:t>
      </w:r>
      <w:r w:rsidR="00080E70">
        <w:rPr>
          <w:rFonts w:ascii="Times New Roman" w:hAnsi="Times New Roman" w:cs="Times New Roman"/>
        </w:rPr>
        <w:t>; 2008</w:t>
      </w:r>
      <w:r w:rsidR="008561C5" w:rsidRPr="0036746E">
        <w:rPr>
          <w:rFonts w:ascii="Times New Roman" w:hAnsi="Times New Roman" w:cs="Times New Roman"/>
        </w:rPr>
        <w:t>)</w:t>
      </w:r>
      <w:r w:rsidR="00DA7FBB">
        <w:rPr>
          <w:rFonts w:ascii="Times New Roman" w:hAnsi="Times New Roman" w:cs="Times New Roman"/>
        </w:rPr>
        <w:t xml:space="preserve"> e </w:t>
      </w:r>
      <w:proofErr w:type="spellStart"/>
      <w:r w:rsidR="00DA7FBB">
        <w:rPr>
          <w:rFonts w:ascii="Times New Roman" w:hAnsi="Times New Roman" w:cs="Times New Roman"/>
        </w:rPr>
        <w:t>Brocklehurst</w:t>
      </w:r>
      <w:proofErr w:type="spellEnd"/>
      <w:r w:rsidR="00DA7FBB">
        <w:rPr>
          <w:rFonts w:ascii="Times New Roman" w:hAnsi="Times New Roman" w:cs="Times New Roman"/>
        </w:rPr>
        <w:t xml:space="preserve"> (2009; 2015)</w:t>
      </w:r>
      <w:r w:rsidR="008561C5" w:rsidRPr="0036746E">
        <w:rPr>
          <w:rFonts w:ascii="Times New Roman" w:hAnsi="Times New Roman" w:cs="Times New Roman"/>
        </w:rPr>
        <w:t xml:space="preserve"> que argumentam que crianças são atores da disciplina</w:t>
      </w:r>
      <w:r w:rsidR="004E00E4">
        <w:rPr>
          <w:rStyle w:val="Refdenotaderodap"/>
          <w:rFonts w:ascii="Times New Roman" w:hAnsi="Times New Roman" w:cs="Times New Roman"/>
        </w:rPr>
        <w:footnoteReference w:id="10"/>
      </w:r>
      <w:r w:rsidR="008561C5" w:rsidRPr="0036746E">
        <w:rPr>
          <w:rFonts w:ascii="Times New Roman" w:hAnsi="Times New Roman" w:cs="Times New Roman"/>
        </w:rPr>
        <w:t xml:space="preserve"> </w:t>
      </w:r>
      <w:r w:rsidR="00B558F5">
        <w:rPr>
          <w:rFonts w:ascii="Times New Roman" w:hAnsi="Times New Roman" w:cs="Times New Roman"/>
        </w:rPr>
        <w:t xml:space="preserve">que desempenham uma variedade de papéis no sistema internacional </w:t>
      </w:r>
      <w:r w:rsidR="00DA7FBB">
        <w:rPr>
          <w:rFonts w:ascii="Times New Roman" w:hAnsi="Times New Roman" w:cs="Times New Roman"/>
        </w:rPr>
        <w:t>ou</w:t>
      </w:r>
      <w:r w:rsidR="008561C5" w:rsidRPr="0036746E">
        <w:rPr>
          <w:rFonts w:ascii="Times New Roman" w:hAnsi="Times New Roman" w:cs="Times New Roman"/>
        </w:rPr>
        <w:t xml:space="preserve"> </w:t>
      </w:r>
      <w:proofErr w:type="spellStart"/>
      <w:r w:rsidR="00876BAA">
        <w:rPr>
          <w:rFonts w:ascii="Times New Roman" w:hAnsi="Times New Roman" w:cs="Times New Roman"/>
        </w:rPr>
        <w:t>Boyden</w:t>
      </w:r>
      <w:proofErr w:type="spellEnd"/>
      <w:r w:rsidR="00876BAA">
        <w:rPr>
          <w:rFonts w:ascii="Times New Roman" w:hAnsi="Times New Roman" w:cs="Times New Roman"/>
        </w:rPr>
        <w:t xml:space="preserve"> e Hart (2007)</w:t>
      </w:r>
      <w:r w:rsidR="008561C5" w:rsidRPr="0036746E">
        <w:rPr>
          <w:rFonts w:ascii="Times New Roman" w:hAnsi="Times New Roman" w:cs="Times New Roman"/>
        </w:rPr>
        <w:t xml:space="preserve"> e </w:t>
      </w:r>
      <w:proofErr w:type="spellStart"/>
      <w:r w:rsidR="00B92FF3">
        <w:rPr>
          <w:rFonts w:ascii="Times New Roman" w:hAnsi="Times New Roman" w:cs="Times New Roman"/>
        </w:rPr>
        <w:t>Whitehead</w:t>
      </w:r>
      <w:proofErr w:type="spellEnd"/>
      <w:r w:rsidR="00B92FF3">
        <w:rPr>
          <w:rFonts w:ascii="Times New Roman" w:hAnsi="Times New Roman" w:cs="Times New Roman"/>
        </w:rPr>
        <w:t xml:space="preserve">; </w:t>
      </w:r>
      <w:proofErr w:type="spellStart"/>
      <w:r w:rsidR="008561C5" w:rsidRPr="00DF1A5F">
        <w:rPr>
          <w:rFonts w:ascii="Times New Roman" w:hAnsi="Times New Roman" w:cs="Times New Roman"/>
        </w:rPr>
        <w:t>Hashin</w:t>
      </w:r>
      <w:proofErr w:type="spellEnd"/>
      <w:r w:rsidR="008561C5" w:rsidRPr="00DF1A5F">
        <w:rPr>
          <w:rFonts w:ascii="Times New Roman" w:hAnsi="Times New Roman" w:cs="Times New Roman"/>
        </w:rPr>
        <w:t xml:space="preserve"> (</w:t>
      </w:r>
      <w:r w:rsidR="00876BAA" w:rsidRPr="00DF1A5F">
        <w:rPr>
          <w:rFonts w:ascii="Times New Roman" w:hAnsi="Times New Roman" w:cs="Times New Roman"/>
        </w:rPr>
        <w:t>2005)</w:t>
      </w:r>
      <w:r w:rsidR="00876BAA">
        <w:rPr>
          <w:rFonts w:ascii="Times New Roman" w:hAnsi="Times New Roman" w:cs="Times New Roman"/>
        </w:rPr>
        <w:t xml:space="preserve"> </w:t>
      </w:r>
      <w:r w:rsidR="00080E70">
        <w:rPr>
          <w:rFonts w:ascii="Times New Roman" w:hAnsi="Times New Roman" w:cs="Times New Roman"/>
        </w:rPr>
        <w:t>dentre</w:t>
      </w:r>
      <w:r w:rsidR="00876BAA">
        <w:rPr>
          <w:rFonts w:ascii="Times New Roman" w:hAnsi="Times New Roman" w:cs="Times New Roman"/>
        </w:rPr>
        <w:t xml:space="preserve"> outros atores de estudos da infância (</w:t>
      </w:r>
      <w:proofErr w:type="spellStart"/>
      <w:r w:rsidR="00876BAA" w:rsidRPr="00876BAA">
        <w:rPr>
          <w:rFonts w:ascii="Times New Roman" w:hAnsi="Times New Roman" w:cs="Times New Roman"/>
          <w:i/>
        </w:rPr>
        <w:t>Childhood</w:t>
      </w:r>
      <w:proofErr w:type="spellEnd"/>
      <w:r w:rsidR="00876BAA" w:rsidRPr="00876BAA">
        <w:rPr>
          <w:rFonts w:ascii="Times New Roman" w:hAnsi="Times New Roman" w:cs="Times New Roman"/>
          <w:i/>
        </w:rPr>
        <w:t xml:space="preserve"> </w:t>
      </w:r>
      <w:proofErr w:type="spellStart"/>
      <w:r w:rsidR="00876BAA" w:rsidRPr="00876BAA">
        <w:rPr>
          <w:rFonts w:ascii="Times New Roman" w:hAnsi="Times New Roman" w:cs="Times New Roman"/>
          <w:i/>
        </w:rPr>
        <w:t>studies</w:t>
      </w:r>
      <w:proofErr w:type="spellEnd"/>
      <w:r w:rsidR="00876BAA">
        <w:rPr>
          <w:rFonts w:ascii="Times New Roman" w:hAnsi="Times New Roman" w:cs="Times New Roman"/>
        </w:rPr>
        <w:t>)</w:t>
      </w:r>
      <w:r w:rsidR="008561C5" w:rsidRPr="0036746E">
        <w:rPr>
          <w:rFonts w:ascii="Times New Roman" w:hAnsi="Times New Roman" w:cs="Times New Roman"/>
        </w:rPr>
        <w:t xml:space="preserve"> que reconhecem as crianças como agentes de seu processo migratório reivindicando mu</w:t>
      </w:r>
      <w:r w:rsidR="00080E70">
        <w:rPr>
          <w:rFonts w:ascii="Times New Roman" w:hAnsi="Times New Roman" w:cs="Times New Roman"/>
        </w:rPr>
        <w:t>dança no modo como a concepção o</w:t>
      </w:r>
      <w:r w:rsidR="008561C5" w:rsidRPr="0036746E">
        <w:rPr>
          <w:rFonts w:ascii="Times New Roman" w:hAnsi="Times New Roman" w:cs="Times New Roman"/>
        </w:rPr>
        <w:t xml:space="preserve">cidental de infância </w:t>
      </w:r>
      <w:r w:rsidR="00DF52DC" w:rsidRPr="0036746E">
        <w:rPr>
          <w:rFonts w:ascii="Times New Roman" w:hAnsi="Times New Roman" w:cs="Times New Roman"/>
        </w:rPr>
        <w:t>vulnerável</w:t>
      </w:r>
      <w:r w:rsidR="008561C5" w:rsidRPr="0036746E">
        <w:rPr>
          <w:rFonts w:ascii="Times New Roman" w:hAnsi="Times New Roman" w:cs="Times New Roman"/>
        </w:rPr>
        <w:t xml:space="preserve"> silencia esses atores.</w:t>
      </w:r>
    </w:p>
    <w:p w:rsidR="00B558F5" w:rsidRPr="00B558F5" w:rsidRDefault="004E39C2" w:rsidP="00B558F5">
      <w:pPr>
        <w:pStyle w:val="Default"/>
        <w:spacing w:line="360" w:lineRule="auto"/>
        <w:ind w:firstLine="708"/>
        <w:jc w:val="both"/>
        <w:rPr>
          <w:rFonts w:ascii="Times New Roman" w:hAnsi="Times New Roman" w:cs="Times New Roman"/>
        </w:rPr>
      </w:pPr>
      <w:r>
        <w:rPr>
          <w:rFonts w:ascii="Times New Roman" w:hAnsi="Times New Roman" w:cs="Times New Roman"/>
        </w:rPr>
        <w:t>Para Watson (2008), crianças tendem a não ser estudadas nas RI porque as teorias não examinam as áreas em que elas estão mais visíveis</w:t>
      </w:r>
      <w:r w:rsidR="002E5E7E">
        <w:rPr>
          <w:rFonts w:ascii="Times New Roman" w:hAnsi="Times New Roman" w:cs="Times New Roman"/>
        </w:rPr>
        <w:t>. O</w:t>
      </w:r>
      <w:r>
        <w:rPr>
          <w:rFonts w:ascii="Times New Roman" w:hAnsi="Times New Roman" w:cs="Times New Roman"/>
        </w:rPr>
        <w:t xml:space="preserve"> mesmo ocorre nas teorias migratórias que são mais baseadas na economia, na qual o adulto é o único </w:t>
      </w:r>
      <w:r w:rsidR="00DA7FBB">
        <w:rPr>
          <w:rFonts w:ascii="Times New Roman" w:hAnsi="Times New Roman" w:cs="Times New Roman"/>
        </w:rPr>
        <w:t xml:space="preserve">agente </w:t>
      </w:r>
      <w:r>
        <w:rPr>
          <w:rFonts w:ascii="Times New Roman" w:hAnsi="Times New Roman" w:cs="Times New Roman"/>
        </w:rPr>
        <w:t xml:space="preserve">reconhecido como </w:t>
      </w:r>
      <w:r w:rsidR="00DA7FBB">
        <w:rPr>
          <w:rFonts w:ascii="Times New Roman" w:hAnsi="Times New Roman" w:cs="Times New Roman"/>
        </w:rPr>
        <w:t>economicamente</w:t>
      </w:r>
      <w:r>
        <w:rPr>
          <w:rFonts w:ascii="Times New Roman" w:hAnsi="Times New Roman" w:cs="Times New Roman"/>
        </w:rPr>
        <w:t xml:space="preserve"> relevante</w:t>
      </w:r>
      <w:r w:rsidR="002E5E7E">
        <w:rPr>
          <w:rFonts w:ascii="Times New Roman" w:hAnsi="Times New Roman" w:cs="Times New Roman"/>
        </w:rPr>
        <w:t>, ainda que muitas crianças migrem em busca de oportunidades econômicas ou por falta delas em seus locais de origem (DOBSON, 2009)</w:t>
      </w:r>
      <w:r>
        <w:rPr>
          <w:rFonts w:ascii="Times New Roman" w:hAnsi="Times New Roman" w:cs="Times New Roman"/>
        </w:rPr>
        <w:t>. Para analisar o tema dos menores desacompanhados, seria necessário reconhecer o papel das crianças como atores sociais individuais e competentes. Essa possibilidade de inserir as crianças no centro da análise do meio internacional rende novas formas de pensar a</w:t>
      </w:r>
      <w:r w:rsidR="00DA7FBB">
        <w:rPr>
          <w:rFonts w:ascii="Times New Roman" w:hAnsi="Times New Roman" w:cs="Times New Roman"/>
        </w:rPr>
        <w:t>s</w:t>
      </w:r>
      <w:r>
        <w:rPr>
          <w:rFonts w:ascii="Times New Roman" w:hAnsi="Times New Roman" w:cs="Times New Roman"/>
        </w:rPr>
        <w:t xml:space="preserve"> sociedades e suas estruturas e como elas são moldadas pela aç</w:t>
      </w:r>
      <w:r w:rsidR="00B558F5">
        <w:rPr>
          <w:rFonts w:ascii="Times New Roman" w:hAnsi="Times New Roman" w:cs="Times New Roman"/>
        </w:rPr>
        <w:t xml:space="preserve">ão social de seus membros </w:t>
      </w:r>
      <w:r>
        <w:rPr>
          <w:rFonts w:ascii="Times New Roman" w:hAnsi="Times New Roman" w:cs="Times New Roman"/>
        </w:rPr>
        <w:t xml:space="preserve">(WATSON, 2008, p. 8). </w:t>
      </w:r>
      <w:r w:rsidR="00B558F5">
        <w:rPr>
          <w:rFonts w:ascii="Times New Roman" w:hAnsi="Times New Roman" w:cs="Times New Roman"/>
        </w:rPr>
        <w:t>Além de ofer</w:t>
      </w:r>
      <w:r w:rsidR="00DA7FBB">
        <w:rPr>
          <w:rFonts w:ascii="Times New Roman" w:hAnsi="Times New Roman" w:cs="Times New Roman"/>
        </w:rPr>
        <w:t>ecer potencial para mudar o foco</w:t>
      </w:r>
      <w:r w:rsidR="00B558F5">
        <w:rPr>
          <w:rFonts w:ascii="Times New Roman" w:hAnsi="Times New Roman" w:cs="Times New Roman"/>
        </w:rPr>
        <w:t xml:space="preserve"> da disciplina, relevando certas concepções de idade presente em seu discurso o que auxiliaria a compreender de maneira mais diferente e inclusiva temas chave para as RI como guerra e paz </w:t>
      </w:r>
      <w:r w:rsidR="00B558F5">
        <w:rPr>
          <w:rFonts w:ascii="TimesNewRomanPSMT" w:hAnsi="TimesNewRomanPSMT" w:cs="TimesNewRomanPSMT"/>
        </w:rPr>
        <w:t>(WATSON, 2006, p. 250).</w:t>
      </w:r>
    </w:p>
    <w:p w:rsidR="004E00E4" w:rsidRPr="00B558F5" w:rsidRDefault="004E39C2" w:rsidP="00B558F5">
      <w:pPr>
        <w:pStyle w:val="Default"/>
        <w:spacing w:line="360" w:lineRule="auto"/>
        <w:ind w:firstLine="708"/>
        <w:jc w:val="both"/>
        <w:rPr>
          <w:rFonts w:ascii="AdvOT5843c571" w:hAnsi="AdvOT5843c571" w:cs="AdvOT5843c571"/>
          <w:sz w:val="20"/>
          <w:szCs w:val="20"/>
          <w:highlight w:val="yellow"/>
        </w:rPr>
      </w:pPr>
      <w:r>
        <w:rPr>
          <w:rFonts w:ascii="Times New Roman" w:hAnsi="Times New Roman" w:cs="Times New Roman"/>
        </w:rPr>
        <w:t xml:space="preserve">Ainda que não se reconheça a possibilidade de agência ativa de crianças pela forma como as teorias das Relações Internacionais são construídas (especialmente considerando a visão do Estado soberano como principal ator da disciplina), há alguns estudos sobre como a visão de crianças é empregada na realidade internacional. </w:t>
      </w:r>
      <w:proofErr w:type="spellStart"/>
      <w:r w:rsidR="00B92FF3" w:rsidRPr="00CD477A">
        <w:rPr>
          <w:rFonts w:ascii="Times New Roman" w:hAnsi="Times New Roman" w:cs="Times New Roman"/>
        </w:rPr>
        <w:t>Brocklehurst</w:t>
      </w:r>
      <w:proofErr w:type="spellEnd"/>
      <w:r w:rsidR="00B92FF3" w:rsidRPr="00CD477A">
        <w:rPr>
          <w:rFonts w:ascii="Times New Roman" w:hAnsi="Times New Roman" w:cs="Times New Roman"/>
        </w:rPr>
        <w:t xml:space="preserve"> (2009) recorda que as crianças possuem um capital político vital e uma capacidade de agência no sistema internacional de modo a serem consideradas como </w:t>
      </w:r>
      <w:r w:rsidR="00B92FF3" w:rsidRPr="00CD477A">
        <w:rPr>
          <w:rFonts w:ascii="Times New Roman" w:hAnsi="Times New Roman" w:cs="Times New Roman"/>
        </w:rPr>
        <w:lastRenderedPageBreak/>
        <w:t xml:space="preserve">ameaças, modelos, investimentos, instrumentos e recursos por meio da apropriação de seus corpos (imagens) e mentes e </w:t>
      </w:r>
      <w:r w:rsidR="00B92FF3" w:rsidRPr="00B558F5">
        <w:rPr>
          <w:rFonts w:ascii="Times New Roman" w:hAnsi="Times New Roman" w:cs="Times New Roman"/>
        </w:rPr>
        <w:t>da vulnerabilidade da comunidade internacional a construções realizadas a partir delas (p. 266).</w:t>
      </w:r>
      <w:r w:rsidR="006F3A85" w:rsidRPr="00B558F5">
        <w:rPr>
          <w:rFonts w:ascii="Times New Roman" w:hAnsi="Times New Roman" w:cs="Times New Roman"/>
        </w:rPr>
        <w:t xml:space="preserve"> Para</w:t>
      </w:r>
      <w:r w:rsidRPr="00B558F5">
        <w:rPr>
          <w:rFonts w:ascii="Times New Roman" w:hAnsi="Times New Roman" w:cs="Times New Roman"/>
        </w:rPr>
        <w:t xml:space="preserve"> essa</w:t>
      </w:r>
      <w:r w:rsidR="006F3A85" w:rsidRPr="00B558F5">
        <w:rPr>
          <w:rFonts w:ascii="Times New Roman" w:hAnsi="Times New Roman" w:cs="Times New Roman"/>
        </w:rPr>
        <w:t xml:space="preserve"> autora (2015),</w:t>
      </w:r>
      <w:r w:rsidR="00B558F5" w:rsidRPr="00B558F5">
        <w:rPr>
          <w:rFonts w:ascii="Times New Roman" w:hAnsi="Times New Roman" w:cs="Times New Roman"/>
        </w:rPr>
        <w:t xml:space="preserve"> crianças fazem parte do cálculo estatal econôm</w:t>
      </w:r>
      <w:r w:rsidR="00080E70">
        <w:rPr>
          <w:rFonts w:ascii="Times New Roman" w:hAnsi="Times New Roman" w:cs="Times New Roman"/>
        </w:rPr>
        <w:t xml:space="preserve">ico e de segurança como futuros recursos para o mercado de trabalho </w:t>
      </w:r>
      <w:proofErr w:type="gramStart"/>
      <w:r w:rsidR="00080E70">
        <w:rPr>
          <w:rFonts w:ascii="Times New Roman" w:hAnsi="Times New Roman" w:cs="Times New Roman"/>
        </w:rPr>
        <w:t xml:space="preserve">e </w:t>
      </w:r>
      <w:r w:rsidR="00B558F5" w:rsidRPr="00B558F5">
        <w:rPr>
          <w:rFonts w:ascii="Times New Roman" w:hAnsi="Times New Roman" w:cs="Times New Roman"/>
        </w:rPr>
        <w:t xml:space="preserve"> para</w:t>
      </w:r>
      <w:proofErr w:type="gramEnd"/>
      <w:r w:rsidR="00B558F5" w:rsidRPr="00B558F5">
        <w:rPr>
          <w:rFonts w:ascii="Times New Roman" w:hAnsi="Times New Roman" w:cs="Times New Roman"/>
        </w:rPr>
        <w:t xml:space="preserve"> a guerra (p. 33). Apesar disso, suas atividades e capacidades em tempos de guerra e paz tende</w:t>
      </w:r>
      <w:r w:rsidR="00DF1A5F">
        <w:rPr>
          <w:rFonts w:ascii="Times New Roman" w:hAnsi="Times New Roman" w:cs="Times New Roman"/>
        </w:rPr>
        <w:t>m</w:t>
      </w:r>
      <w:r w:rsidR="00B558F5" w:rsidRPr="00B558F5">
        <w:rPr>
          <w:rFonts w:ascii="Times New Roman" w:hAnsi="Times New Roman" w:cs="Times New Roman"/>
        </w:rPr>
        <w:t xml:space="preserve"> a não ser reconhecidas pelas RI</w:t>
      </w:r>
      <w:r w:rsidR="00DF1A5F">
        <w:rPr>
          <w:rFonts w:ascii="Times New Roman" w:hAnsi="Times New Roman" w:cs="Times New Roman"/>
        </w:rPr>
        <w:t>,</w:t>
      </w:r>
      <w:r w:rsidR="00B558F5" w:rsidRPr="00B558F5">
        <w:rPr>
          <w:rFonts w:ascii="Times New Roman" w:hAnsi="Times New Roman" w:cs="Times New Roman"/>
        </w:rPr>
        <w:t xml:space="preserve"> construídas em uma lógica </w:t>
      </w:r>
      <w:proofErr w:type="spellStart"/>
      <w:r w:rsidR="00B558F5" w:rsidRPr="00B558F5">
        <w:rPr>
          <w:rFonts w:ascii="Times New Roman" w:hAnsi="Times New Roman" w:cs="Times New Roman"/>
        </w:rPr>
        <w:t>adultocêntrica</w:t>
      </w:r>
      <w:proofErr w:type="spellEnd"/>
      <w:r w:rsidR="00B558F5" w:rsidRPr="00B558F5">
        <w:rPr>
          <w:rFonts w:ascii="Times New Roman" w:hAnsi="Times New Roman" w:cs="Times New Roman"/>
        </w:rPr>
        <w:t xml:space="preserve"> e ocidental </w:t>
      </w:r>
      <w:r w:rsidR="004E00E4" w:rsidRPr="00B558F5">
        <w:rPr>
          <w:rFonts w:ascii="TimesNewRomanPSMT" w:hAnsi="TimesNewRomanPSMT" w:cs="TimesNewRomanPSMT"/>
        </w:rPr>
        <w:t>(BROCKLEHURST, 2009).</w:t>
      </w:r>
    </w:p>
    <w:p w:rsidR="006F3A85" w:rsidRPr="0036746E" w:rsidRDefault="006F3A85" w:rsidP="0036746E">
      <w:pPr>
        <w:pStyle w:val="Default"/>
        <w:spacing w:line="360" w:lineRule="auto"/>
        <w:ind w:firstLine="708"/>
        <w:jc w:val="both"/>
        <w:rPr>
          <w:rFonts w:ascii="Times New Roman" w:hAnsi="Times New Roman" w:cs="Times New Roman"/>
        </w:rPr>
      </w:pPr>
      <w:r>
        <w:rPr>
          <w:rFonts w:ascii="Times New Roman" w:hAnsi="Times New Roman" w:cs="Times New Roman"/>
        </w:rPr>
        <w:t>O papel da criança como construtora ativa da paz tem sido reconhecido em estudos críticos de segurança</w:t>
      </w:r>
      <w:r>
        <w:rPr>
          <w:rStyle w:val="Refdenotaderodap"/>
          <w:rFonts w:ascii="Times New Roman" w:hAnsi="Times New Roman" w:cs="Times New Roman"/>
        </w:rPr>
        <w:footnoteReference w:id="11"/>
      </w:r>
      <w:r>
        <w:rPr>
          <w:rFonts w:ascii="Times New Roman" w:hAnsi="Times New Roman" w:cs="Times New Roman"/>
        </w:rPr>
        <w:t>. Esses apresentam que a construção ocidental da criança como vítima inocente e apolítica é utilizada para justificar intervenções humanitárias (para salvar crianças inocentes) e para chamar a atenção internacional para determinadas em</w:t>
      </w:r>
      <w:r w:rsidR="00DF1A5F">
        <w:rPr>
          <w:rFonts w:ascii="Times New Roman" w:hAnsi="Times New Roman" w:cs="Times New Roman"/>
        </w:rPr>
        <w:t>ergências em detrimento de outra</w:t>
      </w:r>
      <w:r>
        <w:rPr>
          <w:rFonts w:ascii="Times New Roman" w:hAnsi="Times New Roman" w:cs="Times New Roman"/>
        </w:rPr>
        <w:t>s. Nesse sentido, as imagens de crianças soldados e crianças refugiadas possuem uma sér</w:t>
      </w:r>
      <w:r w:rsidR="00DF1A5F">
        <w:rPr>
          <w:rFonts w:ascii="Times New Roman" w:hAnsi="Times New Roman" w:cs="Times New Roman"/>
        </w:rPr>
        <w:t>ie de significados aplicados às</w:t>
      </w:r>
      <w:r>
        <w:rPr>
          <w:rFonts w:ascii="Times New Roman" w:hAnsi="Times New Roman" w:cs="Times New Roman"/>
        </w:rPr>
        <w:t xml:space="preserve"> </w:t>
      </w:r>
      <w:r w:rsidR="00080E70">
        <w:rPr>
          <w:rFonts w:ascii="Times New Roman" w:hAnsi="Times New Roman" w:cs="Times New Roman"/>
        </w:rPr>
        <w:t>RI</w:t>
      </w:r>
      <w:r>
        <w:rPr>
          <w:rFonts w:ascii="Times New Roman" w:hAnsi="Times New Roman" w:cs="Times New Roman"/>
        </w:rPr>
        <w:t xml:space="preserve"> e essas mesmas concepções de infância impedem que as crianças tenham sua capacidade de agência reconhecida pela disciplina. Sendo assim, seria fundamental analisar a capacidade de participação infantil em diferentes arenas (conforme presente na própria </w:t>
      </w:r>
      <w:r w:rsidR="00DF1A5F">
        <w:rPr>
          <w:rFonts w:ascii="Times New Roman" w:hAnsi="Times New Roman" w:cs="Times New Roman"/>
        </w:rPr>
        <w:t>Convenção sobre os direitos da C</w:t>
      </w:r>
      <w:r>
        <w:rPr>
          <w:rFonts w:ascii="Times New Roman" w:hAnsi="Times New Roman" w:cs="Times New Roman"/>
        </w:rPr>
        <w:t>riança), principalmente seu papel como construtora da paz</w:t>
      </w:r>
      <w:r w:rsidR="0083418A">
        <w:rPr>
          <w:rFonts w:ascii="Times New Roman" w:hAnsi="Times New Roman" w:cs="Times New Roman"/>
        </w:rPr>
        <w:t xml:space="preserve"> e nas migrações, discussão que continuará na próxima seção</w:t>
      </w:r>
      <w:r>
        <w:rPr>
          <w:rFonts w:ascii="Times New Roman" w:hAnsi="Times New Roman" w:cs="Times New Roman"/>
        </w:rPr>
        <w:t xml:space="preserve">. </w:t>
      </w:r>
    </w:p>
    <w:p w:rsidR="00675AFB" w:rsidRPr="0036746E" w:rsidRDefault="00675AFB" w:rsidP="0036746E">
      <w:pPr>
        <w:pStyle w:val="Default"/>
        <w:spacing w:line="360" w:lineRule="auto"/>
        <w:ind w:firstLine="360"/>
        <w:jc w:val="both"/>
        <w:rPr>
          <w:rFonts w:ascii="Times New Roman" w:hAnsi="Times New Roman" w:cs="Times New Roman"/>
        </w:rPr>
      </w:pPr>
    </w:p>
    <w:p w:rsidR="00A07692" w:rsidRPr="0036746E" w:rsidRDefault="009F53A3" w:rsidP="0036746E">
      <w:pPr>
        <w:pStyle w:val="PargrafodaLista"/>
        <w:numPr>
          <w:ilvl w:val="0"/>
          <w:numId w:val="1"/>
        </w:numPr>
        <w:spacing w:after="0" w:line="360" w:lineRule="auto"/>
        <w:jc w:val="both"/>
        <w:rPr>
          <w:rFonts w:ascii="Times New Roman" w:hAnsi="Times New Roman" w:cs="Times New Roman"/>
          <w:i/>
          <w:sz w:val="24"/>
          <w:szCs w:val="24"/>
        </w:rPr>
      </w:pPr>
      <w:r w:rsidRPr="0036746E">
        <w:rPr>
          <w:rFonts w:ascii="Times New Roman" w:hAnsi="Times New Roman" w:cs="Times New Roman"/>
          <w:i/>
          <w:sz w:val="24"/>
          <w:szCs w:val="24"/>
        </w:rPr>
        <w:t>Respostas internacionais sobre menores desacompanhados</w:t>
      </w:r>
    </w:p>
    <w:p w:rsidR="0083418A" w:rsidRDefault="0083418A" w:rsidP="008B78C5">
      <w:pPr>
        <w:spacing w:after="0" w:line="360" w:lineRule="auto"/>
        <w:ind w:firstLine="360"/>
        <w:jc w:val="both"/>
        <w:rPr>
          <w:rFonts w:ascii="Times New Roman" w:hAnsi="Times New Roman" w:cs="Times New Roman"/>
          <w:color w:val="000000"/>
          <w:sz w:val="24"/>
          <w:szCs w:val="24"/>
        </w:rPr>
      </w:pPr>
      <w:r>
        <w:rPr>
          <w:rFonts w:ascii="Times New Roman" w:hAnsi="Times New Roman" w:cs="Times New Roman"/>
          <w:sz w:val="24"/>
          <w:szCs w:val="24"/>
        </w:rPr>
        <w:t>Deve-se pensar que crianças migrantes se inserem em um sistema de Estados soberanos que possuem a prerrogativa de controlarem suas fronteiras e que possuem sua soberania limitada por direitos intrínsecos a todos os seres humanos conforme argumentação cosmopolita. Tem se observado há mais de 150 anos, o fenômeno da securitização das migrações, sendo esse agravado após os anos 1990 e principalmente depois do atentado de 11 de setembro de 2001</w:t>
      </w:r>
      <w:r w:rsidR="00AB3F15">
        <w:rPr>
          <w:rFonts w:ascii="Times New Roman" w:hAnsi="Times New Roman" w:cs="Times New Roman"/>
          <w:sz w:val="24"/>
          <w:szCs w:val="24"/>
        </w:rPr>
        <w:t xml:space="preserve"> nos EUA</w:t>
      </w:r>
      <w:r>
        <w:rPr>
          <w:rFonts w:ascii="Times New Roman" w:hAnsi="Times New Roman" w:cs="Times New Roman"/>
          <w:sz w:val="24"/>
          <w:szCs w:val="24"/>
        </w:rPr>
        <w:t>. Nessa lógica, por meio de atos da f</w:t>
      </w:r>
      <w:r w:rsidR="008B78C5">
        <w:rPr>
          <w:rFonts w:ascii="Times New Roman" w:hAnsi="Times New Roman" w:cs="Times New Roman"/>
          <w:sz w:val="24"/>
          <w:szCs w:val="24"/>
        </w:rPr>
        <w:t>ala</w:t>
      </w:r>
      <w:r w:rsidR="008B78C5">
        <w:rPr>
          <w:rStyle w:val="Refdenotaderodap"/>
          <w:rFonts w:ascii="Times New Roman" w:hAnsi="Times New Roman" w:cs="Times New Roman"/>
          <w:sz w:val="24"/>
          <w:szCs w:val="24"/>
        </w:rPr>
        <w:footnoteReference w:id="12"/>
      </w:r>
      <w:r w:rsidR="008B78C5">
        <w:rPr>
          <w:rFonts w:ascii="Times New Roman" w:hAnsi="Times New Roman" w:cs="Times New Roman"/>
          <w:sz w:val="24"/>
          <w:szCs w:val="24"/>
        </w:rPr>
        <w:t>,</w:t>
      </w:r>
      <w:r>
        <w:rPr>
          <w:rFonts w:ascii="Times New Roman" w:hAnsi="Times New Roman" w:cs="Times New Roman"/>
          <w:sz w:val="24"/>
          <w:szCs w:val="24"/>
        </w:rPr>
        <w:t xml:space="preserve"> um agente </w:t>
      </w:r>
      <w:proofErr w:type="spellStart"/>
      <w:r>
        <w:rPr>
          <w:rFonts w:ascii="Times New Roman" w:hAnsi="Times New Roman" w:cs="Times New Roman"/>
          <w:sz w:val="24"/>
          <w:szCs w:val="24"/>
        </w:rPr>
        <w:t>securitizador</w:t>
      </w:r>
      <w:proofErr w:type="spellEnd"/>
      <w:r>
        <w:rPr>
          <w:rFonts w:ascii="Times New Roman" w:hAnsi="Times New Roman" w:cs="Times New Roman"/>
          <w:sz w:val="24"/>
          <w:szCs w:val="24"/>
        </w:rPr>
        <w:t xml:space="preserve"> define um imigrante como uma ameaça existencial (o </w:t>
      </w:r>
      <w:r>
        <w:rPr>
          <w:rFonts w:ascii="Times New Roman" w:hAnsi="Times New Roman" w:cs="Times New Roman"/>
          <w:sz w:val="24"/>
          <w:szCs w:val="24"/>
        </w:rPr>
        <w:lastRenderedPageBreak/>
        <w:t>“Outro</w:t>
      </w:r>
      <w:r w:rsidR="002B7831">
        <w:rPr>
          <w:rFonts w:ascii="Times New Roman" w:hAnsi="Times New Roman" w:cs="Times New Roman"/>
          <w:sz w:val="24"/>
          <w:szCs w:val="24"/>
        </w:rPr>
        <w:t>”</w:t>
      </w:r>
      <w:r>
        <w:rPr>
          <w:rFonts w:ascii="Times New Roman" w:hAnsi="Times New Roman" w:cs="Times New Roman"/>
          <w:sz w:val="24"/>
          <w:szCs w:val="24"/>
        </w:rPr>
        <w:t>) ao Estado e aos cidadãos que deve ser repelida</w:t>
      </w:r>
      <w:r w:rsidRPr="0083418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6746E">
        <w:rPr>
          <w:rFonts w:ascii="Times New Roman" w:hAnsi="Times New Roman" w:cs="Times New Roman"/>
          <w:color w:val="000000"/>
          <w:sz w:val="24"/>
          <w:szCs w:val="24"/>
        </w:rPr>
        <w:t>BRANCANTE; REIS, 2009, p. 80).</w:t>
      </w:r>
      <w:r>
        <w:rPr>
          <w:rFonts w:ascii="Times New Roman" w:hAnsi="Times New Roman" w:cs="Times New Roman"/>
          <w:color w:val="000000"/>
          <w:sz w:val="24"/>
          <w:szCs w:val="24"/>
        </w:rPr>
        <w:t xml:space="preserve"> I</w:t>
      </w:r>
      <w:r w:rsidR="002E5E7E">
        <w:rPr>
          <w:rFonts w:ascii="Times New Roman" w:hAnsi="Times New Roman" w:cs="Times New Roman"/>
          <w:color w:val="000000"/>
          <w:sz w:val="24"/>
          <w:szCs w:val="24"/>
        </w:rPr>
        <w:t>migrantes são discursivamente construídos</w:t>
      </w:r>
      <w:r w:rsidR="00AB3F15">
        <w:rPr>
          <w:rFonts w:ascii="Times New Roman" w:hAnsi="Times New Roman" w:cs="Times New Roman"/>
          <w:color w:val="000000"/>
          <w:sz w:val="24"/>
          <w:szCs w:val="24"/>
        </w:rPr>
        <w:t xml:space="preserve"> como</w:t>
      </w:r>
      <w:r>
        <w:rPr>
          <w:rFonts w:ascii="Times New Roman" w:hAnsi="Times New Roman" w:cs="Times New Roman"/>
          <w:color w:val="000000"/>
          <w:sz w:val="24"/>
          <w:szCs w:val="24"/>
        </w:rPr>
        <w:t xml:space="preserve"> uma ameaça à ideia de homogeneidade cultural, linguística, </w:t>
      </w:r>
      <w:proofErr w:type="spellStart"/>
      <w:r>
        <w:rPr>
          <w:rFonts w:ascii="Times New Roman" w:hAnsi="Times New Roman" w:cs="Times New Roman"/>
          <w:color w:val="000000"/>
          <w:sz w:val="24"/>
          <w:szCs w:val="24"/>
        </w:rPr>
        <w:t>identitária</w:t>
      </w:r>
      <w:proofErr w:type="spellEnd"/>
      <w:r>
        <w:rPr>
          <w:rFonts w:ascii="Times New Roman" w:hAnsi="Times New Roman" w:cs="Times New Roman"/>
          <w:color w:val="000000"/>
          <w:sz w:val="24"/>
          <w:szCs w:val="24"/>
        </w:rPr>
        <w:t xml:space="preserve"> e religiosa existente dentro de um Estado por serem diferentes, oferecendo ainda riscos para a segurança nacional, social, laboral e cultural do país. Esse discurso é reproduzido pela mídia e por tomadores de decisão que justificam o fechamento de fronteiras para essas pessoas e a implementação de políticas migratórias restritivas que percebem o imigrante como uma ameaça potencial, o que é agravado na relação da migração irregular como uma ilegalidade e na </w:t>
      </w:r>
      <w:proofErr w:type="spellStart"/>
      <w:r>
        <w:rPr>
          <w:rFonts w:ascii="Times New Roman" w:hAnsi="Times New Roman" w:cs="Times New Roman"/>
          <w:color w:val="000000"/>
          <w:sz w:val="24"/>
          <w:szCs w:val="24"/>
        </w:rPr>
        <w:t>indocumentação</w:t>
      </w:r>
      <w:proofErr w:type="spellEnd"/>
      <w:r>
        <w:rPr>
          <w:rFonts w:ascii="Times New Roman" w:hAnsi="Times New Roman" w:cs="Times New Roman"/>
          <w:color w:val="000000"/>
          <w:sz w:val="24"/>
          <w:szCs w:val="24"/>
        </w:rPr>
        <w:t xml:space="preserve"> como um crime que deve ser punido (MÁRMORA, 2010, p. 76). </w:t>
      </w:r>
    </w:p>
    <w:p w:rsidR="002E5E7E" w:rsidRPr="0036746E" w:rsidRDefault="002E5E7E" w:rsidP="002E5E7E">
      <w:pPr>
        <w:autoSpaceDE w:val="0"/>
        <w:autoSpaceDN w:val="0"/>
        <w:adjustRightInd w:val="0"/>
        <w:spacing w:after="0" w:line="360" w:lineRule="auto"/>
        <w:ind w:firstLine="360"/>
        <w:jc w:val="both"/>
        <w:rPr>
          <w:rFonts w:ascii="Times New Roman" w:hAnsi="Times New Roman" w:cs="Times New Roman"/>
          <w:sz w:val="24"/>
          <w:szCs w:val="24"/>
        </w:rPr>
      </w:pPr>
      <w:r w:rsidRPr="00AB3F15">
        <w:rPr>
          <w:rFonts w:ascii="Times New Roman" w:hAnsi="Times New Roman" w:cs="Times New Roman"/>
          <w:sz w:val="24"/>
          <w:szCs w:val="24"/>
        </w:rPr>
        <w:t>A</w:t>
      </w:r>
      <w:r w:rsidRPr="0036746E">
        <w:rPr>
          <w:rFonts w:ascii="Times New Roman" w:hAnsi="Times New Roman" w:cs="Times New Roman"/>
          <w:sz w:val="24"/>
          <w:szCs w:val="24"/>
        </w:rPr>
        <w:t xml:space="preserve"> produção do medo em relação às migrações cria crises que demandam respostas que envolvem rígidos controles migratórios, fronteiras cada vez menos porosas e abertas, restrições mais dura</w:t>
      </w:r>
      <w:r>
        <w:rPr>
          <w:rFonts w:ascii="Times New Roman" w:hAnsi="Times New Roman" w:cs="Times New Roman"/>
          <w:sz w:val="24"/>
          <w:szCs w:val="24"/>
        </w:rPr>
        <w:t>s</w:t>
      </w:r>
      <w:r w:rsidRPr="0036746E">
        <w:rPr>
          <w:rFonts w:ascii="Times New Roman" w:hAnsi="Times New Roman" w:cs="Times New Roman"/>
          <w:sz w:val="24"/>
          <w:szCs w:val="24"/>
        </w:rPr>
        <w:t xml:space="preserve"> </w:t>
      </w:r>
      <w:r w:rsidR="00AB3F15">
        <w:rPr>
          <w:rFonts w:ascii="Times New Roman" w:hAnsi="Times New Roman" w:cs="Times New Roman"/>
          <w:sz w:val="24"/>
          <w:szCs w:val="24"/>
        </w:rPr>
        <w:t>a</w:t>
      </w:r>
      <w:r w:rsidRPr="0036746E">
        <w:rPr>
          <w:rFonts w:ascii="Times New Roman" w:hAnsi="Times New Roman" w:cs="Times New Roman"/>
          <w:sz w:val="24"/>
          <w:szCs w:val="24"/>
        </w:rPr>
        <w:t xml:space="preserve"> vistos para viajantes e a exclusão daqueles que são percebidos como ameaças (HYNDMAN, 2012). Como uma decorrência das políticas de securitização e do fechamento de fronteiras para imigrantes, </w:t>
      </w:r>
      <w:proofErr w:type="spellStart"/>
      <w:r w:rsidRPr="0036746E">
        <w:rPr>
          <w:rFonts w:ascii="Times New Roman" w:hAnsi="Times New Roman" w:cs="Times New Roman"/>
          <w:sz w:val="24"/>
          <w:szCs w:val="24"/>
        </w:rPr>
        <w:t>Hyndman</w:t>
      </w:r>
      <w:proofErr w:type="spellEnd"/>
      <w:r w:rsidRPr="0036746E">
        <w:rPr>
          <w:rFonts w:ascii="Times New Roman" w:hAnsi="Times New Roman" w:cs="Times New Roman"/>
          <w:sz w:val="24"/>
          <w:szCs w:val="24"/>
        </w:rPr>
        <w:t xml:space="preserve"> (2012) lembra que durante os anos 1990 as resp</w:t>
      </w:r>
      <w:r>
        <w:rPr>
          <w:rFonts w:ascii="Times New Roman" w:hAnsi="Times New Roman" w:cs="Times New Roman"/>
          <w:sz w:val="24"/>
          <w:szCs w:val="24"/>
        </w:rPr>
        <w:t>ostas a pedidos de refúgio</w:t>
      </w:r>
      <w:r w:rsidRPr="0036746E">
        <w:rPr>
          <w:rFonts w:ascii="Times New Roman" w:hAnsi="Times New Roman" w:cs="Times New Roman"/>
          <w:sz w:val="24"/>
          <w:szCs w:val="24"/>
        </w:rPr>
        <w:t xml:space="preserve"> se tornaram menos generosas e foram adotadas ações para resolver o problema das pessoas deslocadas “em casa”, ou se</w:t>
      </w:r>
      <w:r w:rsidR="00AB3F15">
        <w:rPr>
          <w:rFonts w:ascii="Times New Roman" w:hAnsi="Times New Roman" w:cs="Times New Roman"/>
          <w:sz w:val="24"/>
          <w:szCs w:val="24"/>
        </w:rPr>
        <w:t>ja, sem que elas tivessem que</w:t>
      </w:r>
      <w:r w:rsidRPr="0036746E">
        <w:rPr>
          <w:rFonts w:ascii="Times New Roman" w:hAnsi="Times New Roman" w:cs="Times New Roman"/>
          <w:sz w:val="24"/>
          <w:szCs w:val="24"/>
        </w:rPr>
        <w:t xml:space="preserve"> </w:t>
      </w:r>
      <w:r w:rsidR="00AB3F15">
        <w:rPr>
          <w:rFonts w:ascii="Times New Roman" w:hAnsi="Times New Roman" w:cs="Times New Roman"/>
          <w:sz w:val="24"/>
          <w:szCs w:val="24"/>
        </w:rPr>
        <w:t>transpassar</w:t>
      </w:r>
      <w:r w:rsidRPr="0036746E">
        <w:rPr>
          <w:rFonts w:ascii="Times New Roman" w:hAnsi="Times New Roman" w:cs="Times New Roman"/>
          <w:sz w:val="24"/>
          <w:szCs w:val="24"/>
        </w:rPr>
        <w:t xml:space="preserve"> uma fronteira internacional.</w:t>
      </w:r>
      <w:r>
        <w:rPr>
          <w:rFonts w:ascii="Times New Roman" w:hAnsi="Times New Roman" w:cs="Times New Roman"/>
          <w:sz w:val="24"/>
          <w:szCs w:val="24"/>
        </w:rPr>
        <w:t xml:space="preserve"> </w:t>
      </w:r>
    </w:p>
    <w:p w:rsidR="002E5E7E" w:rsidRDefault="002E5E7E" w:rsidP="002E5E7E">
      <w:pPr>
        <w:autoSpaceDE w:val="0"/>
        <w:autoSpaceDN w:val="0"/>
        <w:adjustRightInd w:val="0"/>
        <w:spacing w:after="0" w:line="360" w:lineRule="auto"/>
        <w:ind w:firstLine="360"/>
        <w:jc w:val="both"/>
        <w:rPr>
          <w:rFonts w:ascii="Times New Roman" w:hAnsi="Times New Roman" w:cs="Times New Roman"/>
          <w:sz w:val="24"/>
          <w:szCs w:val="24"/>
        </w:rPr>
      </w:pPr>
      <w:proofErr w:type="spellStart"/>
      <w:r w:rsidRPr="0036746E">
        <w:rPr>
          <w:rFonts w:ascii="Times New Roman" w:hAnsi="Times New Roman" w:cs="Times New Roman"/>
          <w:sz w:val="24"/>
          <w:szCs w:val="24"/>
        </w:rPr>
        <w:t>Weiner</w:t>
      </w:r>
      <w:proofErr w:type="spellEnd"/>
      <w:r w:rsidRPr="0036746E">
        <w:rPr>
          <w:rFonts w:ascii="Times New Roman" w:hAnsi="Times New Roman" w:cs="Times New Roman"/>
          <w:sz w:val="24"/>
          <w:szCs w:val="24"/>
        </w:rPr>
        <w:t xml:space="preserve"> (1992) lembra que as restrições às migrações são políticas e estão baseadas em preocupações com </w:t>
      </w:r>
      <w:r w:rsidR="00AB3F15">
        <w:rPr>
          <w:rFonts w:ascii="Times New Roman" w:hAnsi="Times New Roman" w:cs="Times New Roman"/>
          <w:sz w:val="24"/>
          <w:szCs w:val="24"/>
        </w:rPr>
        <w:t>como um</w:t>
      </w:r>
      <w:r w:rsidRPr="0036746E">
        <w:rPr>
          <w:rFonts w:ascii="Times New Roman" w:hAnsi="Times New Roman" w:cs="Times New Roman"/>
          <w:sz w:val="24"/>
          <w:szCs w:val="24"/>
        </w:rPr>
        <w:t xml:space="preserve"> fluxo de pessoas de uma comunidade étnica pode gerar sentimentos xenofóbicos, conflitos, e aument</w:t>
      </w:r>
      <w:r w:rsidR="004923DC">
        <w:rPr>
          <w:rFonts w:ascii="Times New Roman" w:hAnsi="Times New Roman" w:cs="Times New Roman"/>
          <w:sz w:val="24"/>
          <w:szCs w:val="24"/>
        </w:rPr>
        <w:t>o de partidos de extrema direita</w:t>
      </w:r>
      <w:r w:rsidRPr="0036746E">
        <w:rPr>
          <w:rFonts w:ascii="Times New Roman" w:hAnsi="Times New Roman" w:cs="Times New Roman"/>
          <w:sz w:val="24"/>
          <w:szCs w:val="24"/>
        </w:rPr>
        <w:t xml:space="preserve"> anti-imigração. Há o medo de efeitos de derra</w:t>
      </w:r>
      <w:r>
        <w:rPr>
          <w:rFonts w:ascii="Times New Roman" w:hAnsi="Times New Roman" w:cs="Times New Roman"/>
          <w:sz w:val="24"/>
          <w:szCs w:val="24"/>
        </w:rPr>
        <w:t>ma</w:t>
      </w:r>
      <w:r w:rsidRPr="0036746E">
        <w:rPr>
          <w:rFonts w:ascii="Times New Roman" w:hAnsi="Times New Roman" w:cs="Times New Roman"/>
          <w:sz w:val="24"/>
          <w:szCs w:val="24"/>
        </w:rPr>
        <w:t>mento de conflitos (</w:t>
      </w:r>
      <w:proofErr w:type="spellStart"/>
      <w:r w:rsidRPr="002E5E7E">
        <w:rPr>
          <w:rFonts w:ascii="Times New Roman" w:hAnsi="Times New Roman" w:cs="Times New Roman"/>
          <w:i/>
          <w:sz w:val="24"/>
          <w:szCs w:val="24"/>
        </w:rPr>
        <w:t>spill</w:t>
      </w:r>
      <w:proofErr w:type="spellEnd"/>
      <w:r w:rsidRPr="002E5E7E">
        <w:rPr>
          <w:rFonts w:ascii="Times New Roman" w:hAnsi="Times New Roman" w:cs="Times New Roman"/>
          <w:i/>
          <w:sz w:val="24"/>
          <w:szCs w:val="24"/>
        </w:rPr>
        <w:t>-over</w:t>
      </w:r>
      <w:r w:rsidRPr="0036746E">
        <w:rPr>
          <w:rFonts w:ascii="Times New Roman" w:hAnsi="Times New Roman" w:cs="Times New Roman"/>
          <w:sz w:val="24"/>
          <w:szCs w:val="24"/>
        </w:rPr>
        <w:t>), que imigrantes afetem a estabilidade política dos Estados e que seja</w:t>
      </w:r>
      <w:r w:rsidR="004923DC">
        <w:rPr>
          <w:rFonts w:ascii="Times New Roman" w:hAnsi="Times New Roman" w:cs="Times New Roman"/>
          <w:sz w:val="24"/>
          <w:szCs w:val="24"/>
        </w:rPr>
        <w:t>m</w:t>
      </w:r>
      <w:r w:rsidRPr="0036746E">
        <w:rPr>
          <w:rFonts w:ascii="Times New Roman" w:hAnsi="Times New Roman" w:cs="Times New Roman"/>
          <w:sz w:val="24"/>
          <w:szCs w:val="24"/>
        </w:rPr>
        <w:t xml:space="preserve"> percebidos como uma ameaça aos valores sociais da sociedade receptora. Isso porque segurança é uma construção social com diferentes significados a depender da sociedade receptora. De modo, que o Estado soberano e seu sistema político podem diferenciar fluxos aceitáveis e inaceitáveis sem cons</w:t>
      </w:r>
      <w:r>
        <w:rPr>
          <w:rFonts w:ascii="Times New Roman" w:hAnsi="Times New Roman" w:cs="Times New Roman"/>
          <w:sz w:val="24"/>
          <w:szCs w:val="24"/>
        </w:rPr>
        <w:t xml:space="preserve">iderar as causas desses </w:t>
      </w:r>
      <w:r w:rsidR="004923DC">
        <w:rPr>
          <w:rFonts w:ascii="Times New Roman" w:hAnsi="Times New Roman" w:cs="Times New Roman"/>
          <w:sz w:val="24"/>
          <w:szCs w:val="24"/>
        </w:rPr>
        <w:t>movimentos</w:t>
      </w:r>
      <w:r>
        <w:rPr>
          <w:rFonts w:ascii="Times New Roman" w:hAnsi="Times New Roman" w:cs="Times New Roman"/>
          <w:sz w:val="24"/>
          <w:szCs w:val="24"/>
        </w:rPr>
        <w:t xml:space="preserve"> e adotam </w:t>
      </w:r>
      <w:r w:rsidRPr="0036746E">
        <w:rPr>
          <w:rFonts w:ascii="Times New Roman" w:hAnsi="Times New Roman" w:cs="Times New Roman"/>
          <w:sz w:val="24"/>
          <w:szCs w:val="24"/>
        </w:rPr>
        <w:t>critérios mig</w:t>
      </w:r>
      <w:r w:rsidR="004923DC">
        <w:rPr>
          <w:rFonts w:ascii="Times New Roman" w:hAnsi="Times New Roman" w:cs="Times New Roman"/>
          <w:sz w:val="24"/>
          <w:szCs w:val="24"/>
        </w:rPr>
        <w:t>ratórios restritivos para mantê-los</w:t>
      </w:r>
      <w:r w:rsidRPr="0036746E">
        <w:rPr>
          <w:rFonts w:ascii="Times New Roman" w:hAnsi="Times New Roman" w:cs="Times New Roman"/>
          <w:sz w:val="24"/>
          <w:szCs w:val="24"/>
        </w:rPr>
        <w:t xml:space="preserve"> menores, o que faci</w:t>
      </w:r>
      <w:r w:rsidR="00AA6C1D">
        <w:rPr>
          <w:rFonts w:ascii="Times New Roman" w:hAnsi="Times New Roman" w:cs="Times New Roman"/>
          <w:sz w:val="24"/>
          <w:szCs w:val="24"/>
        </w:rPr>
        <w:t>lita o controle dessa população</w:t>
      </w:r>
      <w:r w:rsidRPr="0036746E">
        <w:rPr>
          <w:rFonts w:ascii="Times New Roman" w:hAnsi="Times New Roman" w:cs="Times New Roman"/>
          <w:sz w:val="24"/>
          <w:szCs w:val="24"/>
        </w:rPr>
        <w:t xml:space="preserve"> (WEINER, 1992). </w:t>
      </w:r>
    </w:p>
    <w:p w:rsidR="008B78C5" w:rsidRDefault="00675AFB" w:rsidP="002E5E7E">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t xml:space="preserve">Para </w:t>
      </w:r>
      <w:proofErr w:type="spellStart"/>
      <w:r w:rsidRPr="0036746E">
        <w:rPr>
          <w:rFonts w:ascii="Times New Roman" w:hAnsi="Times New Roman" w:cs="Times New Roman"/>
          <w:sz w:val="24"/>
          <w:szCs w:val="24"/>
        </w:rPr>
        <w:t>Weiner</w:t>
      </w:r>
      <w:proofErr w:type="spellEnd"/>
      <w:r w:rsidRPr="0036746E">
        <w:rPr>
          <w:rFonts w:ascii="Times New Roman" w:hAnsi="Times New Roman" w:cs="Times New Roman"/>
          <w:sz w:val="24"/>
          <w:szCs w:val="24"/>
        </w:rPr>
        <w:t xml:space="preserve"> (1985)</w:t>
      </w:r>
      <w:r w:rsidR="004923DC">
        <w:rPr>
          <w:rFonts w:ascii="Times New Roman" w:hAnsi="Times New Roman" w:cs="Times New Roman"/>
          <w:sz w:val="24"/>
          <w:szCs w:val="24"/>
        </w:rPr>
        <w:t>,</w:t>
      </w:r>
      <w:r w:rsidRPr="0036746E">
        <w:rPr>
          <w:rFonts w:ascii="Times New Roman" w:hAnsi="Times New Roman" w:cs="Times New Roman"/>
          <w:sz w:val="24"/>
          <w:szCs w:val="24"/>
        </w:rPr>
        <w:t xml:space="preserve"> qualquer Estado soberano teria prerrogativas de expulsar imigrantes irregulares, porém esse movimento seria politicamente mais fácil para países autoritários do que para democracias que defendem valores e direitos como vida e liberdade. </w:t>
      </w:r>
      <w:r w:rsidR="008B78C5">
        <w:rPr>
          <w:rFonts w:ascii="Times New Roman" w:hAnsi="Times New Roman" w:cs="Times New Roman"/>
          <w:sz w:val="24"/>
          <w:szCs w:val="24"/>
        </w:rPr>
        <w:t xml:space="preserve">Nessa mesma linha, </w:t>
      </w:r>
      <w:proofErr w:type="spellStart"/>
      <w:r w:rsidR="008B78C5" w:rsidRPr="0036746E">
        <w:rPr>
          <w:rFonts w:ascii="Times New Roman" w:hAnsi="Times New Roman" w:cs="Times New Roman"/>
          <w:color w:val="000000"/>
          <w:sz w:val="24"/>
          <w:szCs w:val="24"/>
        </w:rPr>
        <w:t>Beattie</w:t>
      </w:r>
      <w:proofErr w:type="spellEnd"/>
      <w:r w:rsidR="008B78C5" w:rsidRPr="0036746E">
        <w:rPr>
          <w:rFonts w:ascii="Times New Roman" w:hAnsi="Times New Roman" w:cs="Times New Roman"/>
          <w:color w:val="000000"/>
          <w:sz w:val="24"/>
          <w:szCs w:val="24"/>
        </w:rPr>
        <w:t xml:space="preserve"> (2016), lembrando a definição de </w:t>
      </w:r>
      <w:proofErr w:type="spellStart"/>
      <w:r w:rsidR="008B78C5" w:rsidRPr="0036746E">
        <w:rPr>
          <w:rFonts w:ascii="Times New Roman" w:hAnsi="Times New Roman" w:cs="Times New Roman"/>
          <w:color w:val="000000"/>
          <w:sz w:val="24"/>
          <w:szCs w:val="24"/>
        </w:rPr>
        <w:t>Nyers</w:t>
      </w:r>
      <w:proofErr w:type="spellEnd"/>
      <w:r w:rsidR="008B78C5" w:rsidRPr="0036746E">
        <w:rPr>
          <w:rFonts w:ascii="Times New Roman" w:hAnsi="Times New Roman" w:cs="Times New Roman"/>
          <w:color w:val="000000"/>
          <w:sz w:val="24"/>
          <w:szCs w:val="24"/>
        </w:rPr>
        <w:t xml:space="preserve"> (2003), </w:t>
      </w:r>
      <w:r w:rsidR="008B78C5" w:rsidRPr="0036746E">
        <w:rPr>
          <w:rFonts w:ascii="Times New Roman" w:hAnsi="Times New Roman" w:cs="Times New Roman"/>
          <w:color w:val="000000"/>
          <w:sz w:val="24"/>
          <w:szCs w:val="24"/>
        </w:rPr>
        <w:lastRenderedPageBreak/>
        <w:t xml:space="preserve">reconhece a deportação como um dos últimos domínios em que o Estado pode legitimamente dispor de formas tradicionais de poder soberano. Contudo, </w:t>
      </w:r>
      <w:proofErr w:type="spellStart"/>
      <w:r w:rsidR="008B78C5" w:rsidRPr="0036746E">
        <w:rPr>
          <w:rFonts w:ascii="Times New Roman" w:hAnsi="Times New Roman" w:cs="Times New Roman"/>
          <w:sz w:val="24"/>
          <w:szCs w:val="24"/>
        </w:rPr>
        <w:t>Baldacchino</w:t>
      </w:r>
      <w:proofErr w:type="spellEnd"/>
      <w:r w:rsidR="008B78C5" w:rsidRPr="0036746E">
        <w:rPr>
          <w:rFonts w:ascii="Times New Roman" w:hAnsi="Times New Roman" w:cs="Times New Roman"/>
          <w:sz w:val="24"/>
          <w:szCs w:val="24"/>
        </w:rPr>
        <w:t xml:space="preserve"> e </w:t>
      </w:r>
      <w:proofErr w:type="spellStart"/>
      <w:r w:rsidR="008B78C5" w:rsidRPr="0036746E">
        <w:rPr>
          <w:rFonts w:ascii="Times New Roman" w:hAnsi="Times New Roman" w:cs="Times New Roman"/>
          <w:sz w:val="24"/>
          <w:szCs w:val="24"/>
        </w:rPr>
        <w:t>Sammut</w:t>
      </w:r>
      <w:proofErr w:type="spellEnd"/>
      <w:r w:rsidR="008B78C5" w:rsidRPr="0036746E">
        <w:rPr>
          <w:rFonts w:ascii="Times New Roman" w:hAnsi="Times New Roman" w:cs="Times New Roman"/>
          <w:sz w:val="24"/>
          <w:szCs w:val="24"/>
        </w:rPr>
        <w:t xml:space="preserve"> (2015) discordam dessa perspectiva argumentando que qualquer tentativa de administrar a migração por </w:t>
      </w:r>
      <w:r w:rsidR="00AA6C1D">
        <w:rPr>
          <w:rFonts w:ascii="Times New Roman" w:hAnsi="Times New Roman" w:cs="Times New Roman"/>
          <w:sz w:val="24"/>
          <w:szCs w:val="24"/>
        </w:rPr>
        <w:t>meio de</w:t>
      </w:r>
      <w:r w:rsidR="008B78C5" w:rsidRPr="0036746E">
        <w:rPr>
          <w:rFonts w:ascii="Times New Roman" w:hAnsi="Times New Roman" w:cs="Times New Roman"/>
          <w:sz w:val="24"/>
          <w:szCs w:val="24"/>
        </w:rPr>
        <w:t xml:space="preserve"> intervenções militares ou policiais brutais incluindo detenção, repatriação geral, deportação constitui uma violação de direitos humanos. Isso abre espaço tanto para protestos da mídia quanto da sociedade civil, o que causa muitos embaraços para o Estado em questão (p. 2). </w:t>
      </w:r>
    </w:p>
    <w:p w:rsidR="00BD27C0" w:rsidRPr="0036746E" w:rsidRDefault="008B78C5" w:rsidP="002E5E7E">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t>Essa situação é ainda e</w:t>
      </w:r>
      <w:r>
        <w:rPr>
          <w:rFonts w:ascii="Times New Roman" w:hAnsi="Times New Roman" w:cs="Times New Roman"/>
          <w:sz w:val="24"/>
          <w:szCs w:val="24"/>
        </w:rPr>
        <w:t>xacerbada quando nos referimos a</w:t>
      </w:r>
      <w:r w:rsidRPr="0036746E">
        <w:rPr>
          <w:rFonts w:ascii="Times New Roman" w:hAnsi="Times New Roman" w:cs="Times New Roman"/>
          <w:sz w:val="24"/>
          <w:szCs w:val="24"/>
        </w:rPr>
        <w:t xml:space="preserve"> crianças por causa da visão ocidental existente desse grupo. </w:t>
      </w:r>
      <w:proofErr w:type="spellStart"/>
      <w:r w:rsidR="00BD27C0" w:rsidRPr="0036746E">
        <w:rPr>
          <w:rFonts w:ascii="Times New Roman" w:hAnsi="Times New Roman" w:cs="Times New Roman"/>
          <w:sz w:val="24"/>
          <w:szCs w:val="24"/>
        </w:rPr>
        <w:t>Boyden</w:t>
      </w:r>
      <w:proofErr w:type="spellEnd"/>
      <w:r w:rsidR="00BD27C0" w:rsidRPr="0036746E">
        <w:rPr>
          <w:rFonts w:ascii="Times New Roman" w:hAnsi="Times New Roman" w:cs="Times New Roman"/>
          <w:sz w:val="24"/>
          <w:szCs w:val="24"/>
        </w:rPr>
        <w:t xml:space="preserve"> e </w:t>
      </w:r>
      <w:proofErr w:type="spellStart"/>
      <w:r w:rsidR="00BD27C0" w:rsidRPr="0036746E">
        <w:rPr>
          <w:rFonts w:ascii="Times New Roman" w:hAnsi="Times New Roman" w:cs="Times New Roman"/>
          <w:sz w:val="24"/>
          <w:szCs w:val="24"/>
        </w:rPr>
        <w:t>Crivello</w:t>
      </w:r>
      <w:proofErr w:type="spellEnd"/>
      <w:r w:rsidR="00BD27C0" w:rsidRPr="0036746E">
        <w:rPr>
          <w:rFonts w:ascii="Times New Roman" w:hAnsi="Times New Roman" w:cs="Times New Roman"/>
          <w:sz w:val="24"/>
          <w:szCs w:val="24"/>
        </w:rPr>
        <w:t xml:space="preserve"> (2014) acreditam que crianças são entendidas como sujeitos passivos perante as forças globais e não como participantes ativos que experimentam, desafiam e model</w:t>
      </w:r>
      <w:r w:rsidR="00AA6C1D">
        <w:rPr>
          <w:rFonts w:ascii="Times New Roman" w:hAnsi="Times New Roman" w:cs="Times New Roman"/>
          <w:sz w:val="24"/>
          <w:szCs w:val="24"/>
        </w:rPr>
        <w:t>am o mundo a</w:t>
      </w:r>
      <w:r w:rsidR="00BD27C0" w:rsidRPr="0036746E">
        <w:rPr>
          <w:rFonts w:ascii="Times New Roman" w:hAnsi="Times New Roman" w:cs="Times New Roman"/>
          <w:sz w:val="24"/>
          <w:szCs w:val="24"/>
        </w:rPr>
        <w:t xml:space="preserve"> sua volta. Nesse sentido, crianças que migram sozinhas chamam atenção como vítimas cujos direitos foram violados, demandando arranjos políticos protetivos e respostas pragmáticas. Ou seja, como lembram os autores, não se consideram as condições políticas, econômicas e desigualdades extr</w:t>
      </w:r>
      <w:r w:rsidR="00853291">
        <w:rPr>
          <w:rFonts w:ascii="Times New Roman" w:hAnsi="Times New Roman" w:cs="Times New Roman"/>
          <w:sz w:val="24"/>
          <w:szCs w:val="24"/>
        </w:rPr>
        <w:t>emas que motivaram sua migração</w:t>
      </w:r>
      <w:r w:rsidR="00BD27C0" w:rsidRPr="0036746E">
        <w:rPr>
          <w:rFonts w:ascii="Times New Roman" w:hAnsi="Times New Roman" w:cs="Times New Roman"/>
          <w:sz w:val="24"/>
          <w:szCs w:val="24"/>
        </w:rPr>
        <w:t>, de modo que não seria possível entender a criança migrante como um agente quando se utiliza o léxi</w:t>
      </w:r>
      <w:r w:rsidR="00AA6C1D">
        <w:rPr>
          <w:rFonts w:ascii="Times New Roman" w:hAnsi="Times New Roman" w:cs="Times New Roman"/>
          <w:sz w:val="24"/>
          <w:szCs w:val="24"/>
        </w:rPr>
        <w:t>co de vítima.  Essa</w:t>
      </w:r>
      <w:r w:rsidR="00BD27C0" w:rsidRPr="0036746E">
        <w:rPr>
          <w:rFonts w:ascii="Times New Roman" w:hAnsi="Times New Roman" w:cs="Times New Roman"/>
          <w:sz w:val="24"/>
          <w:szCs w:val="24"/>
        </w:rPr>
        <w:t xml:space="preserve"> visão das crianças como vulneráveis e em necessidade de serem protegidas pelo Estado é há muito tempo adotada por diversas sociedades ocidentais dentre elas a sueca (</w:t>
      </w:r>
      <w:r w:rsidR="00AA6C1D" w:rsidRPr="0036746E">
        <w:rPr>
          <w:rFonts w:ascii="Times New Roman" w:hAnsi="Times New Roman" w:cs="Times New Roman"/>
          <w:sz w:val="24"/>
          <w:szCs w:val="24"/>
        </w:rPr>
        <w:t>EASTMOND; ASCHER</w:t>
      </w:r>
      <w:r w:rsidR="00BD27C0" w:rsidRPr="0036746E">
        <w:rPr>
          <w:rFonts w:ascii="Times New Roman" w:hAnsi="Times New Roman" w:cs="Times New Roman"/>
          <w:sz w:val="24"/>
          <w:szCs w:val="24"/>
        </w:rPr>
        <w:t xml:space="preserve">, 2011, p. 1192)  </w:t>
      </w:r>
    </w:p>
    <w:p w:rsidR="00BD27C0" w:rsidRDefault="00BD27C0" w:rsidP="003467E6">
      <w:pPr>
        <w:autoSpaceDE w:val="0"/>
        <w:autoSpaceDN w:val="0"/>
        <w:adjustRightInd w:val="0"/>
        <w:spacing w:after="0" w:line="360" w:lineRule="auto"/>
        <w:ind w:firstLine="708"/>
        <w:jc w:val="both"/>
        <w:rPr>
          <w:rFonts w:ascii="Times New Roman" w:hAnsi="Times New Roman" w:cs="Times New Roman"/>
          <w:color w:val="000000"/>
          <w:sz w:val="24"/>
          <w:szCs w:val="24"/>
        </w:rPr>
      </w:pPr>
      <w:r w:rsidRPr="0036746E">
        <w:rPr>
          <w:rFonts w:ascii="Times New Roman" w:hAnsi="Times New Roman" w:cs="Times New Roman"/>
          <w:color w:val="000000"/>
          <w:sz w:val="24"/>
          <w:szCs w:val="24"/>
        </w:rPr>
        <w:t xml:space="preserve">Como lembram </w:t>
      </w:r>
      <w:proofErr w:type="spellStart"/>
      <w:r w:rsidRPr="0036746E">
        <w:rPr>
          <w:rFonts w:ascii="Times New Roman" w:hAnsi="Times New Roman" w:cs="Times New Roman"/>
          <w:color w:val="000000"/>
          <w:sz w:val="24"/>
          <w:szCs w:val="24"/>
        </w:rPr>
        <w:t>Boyden</w:t>
      </w:r>
      <w:proofErr w:type="spellEnd"/>
      <w:r w:rsidRPr="0036746E">
        <w:rPr>
          <w:rFonts w:ascii="Times New Roman" w:hAnsi="Times New Roman" w:cs="Times New Roman"/>
          <w:color w:val="000000"/>
          <w:sz w:val="24"/>
          <w:szCs w:val="24"/>
        </w:rPr>
        <w:t xml:space="preserve"> e </w:t>
      </w:r>
      <w:proofErr w:type="spellStart"/>
      <w:r w:rsidRPr="0036746E">
        <w:rPr>
          <w:rFonts w:ascii="Times New Roman" w:hAnsi="Times New Roman" w:cs="Times New Roman"/>
          <w:color w:val="000000"/>
          <w:sz w:val="24"/>
          <w:szCs w:val="24"/>
        </w:rPr>
        <w:t>Crive</w:t>
      </w:r>
      <w:r w:rsidR="003467E6">
        <w:rPr>
          <w:rFonts w:ascii="Times New Roman" w:hAnsi="Times New Roman" w:cs="Times New Roman"/>
          <w:color w:val="000000"/>
          <w:sz w:val="24"/>
          <w:szCs w:val="24"/>
        </w:rPr>
        <w:t>llo</w:t>
      </w:r>
      <w:proofErr w:type="spellEnd"/>
      <w:r w:rsidR="003467E6">
        <w:rPr>
          <w:rFonts w:ascii="Times New Roman" w:hAnsi="Times New Roman" w:cs="Times New Roman"/>
          <w:color w:val="000000"/>
          <w:sz w:val="24"/>
          <w:szCs w:val="24"/>
        </w:rPr>
        <w:t xml:space="preserve"> (2014), crianças migram por</w:t>
      </w:r>
      <w:r w:rsidRPr="0036746E">
        <w:rPr>
          <w:rFonts w:ascii="Times New Roman" w:hAnsi="Times New Roman" w:cs="Times New Roman"/>
          <w:color w:val="000000"/>
          <w:sz w:val="24"/>
          <w:szCs w:val="24"/>
        </w:rPr>
        <w:t xml:space="preserve"> diferentes circunstâncias sociais e materiais que levam a diferentes consequências para elas e para suas famílias. Uma das razões pode ser a busca por trabalho que é vista, dentro da lógica de infância predominante no Ocidente como uma ameaça para a educação e um sinal de ruptura das estruturas protetivas seja</w:t>
      </w:r>
      <w:r w:rsidR="004923DC">
        <w:rPr>
          <w:rFonts w:ascii="Times New Roman" w:hAnsi="Times New Roman" w:cs="Times New Roman"/>
          <w:color w:val="000000"/>
          <w:sz w:val="24"/>
          <w:szCs w:val="24"/>
        </w:rPr>
        <w:t>m familiares ou do Estado</w:t>
      </w:r>
      <w:r w:rsidRPr="0036746E">
        <w:rPr>
          <w:rFonts w:ascii="Times New Roman" w:hAnsi="Times New Roman" w:cs="Times New Roman"/>
          <w:color w:val="000000"/>
          <w:sz w:val="24"/>
          <w:szCs w:val="24"/>
        </w:rPr>
        <w:t xml:space="preserve">. Nesse sentido, experiências diárias de crianças migrantes ficam à sombra de categorias </w:t>
      </w:r>
      <w:r w:rsidR="004923DC" w:rsidRPr="0036746E">
        <w:rPr>
          <w:rFonts w:ascii="Times New Roman" w:hAnsi="Times New Roman" w:cs="Times New Roman"/>
          <w:color w:val="000000"/>
          <w:sz w:val="24"/>
          <w:szCs w:val="24"/>
        </w:rPr>
        <w:t>definidas</w:t>
      </w:r>
      <w:r w:rsidR="004923DC" w:rsidRPr="0036746E">
        <w:rPr>
          <w:rFonts w:ascii="Times New Roman" w:hAnsi="Times New Roman" w:cs="Times New Roman"/>
          <w:color w:val="000000"/>
          <w:sz w:val="24"/>
          <w:szCs w:val="24"/>
        </w:rPr>
        <w:t xml:space="preserve"> </w:t>
      </w:r>
      <w:r w:rsidRPr="0036746E">
        <w:rPr>
          <w:rFonts w:ascii="Times New Roman" w:hAnsi="Times New Roman" w:cs="Times New Roman"/>
          <w:color w:val="000000"/>
          <w:sz w:val="24"/>
          <w:szCs w:val="24"/>
        </w:rPr>
        <w:t xml:space="preserve">de vulnerabilidade de crianças que incluem crianças de rua, traficadas, trabalhadoras sexuais e refugiadas. Por essas razões, os autores defendem que devemos considerar as próprias motivações e percepções desses jovens no movimento migratório. </w:t>
      </w:r>
    </w:p>
    <w:p w:rsidR="00853291" w:rsidRPr="0036746E" w:rsidRDefault="00853291" w:rsidP="003467E6">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t xml:space="preserve">White </w:t>
      </w:r>
      <w:r w:rsidRPr="00AA6C1D">
        <w:rPr>
          <w:rFonts w:ascii="Times New Roman" w:hAnsi="Times New Roman" w:cs="Times New Roman"/>
          <w:i/>
          <w:sz w:val="24"/>
          <w:szCs w:val="24"/>
        </w:rPr>
        <w:t>et al</w:t>
      </w:r>
      <w:r w:rsidRPr="0036746E">
        <w:rPr>
          <w:rFonts w:ascii="Times New Roman" w:hAnsi="Times New Roman" w:cs="Times New Roman"/>
          <w:sz w:val="24"/>
          <w:szCs w:val="24"/>
        </w:rPr>
        <w:t xml:space="preserve"> (2011) argumentam que crianças migrantes são representadas como passivas, vulneráveis, desprotegidas em necessidade e diferentes, são construídas como vítimas de processos que estão além de seu controle. Isso faz com </w:t>
      </w:r>
      <w:r w:rsidR="004923DC">
        <w:rPr>
          <w:rFonts w:ascii="Times New Roman" w:hAnsi="Times New Roman" w:cs="Times New Roman"/>
          <w:sz w:val="24"/>
          <w:szCs w:val="24"/>
        </w:rPr>
        <w:t xml:space="preserve">que </w:t>
      </w:r>
      <w:r w:rsidRPr="0036746E">
        <w:rPr>
          <w:rFonts w:ascii="Times New Roman" w:hAnsi="Times New Roman" w:cs="Times New Roman"/>
          <w:sz w:val="24"/>
          <w:szCs w:val="24"/>
        </w:rPr>
        <w:t xml:space="preserve">suas percepções delas mesmas, de suas decisões e de suas vidas sejam silenciadas </w:t>
      </w:r>
      <w:r w:rsidR="00AA6C1D">
        <w:rPr>
          <w:rFonts w:ascii="Times New Roman" w:hAnsi="Times New Roman" w:cs="Times New Roman"/>
          <w:sz w:val="24"/>
          <w:szCs w:val="24"/>
        </w:rPr>
        <w:t xml:space="preserve">em </w:t>
      </w:r>
      <w:r w:rsidRPr="0036746E">
        <w:rPr>
          <w:rFonts w:ascii="Times New Roman" w:hAnsi="Times New Roman" w:cs="Times New Roman"/>
          <w:sz w:val="24"/>
          <w:szCs w:val="24"/>
        </w:rPr>
        <w:t xml:space="preserve">discursos </w:t>
      </w:r>
      <w:proofErr w:type="spellStart"/>
      <w:r w:rsidRPr="0036746E">
        <w:rPr>
          <w:rFonts w:ascii="Times New Roman" w:hAnsi="Times New Roman" w:cs="Times New Roman"/>
          <w:sz w:val="24"/>
          <w:szCs w:val="24"/>
        </w:rPr>
        <w:lastRenderedPageBreak/>
        <w:t>adult</w:t>
      </w:r>
      <w:r w:rsidR="00AA6C1D">
        <w:rPr>
          <w:rFonts w:ascii="Times New Roman" w:hAnsi="Times New Roman" w:cs="Times New Roman"/>
          <w:sz w:val="24"/>
          <w:szCs w:val="24"/>
        </w:rPr>
        <w:t>ocêntricos</w:t>
      </w:r>
      <w:proofErr w:type="spellEnd"/>
      <w:r w:rsidRPr="0036746E">
        <w:rPr>
          <w:rFonts w:ascii="Times New Roman" w:hAnsi="Times New Roman" w:cs="Times New Roman"/>
          <w:sz w:val="24"/>
          <w:szCs w:val="24"/>
        </w:rPr>
        <w:t xml:space="preserve">. Esse é um dos problemas que o Estado enfrenta quando lida com crianças migrantes desacompanhadas. Como elas estão sozinhas, não há nenhum </w:t>
      </w:r>
      <w:r w:rsidR="004923DC">
        <w:rPr>
          <w:rFonts w:ascii="Times New Roman" w:hAnsi="Times New Roman" w:cs="Times New Roman"/>
          <w:sz w:val="24"/>
          <w:szCs w:val="24"/>
        </w:rPr>
        <w:t xml:space="preserve">adulto que seja por elas responsável </w:t>
      </w:r>
      <w:r w:rsidRPr="0036746E">
        <w:rPr>
          <w:rFonts w:ascii="Times New Roman" w:hAnsi="Times New Roman" w:cs="Times New Roman"/>
          <w:sz w:val="24"/>
          <w:szCs w:val="24"/>
        </w:rPr>
        <w:t>e que possa</w:t>
      </w:r>
      <w:r w:rsidR="004923DC">
        <w:rPr>
          <w:rFonts w:ascii="Times New Roman" w:hAnsi="Times New Roman" w:cs="Times New Roman"/>
          <w:sz w:val="24"/>
          <w:szCs w:val="24"/>
        </w:rPr>
        <w:t xml:space="preserve"> representá-la</w:t>
      </w:r>
      <w:r w:rsidR="00AA6C1D">
        <w:rPr>
          <w:rFonts w:ascii="Times New Roman" w:hAnsi="Times New Roman" w:cs="Times New Roman"/>
          <w:sz w:val="24"/>
          <w:szCs w:val="24"/>
        </w:rPr>
        <w:t xml:space="preserve">s perante </w:t>
      </w:r>
      <w:r w:rsidRPr="0036746E">
        <w:rPr>
          <w:rFonts w:ascii="Times New Roman" w:hAnsi="Times New Roman" w:cs="Times New Roman"/>
          <w:sz w:val="24"/>
          <w:szCs w:val="24"/>
        </w:rPr>
        <w:t>o Estado. Ao mesmo tempo, a co</w:t>
      </w:r>
      <w:r w:rsidR="00147B06">
        <w:rPr>
          <w:rFonts w:ascii="Times New Roman" w:hAnsi="Times New Roman" w:cs="Times New Roman"/>
          <w:sz w:val="24"/>
          <w:szCs w:val="24"/>
        </w:rPr>
        <w:t>ncepção conceitual de infância o</w:t>
      </w:r>
      <w:r w:rsidRPr="0036746E">
        <w:rPr>
          <w:rFonts w:ascii="Times New Roman" w:hAnsi="Times New Roman" w:cs="Times New Roman"/>
          <w:sz w:val="24"/>
          <w:szCs w:val="24"/>
        </w:rPr>
        <w:t xml:space="preserve">cidental não permite que o Estado consiga entender as crianças fora das categorias de vitimização e vulnerabilidade, o que impede que o Estado consiga reconhecer a possibilidade de agência dessas crianças em meio a necessidades específicas decorrentes do processo migratório. </w:t>
      </w:r>
    </w:p>
    <w:p w:rsidR="00AA6C1D" w:rsidRDefault="00853291" w:rsidP="003467E6">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t>O jeito como os Estados, sociedades e organizações internaciona</w:t>
      </w:r>
      <w:r w:rsidR="00AA6C1D">
        <w:rPr>
          <w:rFonts w:ascii="Times New Roman" w:hAnsi="Times New Roman" w:cs="Times New Roman"/>
          <w:sz w:val="24"/>
          <w:szCs w:val="24"/>
        </w:rPr>
        <w:t>is</w:t>
      </w:r>
      <w:r w:rsidRPr="0036746E">
        <w:rPr>
          <w:rFonts w:ascii="Times New Roman" w:hAnsi="Times New Roman" w:cs="Times New Roman"/>
          <w:sz w:val="24"/>
          <w:szCs w:val="24"/>
        </w:rPr>
        <w:t xml:space="preserve"> entendem e modelam políticas sobre crianças migrantes revela essas concepções particulares de juventude, infância e migração. Essas políticas e conceitos que </w:t>
      </w:r>
      <w:r w:rsidR="00AA6C1D">
        <w:rPr>
          <w:rFonts w:ascii="Times New Roman" w:hAnsi="Times New Roman" w:cs="Times New Roman"/>
          <w:sz w:val="24"/>
          <w:szCs w:val="24"/>
        </w:rPr>
        <w:t xml:space="preserve">definem </w:t>
      </w:r>
      <w:r w:rsidRPr="0036746E">
        <w:rPr>
          <w:rFonts w:ascii="Times New Roman" w:hAnsi="Times New Roman" w:cs="Times New Roman"/>
          <w:sz w:val="24"/>
          <w:szCs w:val="24"/>
        </w:rPr>
        <w:t>a infância como um tempo de inocência, vulnerabilidade e dependência contribuem para construir a visão de criança migrante como inocente em necessidade de proteção (</w:t>
      </w:r>
      <w:r w:rsidR="00AA6C1D" w:rsidRPr="0036746E">
        <w:rPr>
          <w:rFonts w:ascii="Times New Roman" w:hAnsi="Times New Roman" w:cs="Times New Roman"/>
          <w:sz w:val="24"/>
          <w:szCs w:val="24"/>
        </w:rPr>
        <w:t>WHITE</w:t>
      </w:r>
      <w:r w:rsidRPr="0036746E">
        <w:rPr>
          <w:rFonts w:ascii="Times New Roman" w:hAnsi="Times New Roman" w:cs="Times New Roman"/>
          <w:sz w:val="24"/>
          <w:szCs w:val="24"/>
        </w:rPr>
        <w:t xml:space="preserve"> </w:t>
      </w:r>
      <w:r w:rsidRPr="00AA6C1D">
        <w:rPr>
          <w:rFonts w:ascii="Times New Roman" w:hAnsi="Times New Roman" w:cs="Times New Roman"/>
          <w:i/>
          <w:sz w:val="24"/>
          <w:szCs w:val="24"/>
        </w:rPr>
        <w:t>et al</w:t>
      </w:r>
      <w:r w:rsidRPr="0036746E">
        <w:rPr>
          <w:rFonts w:ascii="Times New Roman" w:hAnsi="Times New Roman" w:cs="Times New Roman"/>
          <w:sz w:val="24"/>
          <w:szCs w:val="24"/>
        </w:rPr>
        <w:t>, 2001)</w:t>
      </w:r>
      <w:r w:rsidR="00AA6C1D">
        <w:rPr>
          <w:rFonts w:ascii="Times New Roman" w:hAnsi="Times New Roman" w:cs="Times New Roman"/>
          <w:sz w:val="24"/>
          <w:szCs w:val="24"/>
        </w:rPr>
        <w:t>, visão que, com o processo de globalização</w:t>
      </w:r>
      <w:r w:rsidR="00147B06">
        <w:rPr>
          <w:rFonts w:ascii="Times New Roman" w:hAnsi="Times New Roman" w:cs="Times New Roman"/>
          <w:sz w:val="24"/>
          <w:szCs w:val="24"/>
        </w:rPr>
        <w:t>,</w:t>
      </w:r>
      <w:r w:rsidR="00AA6C1D">
        <w:rPr>
          <w:rFonts w:ascii="Times New Roman" w:hAnsi="Times New Roman" w:cs="Times New Roman"/>
          <w:sz w:val="24"/>
          <w:szCs w:val="24"/>
        </w:rPr>
        <w:t xml:space="preserve"> vem</w:t>
      </w:r>
      <w:r w:rsidRPr="0036746E">
        <w:rPr>
          <w:rFonts w:ascii="Times New Roman" w:hAnsi="Times New Roman" w:cs="Times New Roman"/>
          <w:sz w:val="24"/>
          <w:szCs w:val="24"/>
        </w:rPr>
        <w:t xml:space="preserve"> sendo compartilhada</w:t>
      </w:r>
      <w:r w:rsidR="00AA6C1D">
        <w:rPr>
          <w:rFonts w:ascii="Times New Roman" w:hAnsi="Times New Roman" w:cs="Times New Roman"/>
          <w:sz w:val="24"/>
          <w:szCs w:val="24"/>
        </w:rPr>
        <w:t xml:space="preserve"> ao redor do globo. </w:t>
      </w:r>
    </w:p>
    <w:p w:rsidR="00853291" w:rsidRPr="0036746E" w:rsidRDefault="00853291" w:rsidP="003467E6">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t>Outra dificuldade de compreensão envolvendo a ideia de criança migrante é que a visão de infância ocidental pressupõe estabilidade e residência fixa, ou seja, migração não seria uma atividade para crianças e, se por ela</w:t>
      </w:r>
      <w:r w:rsidR="00AA6C1D">
        <w:rPr>
          <w:rFonts w:ascii="Times New Roman" w:hAnsi="Times New Roman" w:cs="Times New Roman"/>
          <w:sz w:val="24"/>
          <w:szCs w:val="24"/>
        </w:rPr>
        <w:t>s</w:t>
      </w:r>
      <w:r w:rsidRPr="0036746E">
        <w:rPr>
          <w:rFonts w:ascii="Times New Roman" w:hAnsi="Times New Roman" w:cs="Times New Roman"/>
          <w:sz w:val="24"/>
          <w:szCs w:val="24"/>
        </w:rPr>
        <w:t xml:space="preserve"> realizada levaria a consequências negativas (FASS, 2005). </w:t>
      </w:r>
      <w:r w:rsidR="00147B06">
        <w:rPr>
          <w:rFonts w:ascii="Times New Roman" w:hAnsi="Times New Roman" w:cs="Times New Roman"/>
          <w:sz w:val="24"/>
          <w:szCs w:val="24"/>
        </w:rPr>
        <w:t>Essa</w:t>
      </w:r>
      <w:r w:rsidRPr="0036746E">
        <w:rPr>
          <w:rFonts w:ascii="Times New Roman" w:hAnsi="Times New Roman" w:cs="Times New Roman"/>
          <w:sz w:val="24"/>
          <w:szCs w:val="24"/>
        </w:rPr>
        <w:t xml:space="preserve"> visão de criança como vítima do sistema migratório, sujeita a desigualdades </w:t>
      </w:r>
      <w:r w:rsidR="00227F22" w:rsidRPr="0036746E">
        <w:rPr>
          <w:rFonts w:ascii="Times New Roman" w:hAnsi="Times New Roman" w:cs="Times New Roman"/>
          <w:sz w:val="24"/>
          <w:szCs w:val="24"/>
        </w:rPr>
        <w:t>socioeconômicas</w:t>
      </w:r>
      <w:r w:rsidR="00147B06">
        <w:rPr>
          <w:rFonts w:ascii="Times New Roman" w:hAnsi="Times New Roman" w:cs="Times New Roman"/>
          <w:sz w:val="24"/>
          <w:szCs w:val="24"/>
        </w:rPr>
        <w:t xml:space="preserve"> e lutando para lidar com</w:t>
      </w:r>
      <w:r w:rsidRPr="0036746E">
        <w:rPr>
          <w:rFonts w:ascii="Times New Roman" w:hAnsi="Times New Roman" w:cs="Times New Roman"/>
          <w:sz w:val="24"/>
          <w:szCs w:val="24"/>
        </w:rPr>
        <w:t xml:space="preserve"> identidades e valores conflitantes é retrata na mídia, em discursos políticos de Estados, organizações da sociedade civil e intergovernamentais. Tudo isso contribui para que a agência e subjetividade das crianças migrantes seja negada em todos os processos. Como uma consequência dessa concepção de infância, as migrações dessas crianças são frequentemente </w:t>
      </w:r>
      <w:proofErr w:type="spellStart"/>
      <w:r w:rsidRPr="0036746E">
        <w:rPr>
          <w:rFonts w:ascii="Times New Roman" w:hAnsi="Times New Roman" w:cs="Times New Roman"/>
          <w:sz w:val="24"/>
          <w:szCs w:val="24"/>
        </w:rPr>
        <w:t>invisibil</w:t>
      </w:r>
      <w:r>
        <w:rPr>
          <w:rFonts w:ascii="Times New Roman" w:hAnsi="Times New Roman" w:cs="Times New Roman"/>
          <w:sz w:val="24"/>
          <w:szCs w:val="24"/>
        </w:rPr>
        <w:t>i</w:t>
      </w:r>
      <w:r w:rsidR="00147B06">
        <w:rPr>
          <w:rFonts w:ascii="Times New Roman" w:hAnsi="Times New Roman" w:cs="Times New Roman"/>
          <w:sz w:val="24"/>
          <w:szCs w:val="24"/>
        </w:rPr>
        <w:t>za</w:t>
      </w:r>
      <w:r w:rsidRPr="0036746E">
        <w:rPr>
          <w:rFonts w:ascii="Times New Roman" w:hAnsi="Times New Roman" w:cs="Times New Roman"/>
          <w:sz w:val="24"/>
          <w:szCs w:val="24"/>
        </w:rPr>
        <w:t>das</w:t>
      </w:r>
      <w:proofErr w:type="spellEnd"/>
      <w:r w:rsidRPr="0036746E">
        <w:rPr>
          <w:rFonts w:ascii="Times New Roman" w:hAnsi="Times New Roman" w:cs="Times New Roman"/>
          <w:sz w:val="24"/>
          <w:szCs w:val="24"/>
        </w:rPr>
        <w:t xml:space="preserve"> dentro dos discursos migratórios centrados no Estado-</w:t>
      </w:r>
      <w:r w:rsidR="00B33A83">
        <w:rPr>
          <w:rFonts w:ascii="Times New Roman" w:hAnsi="Times New Roman" w:cs="Times New Roman"/>
          <w:sz w:val="24"/>
          <w:szCs w:val="24"/>
        </w:rPr>
        <w:t>nação e de abordagens econômico-</w:t>
      </w:r>
      <w:r w:rsidRPr="0036746E">
        <w:rPr>
          <w:rFonts w:ascii="Times New Roman" w:hAnsi="Times New Roman" w:cs="Times New Roman"/>
          <w:sz w:val="24"/>
          <w:szCs w:val="24"/>
        </w:rPr>
        <w:t>racionais que constroem o imigrante como um ad</w:t>
      </w:r>
      <w:r w:rsidR="00B33A83">
        <w:rPr>
          <w:rFonts w:ascii="Times New Roman" w:hAnsi="Times New Roman" w:cs="Times New Roman"/>
          <w:sz w:val="24"/>
          <w:szCs w:val="24"/>
        </w:rPr>
        <w:t>ulto assalariado, categoria</w:t>
      </w:r>
      <w:r w:rsidRPr="0036746E">
        <w:rPr>
          <w:rFonts w:ascii="Times New Roman" w:hAnsi="Times New Roman" w:cs="Times New Roman"/>
          <w:sz w:val="24"/>
          <w:szCs w:val="24"/>
        </w:rPr>
        <w:t xml:space="preserve"> que não pode</w:t>
      </w:r>
      <w:r w:rsidR="00B33A83">
        <w:rPr>
          <w:rFonts w:ascii="Times New Roman" w:hAnsi="Times New Roman" w:cs="Times New Roman"/>
          <w:sz w:val="24"/>
          <w:szCs w:val="24"/>
        </w:rPr>
        <w:t>ria</w:t>
      </w:r>
      <w:r w:rsidRPr="0036746E">
        <w:rPr>
          <w:rFonts w:ascii="Times New Roman" w:hAnsi="Times New Roman" w:cs="Times New Roman"/>
          <w:sz w:val="24"/>
          <w:szCs w:val="24"/>
        </w:rPr>
        <w:t xml:space="preserve"> ser ocupada por uma criança (WHITE </w:t>
      </w:r>
      <w:r w:rsidRPr="00AA6C1D">
        <w:rPr>
          <w:rFonts w:ascii="Times New Roman" w:hAnsi="Times New Roman" w:cs="Times New Roman"/>
          <w:i/>
          <w:sz w:val="24"/>
          <w:szCs w:val="24"/>
        </w:rPr>
        <w:t>et al</w:t>
      </w:r>
      <w:r w:rsidRPr="0036746E">
        <w:rPr>
          <w:rFonts w:ascii="Times New Roman" w:hAnsi="Times New Roman" w:cs="Times New Roman"/>
          <w:sz w:val="24"/>
          <w:szCs w:val="24"/>
        </w:rPr>
        <w:t xml:space="preserve">, 2011). </w:t>
      </w:r>
    </w:p>
    <w:p w:rsidR="00853291" w:rsidRPr="0036746E" w:rsidRDefault="003467E6" w:rsidP="00AA6C1D">
      <w:pPr>
        <w:autoSpaceDE w:val="0"/>
        <w:autoSpaceDN w:val="0"/>
        <w:adjustRightInd w:val="0"/>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migrações de menores desacompanhados revelam a contradição presente na concepção de infância como grupo vulnerável que possui direitos e que está em necessidade de proteção do Estado, o que vai ao encontro do pensamento cosmopolita. Porém as respostas dadas a essas migrações permanecem em uma lógica securitária em que crianças que cruzam a fronteira sem a permissão do Estado estão violando a soberania nacional, o que justifica que elas sejam tratadas como qualquer imigrante irregular, revelando uma lógica </w:t>
      </w:r>
      <w:proofErr w:type="spellStart"/>
      <w:r>
        <w:rPr>
          <w:rFonts w:ascii="Times New Roman" w:hAnsi="Times New Roman" w:cs="Times New Roman"/>
          <w:color w:val="000000"/>
          <w:sz w:val="24"/>
          <w:szCs w:val="24"/>
        </w:rPr>
        <w:t>soberanista</w:t>
      </w:r>
      <w:proofErr w:type="spellEnd"/>
      <w:r>
        <w:rPr>
          <w:rFonts w:ascii="Times New Roman" w:hAnsi="Times New Roman" w:cs="Times New Roman"/>
          <w:color w:val="000000"/>
          <w:sz w:val="24"/>
          <w:szCs w:val="24"/>
        </w:rPr>
        <w:t xml:space="preserve">. </w:t>
      </w:r>
    </w:p>
    <w:p w:rsidR="002E7550" w:rsidRDefault="002E7550" w:rsidP="003467E6">
      <w:pPr>
        <w:autoSpaceDE w:val="0"/>
        <w:autoSpaceDN w:val="0"/>
        <w:adjustRightInd w:val="0"/>
        <w:spacing w:after="0" w:line="360" w:lineRule="auto"/>
        <w:ind w:firstLine="708"/>
        <w:jc w:val="both"/>
        <w:rPr>
          <w:rFonts w:ascii="Times New Roman" w:hAnsi="Times New Roman" w:cs="Times New Roman"/>
          <w:sz w:val="24"/>
          <w:szCs w:val="24"/>
        </w:rPr>
      </w:pPr>
      <w:r w:rsidRPr="0036746E">
        <w:rPr>
          <w:rFonts w:ascii="Times New Roman" w:hAnsi="Times New Roman" w:cs="Times New Roman"/>
          <w:sz w:val="24"/>
          <w:szCs w:val="24"/>
        </w:rPr>
        <w:lastRenderedPageBreak/>
        <w:t xml:space="preserve">Estados </w:t>
      </w:r>
      <w:r w:rsidR="003467E6">
        <w:rPr>
          <w:rFonts w:ascii="Times New Roman" w:hAnsi="Times New Roman" w:cs="Times New Roman"/>
          <w:sz w:val="24"/>
          <w:szCs w:val="24"/>
        </w:rPr>
        <w:t>criminalizam</w:t>
      </w:r>
      <w:r w:rsidRPr="0036746E">
        <w:rPr>
          <w:rFonts w:ascii="Times New Roman" w:hAnsi="Times New Roman" w:cs="Times New Roman"/>
          <w:sz w:val="24"/>
          <w:szCs w:val="24"/>
        </w:rPr>
        <w:t xml:space="preserve"> imigrantes inc</w:t>
      </w:r>
      <w:r w:rsidR="003467E6">
        <w:rPr>
          <w:rFonts w:ascii="Times New Roman" w:hAnsi="Times New Roman" w:cs="Times New Roman"/>
          <w:sz w:val="24"/>
          <w:szCs w:val="24"/>
        </w:rPr>
        <w:t>luindo crianças ao classificá-lo</w:t>
      </w:r>
      <w:r w:rsidRPr="0036746E">
        <w:rPr>
          <w:rFonts w:ascii="Times New Roman" w:hAnsi="Times New Roman" w:cs="Times New Roman"/>
          <w:sz w:val="24"/>
          <w:szCs w:val="24"/>
        </w:rPr>
        <w:t>s como “ilegais” e “cla</w:t>
      </w:r>
      <w:r w:rsidR="00AA6C1D">
        <w:rPr>
          <w:rFonts w:ascii="Times New Roman" w:hAnsi="Times New Roman" w:cs="Times New Roman"/>
          <w:sz w:val="24"/>
          <w:szCs w:val="24"/>
        </w:rPr>
        <w:t>n</w:t>
      </w:r>
      <w:r w:rsidRPr="0036746E">
        <w:rPr>
          <w:rFonts w:ascii="Times New Roman" w:hAnsi="Times New Roman" w:cs="Times New Roman"/>
          <w:sz w:val="24"/>
          <w:szCs w:val="24"/>
        </w:rPr>
        <w:t>destinos” (</w:t>
      </w:r>
      <w:r w:rsidR="003467E6">
        <w:rPr>
          <w:rFonts w:ascii="Times New Roman" w:hAnsi="Times New Roman" w:cs="Times New Roman"/>
          <w:sz w:val="24"/>
          <w:szCs w:val="24"/>
        </w:rPr>
        <w:t>BALDACCHINO;</w:t>
      </w:r>
      <w:r w:rsidR="003467E6" w:rsidRPr="0036746E">
        <w:rPr>
          <w:rFonts w:ascii="Times New Roman" w:hAnsi="Times New Roman" w:cs="Times New Roman"/>
          <w:sz w:val="24"/>
          <w:szCs w:val="24"/>
        </w:rPr>
        <w:t xml:space="preserve"> SAMMUT</w:t>
      </w:r>
      <w:r w:rsidR="00AA6C1D">
        <w:rPr>
          <w:rFonts w:ascii="Times New Roman" w:hAnsi="Times New Roman" w:cs="Times New Roman"/>
          <w:sz w:val="24"/>
          <w:szCs w:val="24"/>
        </w:rPr>
        <w:t>, 2015). Ao empregar</w:t>
      </w:r>
      <w:r w:rsidRPr="0036746E">
        <w:rPr>
          <w:rFonts w:ascii="Times New Roman" w:hAnsi="Times New Roman" w:cs="Times New Roman"/>
          <w:sz w:val="24"/>
          <w:szCs w:val="24"/>
        </w:rPr>
        <w:t xml:space="preserve"> esses termos, como recorda </w:t>
      </w:r>
      <w:proofErr w:type="spellStart"/>
      <w:r w:rsidRPr="0036746E">
        <w:rPr>
          <w:rFonts w:ascii="Times New Roman" w:hAnsi="Times New Roman" w:cs="Times New Roman"/>
          <w:sz w:val="24"/>
          <w:szCs w:val="24"/>
        </w:rPr>
        <w:t>Onuf</w:t>
      </w:r>
      <w:proofErr w:type="spellEnd"/>
      <w:r w:rsidRPr="0036746E">
        <w:rPr>
          <w:rFonts w:ascii="Times New Roman" w:hAnsi="Times New Roman" w:cs="Times New Roman"/>
          <w:sz w:val="24"/>
          <w:szCs w:val="24"/>
        </w:rPr>
        <w:t xml:space="preserve"> (2010), esses discursos e conceitos constroem uma realidade na qual a população dos países começa a acredita</w:t>
      </w:r>
      <w:r w:rsidR="00AA6C1D">
        <w:rPr>
          <w:rFonts w:ascii="Times New Roman" w:hAnsi="Times New Roman" w:cs="Times New Roman"/>
          <w:sz w:val="24"/>
          <w:szCs w:val="24"/>
        </w:rPr>
        <w:t>r</w:t>
      </w:r>
      <w:r w:rsidRPr="0036746E">
        <w:rPr>
          <w:rFonts w:ascii="Times New Roman" w:hAnsi="Times New Roman" w:cs="Times New Roman"/>
          <w:sz w:val="24"/>
          <w:szCs w:val="24"/>
        </w:rPr>
        <w:t xml:space="preserve"> que de fato crianças e imigrante são ilegais</w:t>
      </w:r>
      <w:r w:rsidR="00AA6C1D">
        <w:rPr>
          <w:rFonts w:ascii="Times New Roman" w:hAnsi="Times New Roman" w:cs="Times New Roman"/>
          <w:sz w:val="24"/>
          <w:szCs w:val="24"/>
        </w:rPr>
        <w:t xml:space="preserve"> e</w:t>
      </w:r>
      <w:r w:rsidR="00B33A83">
        <w:rPr>
          <w:rFonts w:ascii="Times New Roman" w:hAnsi="Times New Roman" w:cs="Times New Roman"/>
          <w:sz w:val="24"/>
          <w:szCs w:val="24"/>
        </w:rPr>
        <w:t>,</w:t>
      </w:r>
      <w:r w:rsidR="00AA6C1D">
        <w:rPr>
          <w:rFonts w:ascii="Times New Roman" w:hAnsi="Times New Roman" w:cs="Times New Roman"/>
          <w:sz w:val="24"/>
          <w:szCs w:val="24"/>
        </w:rPr>
        <w:t xml:space="preserve"> portanto, medida</w:t>
      </w:r>
      <w:r w:rsidR="00B33A83">
        <w:rPr>
          <w:rFonts w:ascii="Times New Roman" w:hAnsi="Times New Roman" w:cs="Times New Roman"/>
          <w:sz w:val="24"/>
          <w:szCs w:val="24"/>
        </w:rPr>
        <w:t>s</w:t>
      </w:r>
      <w:r w:rsidR="00AA6C1D">
        <w:rPr>
          <w:rFonts w:ascii="Times New Roman" w:hAnsi="Times New Roman" w:cs="Times New Roman"/>
          <w:sz w:val="24"/>
          <w:szCs w:val="24"/>
        </w:rPr>
        <w:t xml:space="preserve"> de detenção e humilhação que fornecem </w:t>
      </w:r>
      <w:r w:rsidRPr="0036746E">
        <w:rPr>
          <w:rFonts w:ascii="Times New Roman" w:hAnsi="Times New Roman" w:cs="Times New Roman"/>
          <w:sz w:val="24"/>
          <w:szCs w:val="24"/>
        </w:rPr>
        <w:t>um falso sentido de segurança para</w:t>
      </w:r>
      <w:r w:rsidR="003467E6">
        <w:rPr>
          <w:rFonts w:ascii="Times New Roman" w:hAnsi="Times New Roman" w:cs="Times New Roman"/>
          <w:sz w:val="24"/>
          <w:szCs w:val="24"/>
        </w:rPr>
        <w:t xml:space="preserve"> os cidadãos ganham um pretenso </w:t>
      </w:r>
      <w:r w:rsidRPr="0036746E">
        <w:rPr>
          <w:rFonts w:ascii="Times New Roman" w:hAnsi="Times New Roman" w:cs="Times New Roman"/>
          <w:sz w:val="24"/>
          <w:szCs w:val="24"/>
        </w:rPr>
        <w:t>senso de legitimidade (</w:t>
      </w:r>
      <w:r w:rsidR="003467E6">
        <w:rPr>
          <w:rFonts w:ascii="Times New Roman" w:hAnsi="Times New Roman" w:cs="Times New Roman"/>
          <w:sz w:val="24"/>
          <w:szCs w:val="24"/>
        </w:rPr>
        <w:t>BALDACCHINO; SAMMUT</w:t>
      </w:r>
      <w:r w:rsidR="002E5E7E">
        <w:rPr>
          <w:rFonts w:ascii="Times New Roman" w:hAnsi="Times New Roman" w:cs="Times New Roman"/>
          <w:sz w:val="24"/>
          <w:szCs w:val="24"/>
        </w:rPr>
        <w:t xml:space="preserve">, 2015). </w:t>
      </w:r>
      <w:r w:rsidR="003467E6">
        <w:rPr>
          <w:rFonts w:ascii="Times New Roman" w:hAnsi="Times New Roman" w:cs="Times New Roman"/>
          <w:sz w:val="24"/>
          <w:szCs w:val="24"/>
        </w:rPr>
        <w:t>Uma prova disso está presente no trabalho de</w:t>
      </w:r>
      <w:r w:rsidR="00AA6C1D">
        <w:rPr>
          <w:rFonts w:ascii="Times New Roman" w:hAnsi="Times New Roman" w:cs="Times New Roman"/>
          <w:sz w:val="24"/>
          <w:szCs w:val="24"/>
        </w:rPr>
        <w:t xml:space="preserve"> </w:t>
      </w:r>
      <w:proofErr w:type="spellStart"/>
      <w:r w:rsidR="00AA6C1D">
        <w:rPr>
          <w:rFonts w:ascii="Times New Roman" w:hAnsi="Times New Roman" w:cs="Times New Roman"/>
          <w:sz w:val="24"/>
          <w:szCs w:val="24"/>
        </w:rPr>
        <w:t>Juffer</w:t>
      </w:r>
      <w:proofErr w:type="spellEnd"/>
      <w:r w:rsidR="00AA6C1D">
        <w:rPr>
          <w:rFonts w:ascii="Times New Roman" w:hAnsi="Times New Roman" w:cs="Times New Roman"/>
          <w:sz w:val="24"/>
          <w:szCs w:val="24"/>
        </w:rPr>
        <w:t xml:space="preserve"> (2016), no qual a</w:t>
      </w:r>
      <w:r w:rsidRPr="0036746E">
        <w:rPr>
          <w:rFonts w:ascii="Times New Roman" w:hAnsi="Times New Roman" w:cs="Times New Roman"/>
          <w:sz w:val="24"/>
          <w:szCs w:val="24"/>
        </w:rPr>
        <w:t xml:space="preserve"> autora recorda que há um sentimento de rechaço nas comunidades que recebem menores desacompanhados nos EUA porque essas crianças são representadas pela mídia e pelo discurso político </w:t>
      </w:r>
      <w:r w:rsidRPr="002E5E7E">
        <w:rPr>
          <w:rStyle w:val="Hyperlink"/>
          <w:rFonts w:ascii="Times New Roman" w:hAnsi="Times New Roman" w:cs="Times New Roman"/>
          <w:color w:val="auto"/>
          <w:sz w:val="24"/>
          <w:szCs w:val="24"/>
          <w:u w:val="none"/>
          <w:shd w:val="clear" w:color="auto" w:fill="FFFFFF"/>
        </w:rPr>
        <w:t>como “imigrantes ilegais” e não como crianças que fogem de situações de violência, vio</w:t>
      </w:r>
      <w:r w:rsidR="00AA6C1D">
        <w:rPr>
          <w:rStyle w:val="Hyperlink"/>
          <w:rFonts w:ascii="Times New Roman" w:hAnsi="Times New Roman" w:cs="Times New Roman"/>
          <w:color w:val="auto"/>
          <w:sz w:val="24"/>
          <w:szCs w:val="24"/>
          <w:u w:val="none"/>
          <w:shd w:val="clear" w:color="auto" w:fill="FFFFFF"/>
        </w:rPr>
        <w:t>lação de direitos e insegurança.</w:t>
      </w:r>
    </w:p>
    <w:p w:rsidR="00885021" w:rsidRPr="0036746E" w:rsidRDefault="00B33A83" w:rsidP="00E85D4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Soluções</w:t>
      </w:r>
      <w:r w:rsidR="00853291">
        <w:rPr>
          <w:rFonts w:ascii="Times New Roman" w:hAnsi="Times New Roman" w:cs="Times New Roman"/>
          <w:sz w:val="24"/>
          <w:szCs w:val="24"/>
        </w:rPr>
        <w:t xml:space="preserve"> à migração de menores desacompanhados se concentram no campo da</w:t>
      </w:r>
      <w:r w:rsidR="003467E6">
        <w:rPr>
          <w:rFonts w:ascii="Times New Roman" w:hAnsi="Times New Roman" w:cs="Times New Roman"/>
          <w:sz w:val="24"/>
          <w:szCs w:val="24"/>
        </w:rPr>
        <w:t xml:space="preserve"> segurança como respostas a quais</w:t>
      </w:r>
      <w:r w:rsidR="00853291">
        <w:rPr>
          <w:rFonts w:ascii="Times New Roman" w:hAnsi="Times New Roman" w:cs="Times New Roman"/>
          <w:sz w:val="24"/>
          <w:szCs w:val="24"/>
        </w:rPr>
        <w:t xml:space="preserve">quer outros fluxos migratórios não desejados. </w:t>
      </w:r>
      <w:r w:rsidR="003467E6">
        <w:rPr>
          <w:rFonts w:ascii="Times New Roman" w:hAnsi="Times New Roman" w:cs="Times New Roman"/>
          <w:sz w:val="24"/>
          <w:szCs w:val="24"/>
        </w:rPr>
        <w:t xml:space="preserve">Segundo dados do UNICEF (2016), entre 2009 e 2013, os EUA enviaram mais de 200.000 crianças de volta para seus países de origem. Além desse, mais de 100 países possuem </w:t>
      </w:r>
      <w:r w:rsidR="00885021" w:rsidRPr="0036746E">
        <w:rPr>
          <w:rStyle w:val="Hyperlink"/>
          <w:rFonts w:ascii="Times New Roman" w:hAnsi="Times New Roman" w:cs="Times New Roman"/>
          <w:color w:val="auto"/>
          <w:sz w:val="24"/>
          <w:szCs w:val="24"/>
          <w:u w:val="none"/>
          <w:shd w:val="clear" w:color="auto" w:fill="FFFFFF"/>
        </w:rPr>
        <w:t>legislações que prendem crianças por situações relacionadas com a migração</w:t>
      </w:r>
      <w:r w:rsidR="003467E6">
        <w:rPr>
          <w:rStyle w:val="Refdenotaderodap"/>
          <w:rFonts w:ascii="Times New Roman" w:hAnsi="Times New Roman" w:cs="Times New Roman"/>
          <w:sz w:val="24"/>
          <w:szCs w:val="24"/>
          <w:shd w:val="clear" w:color="auto" w:fill="FFFFFF"/>
        </w:rPr>
        <w:footnoteReference w:id="13"/>
      </w:r>
      <w:r w:rsidR="00885021" w:rsidRPr="0036746E">
        <w:rPr>
          <w:rStyle w:val="Hyperlink"/>
          <w:rFonts w:ascii="Times New Roman" w:hAnsi="Times New Roman" w:cs="Times New Roman"/>
          <w:color w:val="auto"/>
          <w:sz w:val="24"/>
          <w:szCs w:val="24"/>
          <w:u w:val="none"/>
          <w:shd w:val="clear" w:color="auto" w:fill="FFFFFF"/>
        </w:rPr>
        <w:t xml:space="preserve">. </w:t>
      </w:r>
      <w:r w:rsidR="00E85D43">
        <w:rPr>
          <w:rFonts w:ascii="Times New Roman" w:hAnsi="Times New Roman" w:cs="Times New Roman"/>
          <w:sz w:val="24"/>
          <w:szCs w:val="24"/>
        </w:rPr>
        <w:t>Soma-se a isso o fato de que</w:t>
      </w:r>
      <w:r w:rsidR="003467E6">
        <w:rPr>
          <w:rFonts w:ascii="Times New Roman" w:hAnsi="Times New Roman" w:cs="Times New Roman"/>
          <w:sz w:val="24"/>
          <w:szCs w:val="24"/>
        </w:rPr>
        <w:t xml:space="preserve"> </w:t>
      </w:r>
      <w:r w:rsidR="00885021" w:rsidRPr="0036746E">
        <w:rPr>
          <w:rFonts w:ascii="Times New Roman" w:hAnsi="Times New Roman" w:cs="Times New Roman"/>
          <w:sz w:val="24"/>
          <w:szCs w:val="24"/>
        </w:rPr>
        <w:t xml:space="preserve">apenas 1/3 dos menores desacompanhados possuem representação legal durante os processos judiciais, o que diminui suas chances de conseguirem navegar pelo sistema. </w:t>
      </w:r>
      <w:r w:rsidR="00AA6C1D">
        <w:rPr>
          <w:rFonts w:ascii="Times New Roman" w:hAnsi="Times New Roman" w:cs="Times New Roman"/>
          <w:sz w:val="24"/>
          <w:szCs w:val="24"/>
        </w:rPr>
        <w:t xml:space="preserve">Nos EUA, </w:t>
      </w:r>
      <w:r w:rsidR="003467E6">
        <w:rPr>
          <w:rFonts w:ascii="Times New Roman" w:hAnsi="Times New Roman" w:cs="Times New Roman"/>
          <w:sz w:val="24"/>
          <w:szCs w:val="24"/>
        </w:rPr>
        <w:t xml:space="preserve">isso acontece </w:t>
      </w:r>
      <w:r w:rsidR="00AA6C1D">
        <w:rPr>
          <w:rFonts w:ascii="Times New Roman" w:hAnsi="Times New Roman" w:cs="Times New Roman"/>
          <w:sz w:val="24"/>
          <w:szCs w:val="24"/>
        </w:rPr>
        <w:t>porque</w:t>
      </w:r>
      <w:r w:rsidR="003467E6">
        <w:rPr>
          <w:rFonts w:ascii="Times New Roman" w:hAnsi="Times New Roman" w:cs="Times New Roman"/>
          <w:sz w:val="24"/>
          <w:szCs w:val="24"/>
        </w:rPr>
        <w:t xml:space="preserve"> crianças são tratadas como </w:t>
      </w:r>
      <w:r w:rsidR="00853291">
        <w:rPr>
          <w:rFonts w:ascii="Times New Roman" w:hAnsi="Times New Roman" w:cs="Times New Roman"/>
          <w:sz w:val="24"/>
          <w:szCs w:val="24"/>
        </w:rPr>
        <w:t xml:space="preserve">adultos visto que tomaram a decisão de migrar e </w:t>
      </w:r>
      <w:r w:rsidR="003467E6">
        <w:rPr>
          <w:rFonts w:ascii="Times New Roman" w:hAnsi="Times New Roman" w:cs="Times New Roman"/>
          <w:sz w:val="24"/>
          <w:szCs w:val="24"/>
        </w:rPr>
        <w:t xml:space="preserve">são </w:t>
      </w:r>
      <w:r w:rsidR="00853291">
        <w:rPr>
          <w:rFonts w:ascii="Times New Roman" w:hAnsi="Times New Roman" w:cs="Times New Roman"/>
          <w:sz w:val="24"/>
          <w:szCs w:val="24"/>
        </w:rPr>
        <w:t>colocadas em detenções</w:t>
      </w:r>
      <w:r w:rsidR="003467E6">
        <w:rPr>
          <w:rFonts w:ascii="Times New Roman" w:hAnsi="Times New Roman" w:cs="Times New Roman"/>
          <w:sz w:val="24"/>
          <w:szCs w:val="24"/>
        </w:rPr>
        <w:t xml:space="preserve"> classificadas como frias, sem refeições adequadas</w:t>
      </w:r>
      <w:r w:rsidR="00853291">
        <w:rPr>
          <w:rFonts w:ascii="Times New Roman" w:hAnsi="Times New Roman" w:cs="Times New Roman"/>
          <w:sz w:val="24"/>
          <w:szCs w:val="24"/>
        </w:rPr>
        <w:t xml:space="preserve"> sem receberem cuidados especiais ou assistência para defender seus direitos. Por outro lado, são tratadas como crianças com incapacidade de fala ao serem devolvidas para o México como se a reunião familiar com suas famílias atendesse seu melhor interesse sem considerar quais condições motivaram esse deslocamento em primeiro lugar</w:t>
      </w:r>
      <w:r w:rsidR="003467E6">
        <w:rPr>
          <w:rFonts w:ascii="Times New Roman" w:hAnsi="Times New Roman" w:cs="Times New Roman"/>
          <w:sz w:val="24"/>
          <w:szCs w:val="24"/>
        </w:rPr>
        <w:t xml:space="preserve"> (JUFFER, 2016)</w:t>
      </w:r>
      <w:r w:rsidR="00853291">
        <w:rPr>
          <w:rFonts w:ascii="Times New Roman" w:hAnsi="Times New Roman" w:cs="Times New Roman"/>
          <w:sz w:val="24"/>
          <w:szCs w:val="24"/>
        </w:rPr>
        <w:t>.</w:t>
      </w:r>
    </w:p>
    <w:p w:rsidR="00E85D43" w:rsidRPr="00641978" w:rsidRDefault="00E85D43" w:rsidP="00E85D43">
      <w:pPr>
        <w:autoSpaceDE w:val="0"/>
        <w:autoSpaceDN w:val="0"/>
        <w:adjustRightInd w:val="0"/>
        <w:spacing w:after="0" w:line="360" w:lineRule="auto"/>
        <w:ind w:firstLine="708"/>
        <w:jc w:val="both"/>
        <w:rPr>
          <w:rFonts w:ascii="Times New Roman" w:hAnsi="Times New Roman" w:cs="Times New Roman"/>
          <w:sz w:val="24"/>
          <w:szCs w:val="24"/>
        </w:rPr>
      </w:pPr>
      <w:r w:rsidRPr="00F639DB">
        <w:rPr>
          <w:rFonts w:ascii="Times New Roman" w:hAnsi="Times New Roman" w:cs="Times New Roman"/>
          <w:sz w:val="24"/>
          <w:szCs w:val="24"/>
        </w:rPr>
        <w:t xml:space="preserve">A percepção que os Estados possuem das crianças, principalmente das migrantes </w:t>
      </w:r>
      <w:r>
        <w:rPr>
          <w:rFonts w:ascii="Times New Roman" w:hAnsi="Times New Roman" w:cs="Times New Roman"/>
          <w:sz w:val="24"/>
          <w:szCs w:val="24"/>
        </w:rPr>
        <w:t xml:space="preserve">é fundamental porque, como lembram </w:t>
      </w:r>
      <w:proofErr w:type="spellStart"/>
      <w:r>
        <w:rPr>
          <w:rFonts w:ascii="Times New Roman" w:hAnsi="Times New Roman" w:cs="Times New Roman"/>
          <w:sz w:val="24"/>
          <w:szCs w:val="24"/>
        </w:rPr>
        <w:t>Hess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Shandy</w:t>
      </w:r>
      <w:proofErr w:type="spellEnd"/>
      <w:r>
        <w:rPr>
          <w:rFonts w:ascii="Times New Roman" w:hAnsi="Times New Roman" w:cs="Times New Roman"/>
          <w:sz w:val="24"/>
          <w:szCs w:val="24"/>
        </w:rPr>
        <w:t xml:space="preserve"> (2008, p. 775), o modo como o Estado categoriza a criança lhe garante certos direitos e responsabilidade</w:t>
      </w:r>
      <w:r w:rsidR="00B33A83">
        <w:rPr>
          <w:rFonts w:ascii="Times New Roman" w:hAnsi="Times New Roman" w:cs="Times New Roman"/>
          <w:sz w:val="24"/>
          <w:szCs w:val="24"/>
        </w:rPr>
        <w:t>s</w:t>
      </w:r>
      <w:r>
        <w:rPr>
          <w:rFonts w:ascii="Times New Roman" w:hAnsi="Times New Roman" w:cs="Times New Roman"/>
          <w:sz w:val="24"/>
          <w:szCs w:val="24"/>
        </w:rPr>
        <w:t xml:space="preserve"> e terá consequências não apenas para a criança enquanto ela se desenvolve como um adulto</w:t>
      </w:r>
      <w:r w:rsidR="00B33A8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mas também para o próprio Estado. Os menores desacompanhados são percebidos pelo Estado ou dentro da lógica de vítimas ou no léxico de imigrantes ilegais. </w:t>
      </w:r>
      <w:proofErr w:type="spellStart"/>
      <w:r>
        <w:rPr>
          <w:rFonts w:ascii="Times New Roman" w:hAnsi="Times New Roman" w:cs="Times New Roman"/>
          <w:sz w:val="24"/>
          <w:szCs w:val="24"/>
        </w:rPr>
        <w:t>Boyden</w:t>
      </w:r>
      <w:proofErr w:type="spellEnd"/>
      <w:r>
        <w:rPr>
          <w:rFonts w:ascii="Times New Roman" w:hAnsi="Times New Roman" w:cs="Times New Roman"/>
          <w:sz w:val="24"/>
          <w:szCs w:val="24"/>
        </w:rPr>
        <w:t xml:space="preserve"> e Hart (2007) reconhecem que crianças refugiadas e solicitantes de refúgio são classificadas ou como vítimas inocentes e em necessidade de ajuda ou como indivíduos ameaçadores que precisam ser controlados e reeducados. Por isso </w:t>
      </w:r>
      <w:proofErr w:type="spellStart"/>
      <w:r>
        <w:rPr>
          <w:rFonts w:ascii="Times New Roman" w:hAnsi="Times New Roman" w:cs="Times New Roman"/>
          <w:sz w:val="24"/>
          <w:szCs w:val="24"/>
        </w:rPr>
        <w:t>Doná</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Veale</w:t>
      </w:r>
      <w:proofErr w:type="spellEnd"/>
      <w:r>
        <w:rPr>
          <w:rFonts w:ascii="Times New Roman" w:hAnsi="Times New Roman" w:cs="Times New Roman"/>
          <w:sz w:val="24"/>
          <w:szCs w:val="24"/>
        </w:rPr>
        <w:t xml:space="preserve"> (2011) argumentam que a criança migrante forçada é tanto um produto como uma ameaça ao sistema de Estados-nação. São vítimas, apolíticas, resultantes de algum tipo de violência em necessidade de ajuda do Estado e ao mesmo tempo são criminalizadas como não merecedoras dos direitos pertencentes aos cidadãos. Certos grupos são mais passíveis de serem classificados como vítimas incluindo órfãos, crianças separadas e desacompanhadas, sobreviventes de genocídio e crianças refugiadas. Por outro lado, adolescentes (a quem se atribui certa capacidade de ação), </w:t>
      </w:r>
      <w:proofErr w:type="spellStart"/>
      <w:r>
        <w:rPr>
          <w:rFonts w:ascii="Times New Roman" w:hAnsi="Times New Roman" w:cs="Times New Roman"/>
          <w:sz w:val="24"/>
          <w:szCs w:val="24"/>
        </w:rPr>
        <w:t>ex-crianças</w:t>
      </w:r>
      <w:proofErr w:type="spellEnd"/>
      <w:r>
        <w:rPr>
          <w:rFonts w:ascii="Times New Roman" w:hAnsi="Times New Roman" w:cs="Times New Roman"/>
          <w:sz w:val="24"/>
          <w:szCs w:val="24"/>
        </w:rPr>
        <w:t xml:space="preserve"> soldado e jovens de ruas são </w:t>
      </w:r>
      <w:r w:rsidR="00AA6C1D">
        <w:rPr>
          <w:rFonts w:ascii="Times New Roman" w:hAnsi="Times New Roman" w:cs="Times New Roman"/>
          <w:sz w:val="24"/>
          <w:szCs w:val="24"/>
        </w:rPr>
        <w:t>inseridos na</w:t>
      </w:r>
      <w:r>
        <w:rPr>
          <w:rFonts w:ascii="Times New Roman" w:hAnsi="Times New Roman" w:cs="Times New Roman"/>
          <w:sz w:val="24"/>
          <w:szCs w:val="24"/>
        </w:rPr>
        <w:t xml:space="preserve"> categoria de ameaça. Assim tanto a criminalização de crianças (sozinhas ou com suas famílias) por meio da detenção quanto a deportação retrata a visão dessas crianças como o “Outro” que ameaça aquele que pertence ao Estado (DONÁ; VEALE, 2011, p. 1278-1279</w:t>
      </w:r>
      <w:r w:rsidR="00AA6C1D">
        <w:rPr>
          <w:rFonts w:ascii="Times New Roman" w:hAnsi="Times New Roman" w:cs="Times New Roman"/>
          <w:sz w:val="24"/>
          <w:szCs w:val="24"/>
        </w:rPr>
        <w:t>)</w:t>
      </w:r>
      <w:r>
        <w:rPr>
          <w:rFonts w:ascii="Times New Roman" w:hAnsi="Times New Roman" w:cs="Times New Roman"/>
          <w:sz w:val="24"/>
          <w:szCs w:val="24"/>
        </w:rPr>
        <w:t xml:space="preserve">. </w:t>
      </w:r>
    </w:p>
    <w:p w:rsidR="00F83CFD" w:rsidRDefault="00E85D43" w:rsidP="00E85D43">
      <w:pPr>
        <w:autoSpaceDE w:val="0"/>
        <w:autoSpaceDN w:val="0"/>
        <w:adjustRightInd w:val="0"/>
        <w:spacing w:after="0" w:line="360" w:lineRule="auto"/>
        <w:ind w:firstLine="708"/>
        <w:jc w:val="both"/>
        <w:rPr>
          <w:rFonts w:ascii="Times New Roman" w:hAnsi="Times New Roman" w:cs="Times New Roman"/>
          <w:sz w:val="24"/>
          <w:szCs w:val="24"/>
        </w:rPr>
      </w:pPr>
      <w:r w:rsidRPr="00EF4BE5">
        <w:rPr>
          <w:rFonts w:ascii="Times New Roman" w:hAnsi="Times New Roman" w:cs="Times New Roman"/>
          <w:sz w:val="24"/>
          <w:szCs w:val="24"/>
        </w:rPr>
        <w:t>As autoras ainda apresentam um outro paradox</w:t>
      </w:r>
      <w:r>
        <w:rPr>
          <w:rFonts w:ascii="Times New Roman" w:hAnsi="Times New Roman" w:cs="Times New Roman"/>
          <w:sz w:val="24"/>
          <w:szCs w:val="24"/>
        </w:rPr>
        <w:t>o</w:t>
      </w:r>
      <w:r w:rsidRPr="00EF4BE5">
        <w:rPr>
          <w:rFonts w:ascii="Times New Roman" w:hAnsi="Times New Roman" w:cs="Times New Roman"/>
          <w:sz w:val="24"/>
          <w:szCs w:val="24"/>
        </w:rPr>
        <w:t xml:space="preserve"> no qual o conceito </w:t>
      </w:r>
      <w:r>
        <w:rPr>
          <w:rFonts w:ascii="Times New Roman" w:hAnsi="Times New Roman" w:cs="Times New Roman"/>
          <w:sz w:val="24"/>
          <w:szCs w:val="24"/>
        </w:rPr>
        <w:t>oc</w:t>
      </w:r>
      <w:r w:rsidRPr="00EF4BE5">
        <w:rPr>
          <w:rFonts w:ascii="Times New Roman" w:hAnsi="Times New Roman" w:cs="Times New Roman"/>
          <w:sz w:val="24"/>
          <w:szCs w:val="24"/>
        </w:rPr>
        <w:t xml:space="preserve">idental de </w:t>
      </w:r>
      <w:r>
        <w:rPr>
          <w:rFonts w:ascii="Times New Roman" w:hAnsi="Times New Roman" w:cs="Times New Roman"/>
          <w:sz w:val="24"/>
          <w:szCs w:val="24"/>
        </w:rPr>
        <w:t xml:space="preserve">infância faz com que alguns tipos de criança sejam extremamente visíveis por meio das lentes de necessidades apolíticas e outros permaneçam invisíveis como crianças que viajam de maneira irregular, crianças traficadas, filhos de imigrantes indocumentados e solicitantes de refúgio que tiveram seus pedidos negados. Essas crianças são legalmente inexistentes para os Estados-nacionais e para o sistema como um todo, sendo consideradas como outsiders dos elementos que constituem o Estado-nação (p. 1280). </w:t>
      </w:r>
    </w:p>
    <w:p w:rsidR="001554DD" w:rsidRDefault="00E85D43" w:rsidP="00E85D43">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Crianças que não se adequam à definição ocidental também permanecem nessa categoria de invisibilidade. Como lembra </w:t>
      </w:r>
      <w:proofErr w:type="spellStart"/>
      <w:r>
        <w:rPr>
          <w:rFonts w:ascii="Times New Roman" w:hAnsi="Times New Roman" w:cs="Times New Roman"/>
          <w:sz w:val="24"/>
          <w:szCs w:val="24"/>
        </w:rPr>
        <w:t>Bhabha</w:t>
      </w:r>
      <w:proofErr w:type="spellEnd"/>
      <w:r>
        <w:rPr>
          <w:rFonts w:ascii="Times New Roman" w:hAnsi="Times New Roman" w:cs="Times New Roman"/>
          <w:sz w:val="24"/>
          <w:szCs w:val="24"/>
        </w:rPr>
        <w:t xml:space="preserve"> (2014), crianças tendem a não ter seu pedido de refúgio reconhecido independentemente de adultos, ademais menores desacompanhados possuem maior dificuldade de serem reconhecidos como refugiados porque não possuem representação legal adequada em sistemas cujo processo de refúgio é </w:t>
      </w:r>
      <w:proofErr w:type="spellStart"/>
      <w:r>
        <w:rPr>
          <w:rFonts w:ascii="Times New Roman" w:hAnsi="Times New Roman" w:cs="Times New Roman"/>
          <w:sz w:val="24"/>
          <w:szCs w:val="24"/>
        </w:rPr>
        <w:t>judicializado</w:t>
      </w:r>
      <w:proofErr w:type="spellEnd"/>
      <w:r>
        <w:rPr>
          <w:rFonts w:ascii="Times New Roman" w:hAnsi="Times New Roman" w:cs="Times New Roman"/>
          <w:sz w:val="24"/>
          <w:szCs w:val="24"/>
        </w:rPr>
        <w:t xml:space="preserve"> e porque seus casos tendem a ser adiados, por exemplo. Por outro lado, </w:t>
      </w:r>
      <w:proofErr w:type="spellStart"/>
      <w:r>
        <w:rPr>
          <w:rFonts w:ascii="Times New Roman" w:hAnsi="Times New Roman" w:cs="Times New Roman"/>
          <w:sz w:val="24"/>
          <w:szCs w:val="24"/>
        </w:rPr>
        <w:t>Doná</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Veale</w:t>
      </w:r>
      <w:proofErr w:type="spellEnd"/>
      <w:r>
        <w:rPr>
          <w:rFonts w:ascii="Times New Roman" w:hAnsi="Times New Roman" w:cs="Times New Roman"/>
          <w:sz w:val="24"/>
          <w:szCs w:val="24"/>
        </w:rPr>
        <w:t xml:space="preserve"> (2011) reconhecem </w:t>
      </w:r>
      <w:r w:rsidR="003B5F7B">
        <w:rPr>
          <w:rFonts w:ascii="Times New Roman" w:hAnsi="Times New Roman" w:cs="Times New Roman"/>
          <w:sz w:val="24"/>
          <w:szCs w:val="24"/>
        </w:rPr>
        <w:t xml:space="preserve">que </w:t>
      </w:r>
      <w:r>
        <w:rPr>
          <w:rFonts w:ascii="Times New Roman" w:hAnsi="Times New Roman" w:cs="Times New Roman"/>
          <w:sz w:val="24"/>
          <w:szCs w:val="24"/>
        </w:rPr>
        <w:t xml:space="preserve">o discurso psicológico e a construção da imagem universal da criança como uma vítima que precisa ter suas necessidade e direitos protegidos (construção da criança solicitante de refúgio traumatizada), representam uma </w:t>
      </w:r>
      <w:r>
        <w:rPr>
          <w:rFonts w:ascii="Times New Roman" w:hAnsi="Times New Roman" w:cs="Times New Roman"/>
          <w:sz w:val="24"/>
          <w:szCs w:val="24"/>
        </w:rPr>
        <w:lastRenderedPageBreak/>
        <w:t>forma de resistência em espaços políticos que estão fora dos sistemas nacionais de direitos em que são negados direitos de pert</w:t>
      </w:r>
      <w:r w:rsidR="00F83CFD">
        <w:rPr>
          <w:rFonts w:ascii="Times New Roman" w:hAnsi="Times New Roman" w:cs="Times New Roman"/>
          <w:sz w:val="24"/>
          <w:szCs w:val="24"/>
        </w:rPr>
        <w:t xml:space="preserve">encimento e cidadania. </w:t>
      </w:r>
    </w:p>
    <w:p w:rsidR="00684214" w:rsidRDefault="00F83CFD" w:rsidP="003B5F7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Uma aplicação prática dessa resistência aconteceu na Suécia. </w:t>
      </w:r>
      <w:proofErr w:type="spellStart"/>
      <w:r w:rsidR="001554DD" w:rsidRPr="0036746E">
        <w:rPr>
          <w:rFonts w:ascii="Times New Roman" w:hAnsi="Times New Roman" w:cs="Times New Roman"/>
          <w:sz w:val="24"/>
          <w:szCs w:val="24"/>
        </w:rPr>
        <w:t>Eastmond</w:t>
      </w:r>
      <w:proofErr w:type="spellEnd"/>
      <w:r w:rsidR="001554DD" w:rsidRPr="0036746E">
        <w:rPr>
          <w:rFonts w:ascii="Times New Roman" w:hAnsi="Times New Roman" w:cs="Times New Roman"/>
          <w:sz w:val="24"/>
          <w:szCs w:val="24"/>
        </w:rPr>
        <w:t xml:space="preserve"> e </w:t>
      </w:r>
      <w:proofErr w:type="spellStart"/>
      <w:r w:rsidR="001554DD" w:rsidRPr="0036746E">
        <w:rPr>
          <w:rFonts w:ascii="Times New Roman" w:hAnsi="Times New Roman" w:cs="Times New Roman"/>
          <w:sz w:val="24"/>
          <w:szCs w:val="24"/>
        </w:rPr>
        <w:t>Ascher</w:t>
      </w:r>
      <w:proofErr w:type="spellEnd"/>
      <w:r w:rsidR="001554DD" w:rsidRPr="0036746E">
        <w:rPr>
          <w:rFonts w:ascii="Times New Roman" w:hAnsi="Times New Roman" w:cs="Times New Roman"/>
          <w:sz w:val="24"/>
          <w:szCs w:val="24"/>
        </w:rPr>
        <w:t xml:space="preserve"> (2011) narram</w:t>
      </w:r>
      <w:r>
        <w:rPr>
          <w:rFonts w:ascii="Times New Roman" w:hAnsi="Times New Roman" w:cs="Times New Roman"/>
          <w:sz w:val="24"/>
          <w:szCs w:val="24"/>
        </w:rPr>
        <w:t xml:space="preserve"> que, por causa de um a</w:t>
      </w:r>
      <w:r w:rsidR="001554DD" w:rsidRPr="0036746E">
        <w:rPr>
          <w:rFonts w:ascii="Times New Roman" w:hAnsi="Times New Roman" w:cs="Times New Roman"/>
          <w:sz w:val="24"/>
          <w:szCs w:val="24"/>
        </w:rPr>
        <w:t>umento das taxas de rejeição e deportação de famílias</w:t>
      </w:r>
      <w:r>
        <w:rPr>
          <w:rFonts w:ascii="Times New Roman" w:hAnsi="Times New Roman" w:cs="Times New Roman"/>
          <w:sz w:val="24"/>
          <w:szCs w:val="24"/>
        </w:rPr>
        <w:t xml:space="preserve"> como consequência de políticas restritivas às migrações,</w:t>
      </w:r>
      <w:r w:rsidR="001554DD" w:rsidRPr="0036746E">
        <w:rPr>
          <w:rFonts w:ascii="Times New Roman" w:hAnsi="Times New Roman" w:cs="Times New Roman"/>
          <w:sz w:val="24"/>
          <w:szCs w:val="24"/>
        </w:rPr>
        <w:t xml:space="preserve"> </w:t>
      </w:r>
      <w:r>
        <w:rPr>
          <w:rFonts w:ascii="Times New Roman" w:hAnsi="Times New Roman" w:cs="Times New Roman"/>
          <w:sz w:val="24"/>
          <w:szCs w:val="24"/>
        </w:rPr>
        <w:t>crianças em famílias de solicitantes de refúgio começaram</w:t>
      </w:r>
      <w:r w:rsidR="001554DD" w:rsidRPr="0036746E">
        <w:rPr>
          <w:rFonts w:ascii="Times New Roman" w:hAnsi="Times New Roman" w:cs="Times New Roman"/>
          <w:sz w:val="24"/>
          <w:szCs w:val="24"/>
        </w:rPr>
        <w:t xml:space="preserve"> a desenvolver doenças relacionadas com o estresse e medo que as famílias viviam de ser</w:t>
      </w:r>
      <w:r w:rsidR="003B5F7B">
        <w:rPr>
          <w:rFonts w:ascii="Times New Roman" w:hAnsi="Times New Roman" w:cs="Times New Roman"/>
          <w:sz w:val="24"/>
          <w:szCs w:val="24"/>
        </w:rPr>
        <w:t>em</w:t>
      </w:r>
      <w:r w:rsidR="001554DD" w:rsidRPr="0036746E">
        <w:rPr>
          <w:rFonts w:ascii="Times New Roman" w:hAnsi="Times New Roman" w:cs="Times New Roman"/>
          <w:sz w:val="24"/>
          <w:szCs w:val="24"/>
        </w:rPr>
        <w:t xml:space="preserve"> deportadas após terem seus pedidos de refúgio negados. Essas crianças se tornavam completamente apáticas, deixando de cuidar de sua higiene pessoal e até de se alimentarem, o que levou a internações de crianças de famílias imigrantes em todo o país. </w:t>
      </w:r>
    </w:p>
    <w:p w:rsidR="001554DD" w:rsidRPr="00B40BD6" w:rsidRDefault="001554DD" w:rsidP="003B5F7B">
      <w:pPr>
        <w:autoSpaceDE w:val="0"/>
        <w:autoSpaceDN w:val="0"/>
        <w:adjustRightInd w:val="0"/>
        <w:spacing w:after="0" w:line="360" w:lineRule="auto"/>
        <w:ind w:firstLine="567"/>
        <w:jc w:val="both"/>
        <w:rPr>
          <w:rFonts w:ascii="Times New Roman" w:hAnsi="Times New Roman" w:cs="Times New Roman"/>
          <w:sz w:val="24"/>
          <w:szCs w:val="24"/>
        </w:rPr>
      </w:pPr>
      <w:r w:rsidRPr="0036746E">
        <w:rPr>
          <w:rFonts w:ascii="Times New Roman" w:hAnsi="Times New Roman" w:cs="Times New Roman"/>
          <w:sz w:val="24"/>
          <w:szCs w:val="24"/>
        </w:rPr>
        <w:t>Imagens das crianças em</w:t>
      </w:r>
      <w:r w:rsidR="00F83CFD">
        <w:rPr>
          <w:rFonts w:ascii="Times New Roman" w:hAnsi="Times New Roman" w:cs="Times New Roman"/>
          <w:sz w:val="24"/>
          <w:szCs w:val="24"/>
        </w:rPr>
        <w:t xml:space="preserve"> cama de hospitais rodaram a Suécia</w:t>
      </w:r>
      <w:r w:rsidRPr="0036746E">
        <w:rPr>
          <w:rFonts w:ascii="Times New Roman" w:hAnsi="Times New Roman" w:cs="Times New Roman"/>
          <w:sz w:val="24"/>
          <w:szCs w:val="24"/>
        </w:rPr>
        <w:t xml:space="preserve"> e a comunidade de especialistas e organizações não governamentais, principalmente aquelas defensoras dos direitos das crianças pressionaram o governo sueco para modificar sua política de refúgio. Apesar de resistências do governo sueco que envolveram até acusações de que as próprias famílias estavam envenenando e influenciando esses menores a ficarem doentes (o que nunca se conseguiu comprovar), o Estado sueco acabou por adotar medidas que levaram ao aumento das taxas de reconhecimento de refugiados no país. Depois disso não houve mais nenhum caso registrado de crianças sofrendo desse tipo de doença na Suécia. É interessante observar que a visão de vulnerabilidade das crianças (que levou à pressão da sociedade civil sueca perante o governo) foi o que permitiu que elas e suas famílias pudessem ficar na Suécia sem terem o risco de ser deportadas. </w:t>
      </w:r>
    </w:p>
    <w:p w:rsidR="001554DD" w:rsidRPr="0036746E" w:rsidRDefault="001554DD" w:rsidP="0036746E">
      <w:pPr>
        <w:tabs>
          <w:tab w:val="left" w:pos="0"/>
        </w:tabs>
        <w:spacing w:after="0" w:line="360" w:lineRule="auto"/>
        <w:ind w:firstLine="567"/>
        <w:jc w:val="both"/>
        <w:rPr>
          <w:rFonts w:ascii="Times New Roman" w:hAnsi="Times New Roman" w:cs="Times New Roman"/>
          <w:sz w:val="24"/>
          <w:szCs w:val="24"/>
        </w:rPr>
      </w:pPr>
      <w:r w:rsidRPr="0036746E">
        <w:rPr>
          <w:rFonts w:ascii="Times New Roman" w:hAnsi="Times New Roman" w:cs="Times New Roman"/>
          <w:sz w:val="24"/>
          <w:szCs w:val="24"/>
        </w:rPr>
        <w:t xml:space="preserve">Ademais, a imagem internacional da Suécia está conectada com compromissos internacionais firmado em torno do tema das crianças ao longo dos anos. Sendo assim, a percepção de que o país estava fazendo crianças inocentes se tornarem doentes poderia abalar a </w:t>
      </w:r>
      <w:r w:rsidR="003B5F7B">
        <w:rPr>
          <w:rFonts w:ascii="Times New Roman" w:hAnsi="Times New Roman" w:cs="Times New Roman"/>
          <w:sz w:val="24"/>
          <w:szCs w:val="24"/>
        </w:rPr>
        <w:t xml:space="preserve">sua </w:t>
      </w:r>
      <w:r w:rsidRPr="0036746E">
        <w:rPr>
          <w:rFonts w:ascii="Times New Roman" w:hAnsi="Times New Roman" w:cs="Times New Roman"/>
          <w:sz w:val="24"/>
          <w:szCs w:val="24"/>
        </w:rPr>
        <w:t xml:space="preserve">imagem internacional de defensor dos direitos humanos (EASTMENOD; ASCHER, 2011). Esse tipo de situação corrobora o argumento de </w:t>
      </w:r>
      <w:proofErr w:type="spellStart"/>
      <w:r w:rsidRPr="0036746E">
        <w:rPr>
          <w:rFonts w:ascii="Times New Roman" w:hAnsi="Times New Roman" w:cs="Times New Roman"/>
          <w:sz w:val="24"/>
          <w:szCs w:val="24"/>
        </w:rPr>
        <w:t>Bhabha</w:t>
      </w:r>
      <w:proofErr w:type="spellEnd"/>
      <w:r w:rsidRPr="0036746E">
        <w:rPr>
          <w:rFonts w:ascii="Times New Roman" w:hAnsi="Times New Roman" w:cs="Times New Roman"/>
          <w:sz w:val="24"/>
          <w:szCs w:val="24"/>
        </w:rPr>
        <w:t xml:space="preserve"> (2014) de que a temática da migração infantil não seria vítima de invisibilidade, mas sim de ambivalência. Ao analisar como os EUA tratam diversos tipos de crianças migrantes, a autora conclui que as respostas a esses movimentos migratórios são ambivalentes por oscilarem entre uma visão de crianças como um ser vulnerável que precisa de proteção do Estado e ao mesmo tempo percebê-las como uma ameaça, pois são “outras” crianças e não as </w:t>
      </w:r>
      <w:r w:rsidR="003B5F7B">
        <w:rPr>
          <w:rFonts w:ascii="Times New Roman" w:hAnsi="Times New Roman" w:cs="Times New Roman"/>
          <w:sz w:val="24"/>
          <w:szCs w:val="24"/>
        </w:rPr>
        <w:t>estadunidenses</w:t>
      </w:r>
      <w:r w:rsidRPr="0036746E">
        <w:rPr>
          <w:rFonts w:ascii="Times New Roman" w:hAnsi="Times New Roman" w:cs="Times New Roman"/>
          <w:sz w:val="24"/>
          <w:szCs w:val="24"/>
        </w:rPr>
        <w:t xml:space="preserve">. Nesse sentido, ainda que o discurso político adotado envolva a </w:t>
      </w:r>
      <w:r w:rsidRPr="0036746E">
        <w:rPr>
          <w:rFonts w:ascii="Times New Roman" w:hAnsi="Times New Roman" w:cs="Times New Roman"/>
          <w:sz w:val="24"/>
          <w:szCs w:val="24"/>
        </w:rPr>
        <w:lastRenderedPageBreak/>
        <w:t>garantia de direitos das crianças inserida na lógica acima discutida de criança como ser vulnerável, dependente, passivo, sem possibilidade de agência e em necessidade de proteção do Estado, as respostas nacionais</w:t>
      </w:r>
      <w:r w:rsidR="00F83CFD">
        <w:rPr>
          <w:rFonts w:ascii="Times New Roman" w:hAnsi="Times New Roman" w:cs="Times New Roman"/>
          <w:sz w:val="24"/>
          <w:szCs w:val="24"/>
        </w:rPr>
        <w:t xml:space="preserve"> ainda</w:t>
      </w:r>
      <w:r w:rsidRPr="0036746E">
        <w:rPr>
          <w:rFonts w:ascii="Times New Roman" w:hAnsi="Times New Roman" w:cs="Times New Roman"/>
          <w:sz w:val="24"/>
          <w:szCs w:val="24"/>
        </w:rPr>
        <w:t xml:space="preserve"> tratam a criança como uma ameaça ao Estado, dentro de uma lógica s</w:t>
      </w:r>
      <w:r w:rsidR="00684214">
        <w:rPr>
          <w:rFonts w:ascii="Times New Roman" w:hAnsi="Times New Roman" w:cs="Times New Roman"/>
          <w:sz w:val="24"/>
          <w:szCs w:val="24"/>
        </w:rPr>
        <w:t>ecuritária que envolve detenção e</w:t>
      </w:r>
      <w:r w:rsidRPr="0036746E">
        <w:rPr>
          <w:rFonts w:ascii="Times New Roman" w:hAnsi="Times New Roman" w:cs="Times New Roman"/>
          <w:sz w:val="24"/>
          <w:szCs w:val="24"/>
        </w:rPr>
        <w:t xml:space="preserve"> deportação entendendo a criança como um imigrante irregular que desafia o poder soberano do Estado de controlar suas fronteiras. </w:t>
      </w:r>
    </w:p>
    <w:p w:rsidR="0036746E" w:rsidRDefault="0036746E" w:rsidP="00F83CFD">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36746E">
        <w:rPr>
          <w:rFonts w:ascii="Times New Roman" w:hAnsi="Times New Roman" w:cs="Times New Roman"/>
          <w:sz w:val="24"/>
          <w:szCs w:val="24"/>
        </w:rPr>
        <w:t>Hyndman</w:t>
      </w:r>
      <w:proofErr w:type="spellEnd"/>
      <w:r w:rsidRPr="0036746E">
        <w:rPr>
          <w:rFonts w:ascii="Times New Roman" w:hAnsi="Times New Roman" w:cs="Times New Roman"/>
          <w:sz w:val="24"/>
          <w:szCs w:val="24"/>
        </w:rPr>
        <w:t xml:space="preserve"> (2012)</w:t>
      </w:r>
      <w:r w:rsidR="00F83CFD">
        <w:rPr>
          <w:rFonts w:ascii="Times New Roman" w:hAnsi="Times New Roman" w:cs="Times New Roman"/>
          <w:sz w:val="24"/>
          <w:szCs w:val="24"/>
        </w:rPr>
        <w:t xml:space="preserve"> também</w:t>
      </w:r>
      <w:r w:rsidRPr="0036746E">
        <w:rPr>
          <w:rFonts w:ascii="Times New Roman" w:hAnsi="Times New Roman" w:cs="Times New Roman"/>
          <w:sz w:val="24"/>
          <w:szCs w:val="24"/>
        </w:rPr>
        <w:t xml:space="preserve"> argumenta que a mobilidade </w:t>
      </w:r>
      <w:proofErr w:type="spellStart"/>
      <w:r w:rsidRPr="0036746E">
        <w:rPr>
          <w:rFonts w:ascii="Times New Roman" w:hAnsi="Times New Roman" w:cs="Times New Roman"/>
          <w:sz w:val="24"/>
          <w:szCs w:val="24"/>
        </w:rPr>
        <w:t>é</w:t>
      </w:r>
      <w:proofErr w:type="spellEnd"/>
      <w:r w:rsidRPr="0036746E">
        <w:rPr>
          <w:rFonts w:ascii="Times New Roman" w:hAnsi="Times New Roman" w:cs="Times New Roman"/>
          <w:sz w:val="24"/>
          <w:szCs w:val="24"/>
        </w:rPr>
        <w:t xml:space="preserve"> inerentemente política porque é resultado da produção de espaços por meio de relações de poder e porque não é simplesmente decorrente de atos de escolha individual. Isso ocorre porque Estados garantem diferentes políticas de acesso para grupo</w:t>
      </w:r>
      <w:r w:rsidR="003B5F7B">
        <w:rPr>
          <w:rFonts w:ascii="Times New Roman" w:hAnsi="Times New Roman" w:cs="Times New Roman"/>
          <w:sz w:val="24"/>
          <w:szCs w:val="24"/>
        </w:rPr>
        <w:t>s que lidam de maneira diversa</w:t>
      </w:r>
      <w:r w:rsidRPr="0036746E">
        <w:rPr>
          <w:rFonts w:ascii="Times New Roman" w:hAnsi="Times New Roman" w:cs="Times New Roman"/>
          <w:sz w:val="24"/>
          <w:szCs w:val="24"/>
        </w:rPr>
        <w:t xml:space="preserve"> com a mobilidade. Alguns grupos percebidos como vulneráveis teriam maior chances de entrada, enquanto aqueles percebidos como ameaças deveriam ser proibidos de entrarem nos territórios dos Estados soberanos. Os menores desacompanhados são um grupo que pode pertencer ao mesmo tempo a essas duas categorias tanto a de crianças vulneráveis quando a de imigrante</w:t>
      </w:r>
      <w:r w:rsidR="003B5F7B">
        <w:rPr>
          <w:rFonts w:ascii="Times New Roman" w:hAnsi="Times New Roman" w:cs="Times New Roman"/>
          <w:sz w:val="24"/>
          <w:szCs w:val="24"/>
        </w:rPr>
        <w:t>s</w:t>
      </w:r>
      <w:r w:rsidRPr="0036746E">
        <w:rPr>
          <w:rFonts w:ascii="Times New Roman" w:hAnsi="Times New Roman" w:cs="Times New Roman"/>
          <w:sz w:val="24"/>
          <w:szCs w:val="24"/>
        </w:rPr>
        <w:t xml:space="preserve"> indocumentados cuja existência revela a incapacidade do Estado soberano de controla</w:t>
      </w:r>
      <w:r w:rsidR="003B5F7B">
        <w:rPr>
          <w:rFonts w:ascii="Times New Roman" w:hAnsi="Times New Roman" w:cs="Times New Roman"/>
          <w:sz w:val="24"/>
          <w:szCs w:val="24"/>
        </w:rPr>
        <w:t>r</w:t>
      </w:r>
      <w:r w:rsidRPr="0036746E">
        <w:rPr>
          <w:rFonts w:ascii="Times New Roman" w:hAnsi="Times New Roman" w:cs="Times New Roman"/>
          <w:sz w:val="24"/>
          <w:szCs w:val="24"/>
        </w:rPr>
        <w:t xml:space="preserve"> efetivamente suas fronteiras e decidir que</w:t>
      </w:r>
      <w:r w:rsidR="003B5F7B">
        <w:rPr>
          <w:rFonts w:ascii="Times New Roman" w:hAnsi="Times New Roman" w:cs="Times New Roman"/>
          <w:sz w:val="24"/>
          <w:szCs w:val="24"/>
        </w:rPr>
        <w:t>m</w:t>
      </w:r>
      <w:r w:rsidRPr="0036746E">
        <w:rPr>
          <w:rFonts w:ascii="Times New Roman" w:hAnsi="Times New Roman" w:cs="Times New Roman"/>
          <w:sz w:val="24"/>
          <w:szCs w:val="24"/>
        </w:rPr>
        <w:t xml:space="preserve"> pode entrar</w:t>
      </w:r>
      <w:r w:rsidR="003B5F7B">
        <w:rPr>
          <w:rFonts w:ascii="Times New Roman" w:hAnsi="Times New Roman" w:cs="Times New Roman"/>
          <w:sz w:val="24"/>
          <w:szCs w:val="24"/>
        </w:rPr>
        <w:t>, permanecer</w:t>
      </w:r>
      <w:r w:rsidRPr="0036746E">
        <w:rPr>
          <w:rFonts w:ascii="Times New Roman" w:hAnsi="Times New Roman" w:cs="Times New Roman"/>
          <w:sz w:val="24"/>
          <w:szCs w:val="24"/>
        </w:rPr>
        <w:t xml:space="preserve"> ou sair de seu território. </w:t>
      </w:r>
    </w:p>
    <w:p w:rsidR="00F83CFD" w:rsidRPr="0044176E" w:rsidRDefault="00560908" w:rsidP="005609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F53A3" w:rsidRPr="007E099A" w:rsidRDefault="009F53A3" w:rsidP="009F53A3">
      <w:pPr>
        <w:pStyle w:val="PargrafodaLista"/>
        <w:numPr>
          <w:ilvl w:val="0"/>
          <w:numId w:val="1"/>
        </w:numPr>
        <w:jc w:val="both"/>
        <w:rPr>
          <w:rFonts w:ascii="Times New Roman" w:hAnsi="Times New Roman" w:cs="Times New Roman"/>
          <w:i/>
          <w:sz w:val="24"/>
          <w:szCs w:val="24"/>
        </w:rPr>
      </w:pPr>
      <w:r w:rsidRPr="007E099A">
        <w:rPr>
          <w:rFonts w:ascii="Times New Roman" w:hAnsi="Times New Roman" w:cs="Times New Roman"/>
          <w:i/>
          <w:sz w:val="24"/>
          <w:szCs w:val="24"/>
        </w:rPr>
        <w:t>Considerações finais</w:t>
      </w:r>
    </w:p>
    <w:p w:rsidR="0036671A" w:rsidRPr="007E099A" w:rsidRDefault="0036671A" w:rsidP="0036671A">
      <w:pPr>
        <w:spacing w:after="0" w:line="240" w:lineRule="auto"/>
        <w:ind w:left="2268"/>
        <w:jc w:val="both"/>
        <w:rPr>
          <w:rFonts w:ascii="Times New Roman" w:hAnsi="Times New Roman" w:cs="Times New Roman"/>
          <w:sz w:val="20"/>
          <w:szCs w:val="20"/>
        </w:rPr>
      </w:pPr>
      <w:r w:rsidRPr="007E099A">
        <w:rPr>
          <w:rFonts w:ascii="Times New Roman" w:hAnsi="Times New Roman" w:cs="Times New Roman"/>
          <w:sz w:val="20"/>
          <w:szCs w:val="20"/>
          <w:lang w:val="en-US"/>
        </w:rPr>
        <w:t xml:space="preserve">Undocumented workers broke our immigration laws, and I believe that they must be held accountable -– especially those who may be dangerous. That’s why, over the past six years, deportations of criminals are up 80 percent. And that’s why </w:t>
      </w:r>
      <w:r w:rsidRPr="007E099A">
        <w:rPr>
          <w:rFonts w:ascii="Times New Roman" w:hAnsi="Times New Roman" w:cs="Times New Roman"/>
          <w:b/>
          <w:sz w:val="20"/>
          <w:szCs w:val="20"/>
          <w:lang w:val="en-US"/>
        </w:rPr>
        <w:t>we’re going to keep focusing enforcement resources on actual threats to our security.</w:t>
      </w:r>
      <w:r w:rsidRPr="007E099A">
        <w:rPr>
          <w:rFonts w:ascii="Times New Roman" w:hAnsi="Times New Roman" w:cs="Times New Roman"/>
          <w:sz w:val="20"/>
          <w:szCs w:val="20"/>
          <w:lang w:val="en-US"/>
        </w:rPr>
        <w:t xml:space="preserve"> Felons, not families. </w:t>
      </w:r>
      <w:r w:rsidRPr="007E099A">
        <w:rPr>
          <w:rFonts w:ascii="Times New Roman" w:hAnsi="Times New Roman" w:cs="Times New Roman"/>
          <w:b/>
          <w:sz w:val="20"/>
          <w:szCs w:val="20"/>
          <w:lang w:val="en-US"/>
        </w:rPr>
        <w:t xml:space="preserve">Criminals, not children. </w:t>
      </w:r>
      <w:r w:rsidRPr="007E099A">
        <w:rPr>
          <w:rFonts w:ascii="Times New Roman" w:hAnsi="Times New Roman" w:cs="Times New Roman"/>
          <w:sz w:val="20"/>
          <w:szCs w:val="20"/>
          <w:lang w:val="en-US"/>
        </w:rPr>
        <w:t>(</w:t>
      </w:r>
      <w:proofErr w:type="spellStart"/>
      <w:r w:rsidRPr="007E099A">
        <w:rPr>
          <w:rFonts w:ascii="Times New Roman" w:hAnsi="Times New Roman" w:cs="Times New Roman"/>
          <w:sz w:val="20"/>
          <w:szCs w:val="20"/>
          <w:lang w:val="en-US"/>
        </w:rPr>
        <w:t>Discurso</w:t>
      </w:r>
      <w:proofErr w:type="spellEnd"/>
      <w:r w:rsidRPr="007E099A">
        <w:rPr>
          <w:rFonts w:ascii="Times New Roman" w:hAnsi="Times New Roman" w:cs="Times New Roman"/>
          <w:sz w:val="20"/>
          <w:szCs w:val="20"/>
          <w:lang w:val="en-US"/>
        </w:rPr>
        <w:t xml:space="preserve"> do </w:t>
      </w:r>
      <w:proofErr w:type="spellStart"/>
      <w:r w:rsidRPr="007E099A">
        <w:rPr>
          <w:rFonts w:ascii="Times New Roman" w:hAnsi="Times New Roman" w:cs="Times New Roman"/>
          <w:sz w:val="20"/>
          <w:szCs w:val="20"/>
          <w:lang w:val="en-US"/>
        </w:rPr>
        <w:t>Presidente</w:t>
      </w:r>
      <w:proofErr w:type="spellEnd"/>
      <w:r w:rsidRPr="007E099A">
        <w:rPr>
          <w:rFonts w:ascii="Times New Roman" w:hAnsi="Times New Roman" w:cs="Times New Roman"/>
          <w:sz w:val="20"/>
          <w:szCs w:val="20"/>
          <w:lang w:val="en-US"/>
        </w:rPr>
        <w:t xml:space="preserve"> Barack Obama. </w:t>
      </w:r>
      <w:proofErr w:type="spellStart"/>
      <w:r w:rsidRPr="007573D8">
        <w:rPr>
          <w:rFonts w:ascii="Times New Roman" w:hAnsi="Times New Roman" w:cs="Times New Roman"/>
          <w:b/>
          <w:sz w:val="20"/>
          <w:szCs w:val="20"/>
        </w:rPr>
        <w:t>November</w:t>
      </w:r>
      <w:proofErr w:type="spellEnd"/>
      <w:r w:rsidRPr="007573D8">
        <w:rPr>
          <w:rFonts w:ascii="Times New Roman" w:hAnsi="Times New Roman" w:cs="Times New Roman"/>
          <w:b/>
          <w:sz w:val="20"/>
          <w:szCs w:val="20"/>
        </w:rPr>
        <w:t xml:space="preserve"> 20, 2014: </w:t>
      </w:r>
      <w:proofErr w:type="spellStart"/>
      <w:r w:rsidRPr="007573D8">
        <w:rPr>
          <w:rFonts w:ascii="Times New Roman" w:hAnsi="Times New Roman" w:cs="Times New Roman"/>
          <w:b/>
          <w:sz w:val="20"/>
          <w:szCs w:val="20"/>
        </w:rPr>
        <w:t>Address</w:t>
      </w:r>
      <w:proofErr w:type="spellEnd"/>
      <w:r w:rsidRPr="007573D8">
        <w:rPr>
          <w:rFonts w:ascii="Times New Roman" w:hAnsi="Times New Roman" w:cs="Times New Roman"/>
          <w:b/>
          <w:sz w:val="20"/>
          <w:szCs w:val="20"/>
        </w:rPr>
        <w:t xml:space="preserve"> </w:t>
      </w:r>
      <w:proofErr w:type="spellStart"/>
      <w:r w:rsidRPr="007573D8">
        <w:rPr>
          <w:rFonts w:ascii="Times New Roman" w:hAnsi="Times New Roman" w:cs="Times New Roman"/>
          <w:b/>
          <w:sz w:val="20"/>
          <w:szCs w:val="20"/>
        </w:rPr>
        <w:t>to</w:t>
      </w:r>
      <w:proofErr w:type="spellEnd"/>
      <w:r w:rsidRPr="007573D8">
        <w:rPr>
          <w:rFonts w:ascii="Times New Roman" w:hAnsi="Times New Roman" w:cs="Times New Roman"/>
          <w:b/>
          <w:sz w:val="20"/>
          <w:szCs w:val="20"/>
        </w:rPr>
        <w:t xml:space="preserve"> </w:t>
      </w:r>
      <w:proofErr w:type="spellStart"/>
      <w:r w:rsidRPr="007573D8">
        <w:rPr>
          <w:rFonts w:ascii="Times New Roman" w:hAnsi="Times New Roman" w:cs="Times New Roman"/>
          <w:b/>
          <w:sz w:val="20"/>
          <w:szCs w:val="20"/>
        </w:rPr>
        <w:t>the</w:t>
      </w:r>
      <w:proofErr w:type="spellEnd"/>
      <w:r w:rsidRPr="007573D8">
        <w:rPr>
          <w:rFonts w:ascii="Times New Roman" w:hAnsi="Times New Roman" w:cs="Times New Roman"/>
          <w:b/>
          <w:sz w:val="20"/>
          <w:szCs w:val="20"/>
        </w:rPr>
        <w:t xml:space="preserve"> </w:t>
      </w:r>
      <w:proofErr w:type="spellStart"/>
      <w:r w:rsidRPr="007573D8">
        <w:rPr>
          <w:rFonts w:ascii="Times New Roman" w:hAnsi="Times New Roman" w:cs="Times New Roman"/>
          <w:b/>
          <w:sz w:val="20"/>
          <w:szCs w:val="20"/>
        </w:rPr>
        <w:t>Nation</w:t>
      </w:r>
      <w:proofErr w:type="spellEnd"/>
      <w:r w:rsidRPr="007573D8">
        <w:rPr>
          <w:rFonts w:ascii="Times New Roman" w:hAnsi="Times New Roman" w:cs="Times New Roman"/>
          <w:b/>
          <w:sz w:val="20"/>
          <w:szCs w:val="20"/>
        </w:rPr>
        <w:t xml:space="preserve"> </w:t>
      </w:r>
      <w:proofErr w:type="spellStart"/>
      <w:r w:rsidRPr="007573D8">
        <w:rPr>
          <w:rFonts w:ascii="Times New Roman" w:hAnsi="Times New Roman" w:cs="Times New Roman"/>
          <w:b/>
          <w:sz w:val="20"/>
          <w:szCs w:val="20"/>
        </w:rPr>
        <w:t>on</w:t>
      </w:r>
      <w:proofErr w:type="spellEnd"/>
      <w:r w:rsidRPr="007573D8">
        <w:rPr>
          <w:rFonts w:ascii="Times New Roman" w:hAnsi="Times New Roman" w:cs="Times New Roman"/>
          <w:b/>
          <w:sz w:val="20"/>
          <w:szCs w:val="20"/>
        </w:rPr>
        <w:t xml:space="preserve"> </w:t>
      </w:r>
      <w:proofErr w:type="spellStart"/>
      <w:r w:rsidRPr="007573D8">
        <w:rPr>
          <w:rFonts w:ascii="Times New Roman" w:hAnsi="Times New Roman" w:cs="Times New Roman"/>
          <w:b/>
          <w:sz w:val="20"/>
          <w:szCs w:val="20"/>
        </w:rPr>
        <w:t>Immigration</w:t>
      </w:r>
      <w:proofErr w:type="spellEnd"/>
      <w:r w:rsidRPr="007E099A">
        <w:rPr>
          <w:rFonts w:ascii="Times New Roman" w:hAnsi="Times New Roman" w:cs="Times New Roman"/>
          <w:sz w:val="20"/>
          <w:szCs w:val="20"/>
        </w:rPr>
        <w:t xml:space="preserve"> – grifo nosso).</w:t>
      </w:r>
    </w:p>
    <w:p w:rsidR="00CB5F61" w:rsidRDefault="00CB5F61" w:rsidP="009F53A3">
      <w:pPr>
        <w:jc w:val="both"/>
        <w:rPr>
          <w:rFonts w:ascii="Times New Roman" w:hAnsi="Times New Roman" w:cs="Times New Roman"/>
          <w:sz w:val="24"/>
          <w:szCs w:val="24"/>
        </w:rPr>
      </w:pPr>
    </w:p>
    <w:p w:rsidR="001F3407" w:rsidRDefault="003B5F7B" w:rsidP="001F34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migração de menores desacompanhados está inserida na lógica do Estado soberano, ou seja, </w:t>
      </w:r>
      <w:r w:rsidR="00684214">
        <w:rPr>
          <w:rFonts w:ascii="Times New Roman" w:hAnsi="Times New Roman" w:cs="Times New Roman"/>
          <w:sz w:val="24"/>
          <w:szCs w:val="24"/>
        </w:rPr>
        <w:t>existe</w:t>
      </w:r>
      <w:r>
        <w:rPr>
          <w:rFonts w:ascii="Times New Roman" w:hAnsi="Times New Roman" w:cs="Times New Roman"/>
          <w:sz w:val="24"/>
          <w:szCs w:val="24"/>
        </w:rPr>
        <w:t xml:space="preserve"> um mundo de Estados baseados na ideia de controle soberano sobre o território em que uma criança sai de um Estado soberano e tenta negociar sua entrada em outro Estado soberano. Teorias classificadas como </w:t>
      </w:r>
      <w:proofErr w:type="spellStart"/>
      <w:r>
        <w:rPr>
          <w:rFonts w:ascii="Times New Roman" w:hAnsi="Times New Roman" w:cs="Times New Roman"/>
          <w:sz w:val="24"/>
          <w:szCs w:val="24"/>
        </w:rPr>
        <w:t>soberanistas</w:t>
      </w:r>
      <w:proofErr w:type="spellEnd"/>
      <w:r>
        <w:rPr>
          <w:rFonts w:ascii="Times New Roman" w:hAnsi="Times New Roman" w:cs="Times New Roman"/>
          <w:sz w:val="24"/>
          <w:szCs w:val="24"/>
        </w:rPr>
        <w:t xml:space="preserve"> nesse trabalho, tendem a justificar políticas securitárias como as empregadas para lidar com a migração de crianças desacompanhados. Isso porque o Estado soberano possui o direito e dever de controlar quem entra em seu território e de se proteger contra aquilo que percebe ser uma ameaça. </w:t>
      </w:r>
    </w:p>
    <w:p w:rsidR="003B5F7B" w:rsidRDefault="003B5F7B" w:rsidP="001F34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Uma análise dos fragmentos dos discursos de Barack Obama tanto na introdução como na conclusão deixa bem claro que há uma constante preocupação com a segurança das fronteiras dos EUA como consequência para a segurança do país e de seus nacionais. Sendo assim, a imagem das crianças migrantes pode ser inserida dentro da lógica de imigrantes indocumentados que violam a soberania desses Estados. Dentro dessa</w:t>
      </w:r>
      <w:r w:rsidR="00684214">
        <w:rPr>
          <w:rFonts w:ascii="Times New Roman" w:hAnsi="Times New Roman" w:cs="Times New Roman"/>
          <w:sz w:val="24"/>
          <w:szCs w:val="24"/>
        </w:rPr>
        <w:t xml:space="preserve"> visão </w:t>
      </w:r>
      <w:proofErr w:type="spellStart"/>
      <w:r w:rsidR="00684214">
        <w:rPr>
          <w:rFonts w:ascii="Times New Roman" w:hAnsi="Times New Roman" w:cs="Times New Roman"/>
          <w:sz w:val="24"/>
          <w:szCs w:val="24"/>
        </w:rPr>
        <w:t>soberanista</w:t>
      </w:r>
      <w:proofErr w:type="spellEnd"/>
      <w:r>
        <w:rPr>
          <w:rFonts w:ascii="Times New Roman" w:hAnsi="Times New Roman" w:cs="Times New Roman"/>
          <w:sz w:val="24"/>
          <w:szCs w:val="24"/>
        </w:rPr>
        <w:t xml:space="preserve"> que é encontrada em várias teorias das Relações Internacionais, a criança desacompanhada é apenas um imigrante como qualquer outro que deve respeitar a soberania do Estado em todo o caso, portanto não deve entrar já que é um </w:t>
      </w:r>
      <w:r w:rsidR="00684214">
        <w:rPr>
          <w:rFonts w:ascii="Times New Roman" w:hAnsi="Times New Roman" w:cs="Times New Roman"/>
          <w:sz w:val="24"/>
          <w:szCs w:val="24"/>
        </w:rPr>
        <w:t>“</w:t>
      </w:r>
      <w:r>
        <w:rPr>
          <w:rFonts w:ascii="Times New Roman" w:hAnsi="Times New Roman" w:cs="Times New Roman"/>
          <w:sz w:val="24"/>
          <w:szCs w:val="24"/>
        </w:rPr>
        <w:t>imigrante ilegal</w:t>
      </w:r>
      <w:r w:rsidR="00684214">
        <w:rPr>
          <w:rFonts w:ascii="Times New Roman" w:hAnsi="Times New Roman" w:cs="Times New Roman"/>
          <w:sz w:val="24"/>
          <w:szCs w:val="24"/>
        </w:rPr>
        <w:t>”</w:t>
      </w:r>
      <w:r>
        <w:rPr>
          <w:rFonts w:ascii="Times New Roman" w:hAnsi="Times New Roman" w:cs="Times New Roman"/>
          <w:sz w:val="24"/>
          <w:szCs w:val="24"/>
        </w:rPr>
        <w:t>.</w:t>
      </w:r>
    </w:p>
    <w:p w:rsidR="001F3407" w:rsidRDefault="003B5F7B" w:rsidP="001F340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uma lógica cosmopolita, ainda que se reconheça a soberania do Estado, se entende que crianças possuem direito</w:t>
      </w:r>
      <w:r w:rsidR="00684214">
        <w:rPr>
          <w:rFonts w:ascii="Times New Roman" w:hAnsi="Times New Roman" w:cs="Times New Roman"/>
          <w:sz w:val="24"/>
          <w:szCs w:val="24"/>
        </w:rPr>
        <w:t>s que devem ser respeitados frente ao</w:t>
      </w:r>
      <w:r>
        <w:rPr>
          <w:rFonts w:ascii="Times New Roman" w:hAnsi="Times New Roman" w:cs="Times New Roman"/>
          <w:sz w:val="24"/>
          <w:szCs w:val="24"/>
        </w:rPr>
        <w:t xml:space="preserve"> Estado. Nesse sentido, se insere toda a visão e discurso </w:t>
      </w:r>
      <w:r w:rsidR="001F3407">
        <w:rPr>
          <w:rFonts w:ascii="Times New Roman" w:hAnsi="Times New Roman" w:cs="Times New Roman"/>
          <w:sz w:val="24"/>
          <w:szCs w:val="24"/>
        </w:rPr>
        <w:t>ocidental de infância como tempo de vulnerabilidade, dependência e necessidade de proteção. Nessa lógica, o Estado soberano tem o dever de aceitar e proteger os menores desacompanhados que chegam às suas fronteiras como decorrentes de violações/ausência de direitos em seus países de origem ou residência habitual. Para tanto, Estados devem agir ativamente para proteger esses menores, evitando devolvê-los para locais em que s</w:t>
      </w:r>
      <w:r w:rsidR="00684214">
        <w:rPr>
          <w:rFonts w:ascii="Times New Roman" w:hAnsi="Times New Roman" w:cs="Times New Roman"/>
          <w:sz w:val="24"/>
          <w:szCs w:val="24"/>
        </w:rPr>
        <w:t>ua vida e direitos humanos estejam</w:t>
      </w:r>
      <w:r w:rsidR="001F3407">
        <w:rPr>
          <w:rFonts w:ascii="Times New Roman" w:hAnsi="Times New Roman" w:cs="Times New Roman"/>
          <w:sz w:val="24"/>
          <w:szCs w:val="24"/>
        </w:rPr>
        <w:t xml:space="preserve"> ameaçados. A visão cosmopolita não nega a existência da soberania dos Estados, porém auxilia a justificar a entrada e permanência de menores em seus territórios por meio do argumento de vulnerabilidade das crianças, compartilhado ao redor do mundo. Aí se insere o </w:t>
      </w:r>
      <w:r w:rsidR="00684214">
        <w:rPr>
          <w:rFonts w:ascii="Times New Roman" w:hAnsi="Times New Roman" w:cs="Times New Roman"/>
          <w:sz w:val="24"/>
          <w:szCs w:val="24"/>
        </w:rPr>
        <w:t>tema</w:t>
      </w:r>
      <w:r w:rsidR="001F3407">
        <w:rPr>
          <w:rFonts w:ascii="Times New Roman" w:hAnsi="Times New Roman" w:cs="Times New Roman"/>
          <w:sz w:val="24"/>
          <w:szCs w:val="24"/>
        </w:rPr>
        <w:t xml:space="preserve"> de ambivalência de </w:t>
      </w:r>
      <w:proofErr w:type="spellStart"/>
      <w:r w:rsidR="001F3407">
        <w:rPr>
          <w:rFonts w:ascii="Times New Roman" w:hAnsi="Times New Roman" w:cs="Times New Roman"/>
          <w:sz w:val="24"/>
          <w:szCs w:val="24"/>
        </w:rPr>
        <w:t>Bhabha</w:t>
      </w:r>
      <w:proofErr w:type="spellEnd"/>
      <w:r w:rsidR="001F3407">
        <w:rPr>
          <w:rFonts w:ascii="Times New Roman" w:hAnsi="Times New Roman" w:cs="Times New Roman"/>
          <w:sz w:val="24"/>
          <w:szCs w:val="24"/>
        </w:rPr>
        <w:t xml:space="preserve"> (2014) em que Estados, em seus discursos, utilizam o léxico de proteção e defesa de direitos humanos das crianças imigrantes, porém na prática adotam medidas securitárias que envolvem deportações, detenções, ausência do devido processo legal e de procedimentos pensados para atenderem as necessidades específicas das crianças (</w:t>
      </w:r>
      <w:proofErr w:type="spellStart"/>
      <w:r w:rsidR="001F3407" w:rsidRPr="001F3407">
        <w:rPr>
          <w:rFonts w:ascii="Times New Roman" w:hAnsi="Times New Roman" w:cs="Times New Roman"/>
          <w:i/>
          <w:sz w:val="24"/>
          <w:szCs w:val="24"/>
        </w:rPr>
        <w:t>child-friendly</w:t>
      </w:r>
      <w:proofErr w:type="spellEnd"/>
      <w:r w:rsidR="001F3407">
        <w:rPr>
          <w:rFonts w:ascii="Times New Roman" w:hAnsi="Times New Roman" w:cs="Times New Roman"/>
          <w:sz w:val="24"/>
          <w:szCs w:val="24"/>
        </w:rPr>
        <w:t>).</w:t>
      </w:r>
    </w:p>
    <w:p w:rsidR="003B5F7B" w:rsidRDefault="001F3407" w:rsidP="00E80B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Apenas teorias que reconhecem a possibilidade de agência das crianças nas RI conseguiriam compreender a fundo a migração de menores desacompanhados por abrirem espaço para analisar o papel da criança como agente ativo de seu projeto migratório. Contudo, como os Estados possuem apenas duas categorias para classificar os menores desacompanhados sendo essas a de imigrantes “ilegais” e, portanto, criminosos ou de “crianças” dentro da concepção de vulnerabilidade e inocência, o reconhecimento do papel ativo da criança como imigrante faz com que aumente a </w:t>
      </w:r>
      <w:r>
        <w:rPr>
          <w:rFonts w:ascii="Times New Roman" w:hAnsi="Times New Roman" w:cs="Times New Roman"/>
          <w:sz w:val="24"/>
          <w:szCs w:val="24"/>
        </w:rPr>
        <w:lastRenderedPageBreak/>
        <w:t>p</w:t>
      </w:r>
      <w:r w:rsidR="00684214">
        <w:rPr>
          <w:rFonts w:ascii="Times New Roman" w:hAnsi="Times New Roman" w:cs="Times New Roman"/>
          <w:sz w:val="24"/>
          <w:szCs w:val="24"/>
        </w:rPr>
        <w:t>robabilidade</w:t>
      </w:r>
      <w:r>
        <w:rPr>
          <w:rFonts w:ascii="Times New Roman" w:hAnsi="Times New Roman" w:cs="Times New Roman"/>
          <w:sz w:val="24"/>
          <w:szCs w:val="24"/>
        </w:rPr>
        <w:t xml:space="preserve"> de que ela seja percebida como um imigrante ilegal adulto, ou seja, uma ameaça, o que dificulta sua entrada e residência no país de destino. O aumento de políticas migratórias securitárias faz com que a melhor estratégia migratória para menor</w:t>
      </w:r>
      <w:r w:rsidR="00684214">
        <w:rPr>
          <w:rFonts w:ascii="Times New Roman" w:hAnsi="Times New Roman" w:cs="Times New Roman"/>
          <w:sz w:val="24"/>
          <w:szCs w:val="24"/>
        </w:rPr>
        <w:t>es desacompanhados seja tentar</w:t>
      </w:r>
      <w:r>
        <w:rPr>
          <w:rFonts w:ascii="Times New Roman" w:hAnsi="Times New Roman" w:cs="Times New Roman"/>
          <w:sz w:val="24"/>
          <w:szCs w:val="24"/>
        </w:rPr>
        <w:t xml:space="preserve"> serem inseridos nas concepções tradicionais de infância como seres vulneráveis em necessidade de proteção dos menores desacompanhados. Se por um lado essa </w:t>
      </w:r>
      <w:r w:rsidR="00684214">
        <w:rPr>
          <w:rFonts w:ascii="Times New Roman" w:hAnsi="Times New Roman" w:cs="Times New Roman"/>
          <w:sz w:val="24"/>
          <w:szCs w:val="24"/>
        </w:rPr>
        <w:t>inserção</w:t>
      </w:r>
      <w:r>
        <w:rPr>
          <w:rFonts w:ascii="Times New Roman" w:hAnsi="Times New Roman" w:cs="Times New Roman"/>
          <w:sz w:val="24"/>
          <w:szCs w:val="24"/>
        </w:rPr>
        <w:t xml:space="preserve"> </w:t>
      </w:r>
      <w:proofErr w:type="spellStart"/>
      <w:r>
        <w:rPr>
          <w:rFonts w:ascii="Times New Roman" w:hAnsi="Times New Roman" w:cs="Times New Roman"/>
          <w:sz w:val="24"/>
          <w:szCs w:val="24"/>
        </w:rPr>
        <w:t>invisibiliza</w:t>
      </w:r>
      <w:proofErr w:type="spellEnd"/>
      <w:r>
        <w:rPr>
          <w:rFonts w:ascii="Times New Roman" w:hAnsi="Times New Roman" w:cs="Times New Roman"/>
          <w:sz w:val="24"/>
          <w:szCs w:val="24"/>
        </w:rPr>
        <w:t xml:space="preserve"> qualquer possibilidade de</w:t>
      </w:r>
      <w:r w:rsidR="00684214">
        <w:rPr>
          <w:rFonts w:ascii="Times New Roman" w:hAnsi="Times New Roman" w:cs="Times New Roman"/>
          <w:sz w:val="24"/>
          <w:szCs w:val="24"/>
        </w:rPr>
        <w:t xml:space="preserve"> reconhecimento de</w:t>
      </w:r>
      <w:r>
        <w:rPr>
          <w:rFonts w:ascii="Times New Roman" w:hAnsi="Times New Roman" w:cs="Times New Roman"/>
          <w:sz w:val="24"/>
          <w:szCs w:val="24"/>
        </w:rPr>
        <w:t xml:space="preserve"> ação e voz desses menores imigrantes, por outro, ela lhe garante possibilidade de entrada em um contexto em que cada vez mais tomadores de </w:t>
      </w:r>
      <w:r w:rsidR="00E80B97">
        <w:rPr>
          <w:rFonts w:ascii="Times New Roman" w:hAnsi="Times New Roman" w:cs="Times New Roman"/>
          <w:sz w:val="24"/>
          <w:szCs w:val="24"/>
        </w:rPr>
        <w:t>decisão e a mídia empregam termos como “ameaças”, “clandestinos” e “imigrantes ilegais” para abordar esse fluxo migratório.</w:t>
      </w:r>
    </w:p>
    <w:p w:rsidR="00E80B97" w:rsidRDefault="00E80B97" w:rsidP="00E80B9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migração de menores desacompanhados</w:t>
      </w:r>
      <w:r w:rsidRPr="00E80B97">
        <w:rPr>
          <w:rFonts w:ascii="Times New Roman" w:hAnsi="Times New Roman" w:cs="Times New Roman"/>
          <w:sz w:val="24"/>
          <w:szCs w:val="24"/>
        </w:rPr>
        <w:t xml:space="preserve"> </w:t>
      </w:r>
      <w:r>
        <w:rPr>
          <w:rFonts w:ascii="Times New Roman" w:hAnsi="Times New Roman" w:cs="Times New Roman"/>
          <w:sz w:val="24"/>
          <w:szCs w:val="24"/>
        </w:rPr>
        <w:t>representa em essência uma crise do sistema de Estado soberano e dos Estados porque mostra que Estados soberanos não conseguem garantir os di</w:t>
      </w:r>
      <w:r w:rsidR="00684214">
        <w:rPr>
          <w:rFonts w:ascii="Times New Roman" w:hAnsi="Times New Roman" w:cs="Times New Roman"/>
          <w:sz w:val="24"/>
          <w:szCs w:val="24"/>
        </w:rPr>
        <w:t>reitos e proteger suas crianças/</w:t>
      </w:r>
      <w:r>
        <w:rPr>
          <w:rFonts w:ascii="Times New Roman" w:hAnsi="Times New Roman" w:cs="Times New Roman"/>
          <w:sz w:val="24"/>
          <w:szCs w:val="24"/>
        </w:rPr>
        <w:t xml:space="preserve">nacionais, o que motiva que elas partam sozinhas tentando negociar a sua entrada em outro Estado soberano que não tem interesse em recebê-la, visto que ela não faz parte de sua soberania e território. Ao mesmo tempo, a criança desacompanhada não consegue fugir da lógica da soberania dos Estados e utiliza estratégias para se inserir. Como revela o discurso de Obama de 20 de novembro de 2014, recursos continuarão a ser empregados contra ameaças à segurança dos EUA, o que mostra elementos securitários presentes em uma visão das teorias </w:t>
      </w:r>
      <w:proofErr w:type="spellStart"/>
      <w:r>
        <w:rPr>
          <w:rFonts w:ascii="Times New Roman" w:hAnsi="Times New Roman" w:cs="Times New Roman"/>
          <w:sz w:val="24"/>
          <w:szCs w:val="24"/>
        </w:rPr>
        <w:t>soberanistas</w:t>
      </w:r>
      <w:proofErr w:type="spellEnd"/>
      <w:r>
        <w:rPr>
          <w:rFonts w:ascii="Times New Roman" w:hAnsi="Times New Roman" w:cs="Times New Roman"/>
          <w:sz w:val="24"/>
          <w:szCs w:val="24"/>
        </w:rPr>
        <w:t xml:space="preserve">. Por outro lado, revela as duas categorias em que os menores desacompanhados podem se encaixar: criminosos ou crianças. Como criminosos, são pretensamente justificáveis as medidas securitárias, já como crianças, insere-se a visão cosmopolita que elas possuem direitos que devem ser garantidos e respeitados pelo sistema de Estados soberanos. </w:t>
      </w:r>
      <w:r w:rsidR="00BE0D21">
        <w:rPr>
          <w:rFonts w:ascii="Times New Roman" w:hAnsi="Times New Roman" w:cs="Times New Roman"/>
          <w:sz w:val="24"/>
          <w:szCs w:val="24"/>
        </w:rPr>
        <w:t xml:space="preserve">Sendo assim, a melhor estratégia migratória para essas crianças é permanecer no campo conceitual do vulnerável em detrimento do “ilegal” porque esse possui maior possibilidade de lhe garantir entrada e permanência no país de destino. </w:t>
      </w:r>
    </w:p>
    <w:p w:rsidR="00B95755" w:rsidRDefault="00E80B97" w:rsidP="00BE0D2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Retomando o pensamento de Arendt (1961) sobre as crises, a migração de menores desacompanhados em si não representa uma crise, contudo, o modo como os</w:t>
      </w:r>
      <w:r w:rsidR="00BE0D21">
        <w:rPr>
          <w:rFonts w:ascii="Times New Roman" w:hAnsi="Times New Roman" w:cs="Times New Roman"/>
          <w:sz w:val="24"/>
          <w:szCs w:val="24"/>
        </w:rPr>
        <w:t xml:space="preserve"> Estados estão respondendo a ela</w:t>
      </w:r>
      <w:r>
        <w:rPr>
          <w:rFonts w:ascii="Times New Roman" w:hAnsi="Times New Roman" w:cs="Times New Roman"/>
          <w:sz w:val="24"/>
          <w:szCs w:val="24"/>
        </w:rPr>
        <w:t xml:space="preserve"> é uma crise visto que os tomadores de decisão estão fornecendo respostas baseadas em prejuízos em torno da figura do imigrante irregular e concepções ocidentais da infância que não entendem comple</w:t>
      </w:r>
      <w:r w:rsidR="00BE0D21">
        <w:rPr>
          <w:rFonts w:ascii="Times New Roman" w:hAnsi="Times New Roman" w:cs="Times New Roman"/>
          <w:sz w:val="24"/>
          <w:szCs w:val="24"/>
        </w:rPr>
        <w:t>tamente as causas motivadoras dessa</w:t>
      </w:r>
      <w:r>
        <w:rPr>
          <w:rFonts w:ascii="Times New Roman" w:hAnsi="Times New Roman" w:cs="Times New Roman"/>
          <w:sz w:val="24"/>
          <w:szCs w:val="24"/>
        </w:rPr>
        <w:t xml:space="preserve"> migração. Sendo assim, respostas securitárias e discursos de proteção </w:t>
      </w:r>
      <w:r>
        <w:rPr>
          <w:rFonts w:ascii="Times New Roman" w:hAnsi="Times New Roman" w:cs="Times New Roman"/>
          <w:sz w:val="24"/>
          <w:szCs w:val="24"/>
        </w:rPr>
        <w:lastRenderedPageBreak/>
        <w:t xml:space="preserve">baseados apenas em teorias </w:t>
      </w:r>
      <w:proofErr w:type="spellStart"/>
      <w:r>
        <w:rPr>
          <w:rFonts w:ascii="Times New Roman" w:hAnsi="Times New Roman" w:cs="Times New Roman"/>
          <w:sz w:val="24"/>
          <w:szCs w:val="24"/>
        </w:rPr>
        <w:t>soberanistas</w:t>
      </w:r>
      <w:proofErr w:type="spellEnd"/>
      <w:r>
        <w:rPr>
          <w:rFonts w:ascii="Times New Roman" w:hAnsi="Times New Roman" w:cs="Times New Roman"/>
          <w:sz w:val="24"/>
          <w:szCs w:val="24"/>
        </w:rPr>
        <w:t xml:space="preserve"> e cosmopolitas das RI não se mostram suficientes</w:t>
      </w:r>
      <w:r w:rsidR="00BE0D21">
        <w:rPr>
          <w:rFonts w:ascii="Times New Roman" w:hAnsi="Times New Roman" w:cs="Times New Roman"/>
          <w:sz w:val="24"/>
          <w:szCs w:val="24"/>
        </w:rPr>
        <w:t xml:space="preserve"> para analisar esse fenômeno, sendo necessário ainda empreender teorias como as de Watson e </w:t>
      </w:r>
      <w:proofErr w:type="spellStart"/>
      <w:r w:rsidR="00BE0D21">
        <w:rPr>
          <w:rFonts w:ascii="Times New Roman" w:hAnsi="Times New Roman" w:cs="Times New Roman"/>
          <w:sz w:val="24"/>
          <w:szCs w:val="24"/>
        </w:rPr>
        <w:t>Brocklehurst</w:t>
      </w:r>
      <w:proofErr w:type="spellEnd"/>
      <w:r w:rsidR="00BE0D21">
        <w:rPr>
          <w:rFonts w:ascii="Times New Roman" w:hAnsi="Times New Roman" w:cs="Times New Roman"/>
          <w:sz w:val="24"/>
          <w:szCs w:val="24"/>
        </w:rPr>
        <w:t xml:space="preserve"> que entendem o papel ativo das crianças no meio internacional. Como </w:t>
      </w:r>
      <w:proofErr w:type="spellStart"/>
      <w:r w:rsidR="00B95755">
        <w:rPr>
          <w:rFonts w:ascii="Times New Roman" w:hAnsi="Times New Roman" w:cs="Times New Roman"/>
          <w:sz w:val="24"/>
          <w:szCs w:val="24"/>
        </w:rPr>
        <w:t>D</w:t>
      </w:r>
      <w:r w:rsidR="00BE0D21">
        <w:rPr>
          <w:rFonts w:ascii="Times New Roman" w:hAnsi="Times New Roman" w:cs="Times New Roman"/>
          <w:sz w:val="24"/>
          <w:szCs w:val="24"/>
        </w:rPr>
        <w:t>oná</w:t>
      </w:r>
      <w:proofErr w:type="spellEnd"/>
      <w:r w:rsidR="00BE0D21">
        <w:rPr>
          <w:rFonts w:ascii="Times New Roman" w:hAnsi="Times New Roman" w:cs="Times New Roman"/>
          <w:sz w:val="24"/>
          <w:szCs w:val="24"/>
        </w:rPr>
        <w:t xml:space="preserve"> e </w:t>
      </w:r>
      <w:proofErr w:type="spellStart"/>
      <w:r w:rsidR="00BE0D21">
        <w:rPr>
          <w:rFonts w:ascii="Times New Roman" w:hAnsi="Times New Roman" w:cs="Times New Roman"/>
          <w:sz w:val="24"/>
          <w:szCs w:val="24"/>
        </w:rPr>
        <w:t>Veale</w:t>
      </w:r>
      <w:proofErr w:type="spellEnd"/>
      <w:r w:rsidR="00BE0D21">
        <w:rPr>
          <w:rFonts w:ascii="Times New Roman" w:hAnsi="Times New Roman" w:cs="Times New Roman"/>
          <w:sz w:val="24"/>
          <w:szCs w:val="24"/>
        </w:rPr>
        <w:t xml:space="preserve"> (2011) defendem </w:t>
      </w:r>
      <w:r w:rsidR="00B95755">
        <w:rPr>
          <w:rFonts w:ascii="Times New Roman" w:hAnsi="Times New Roman" w:cs="Times New Roman"/>
          <w:sz w:val="24"/>
          <w:szCs w:val="24"/>
        </w:rPr>
        <w:t xml:space="preserve">quando as políticas de infância e de migração se encontram, o Estado-nação responde de maneira defensiva e discriminatória, de modo que há a necessidade de </w:t>
      </w:r>
      <w:proofErr w:type="spellStart"/>
      <w:r w:rsidR="00B95755">
        <w:rPr>
          <w:rFonts w:ascii="Times New Roman" w:hAnsi="Times New Roman" w:cs="Times New Roman"/>
          <w:sz w:val="24"/>
          <w:szCs w:val="24"/>
        </w:rPr>
        <w:t>repolitizar</w:t>
      </w:r>
      <w:proofErr w:type="spellEnd"/>
      <w:r w:rsidR="00B95755">
        <w:rPr>
          <w:rFonts w:ascii="Times New Roman" w:hAnsi="Times New Roman" w:cs="Times New Roman"/>
          <w:sz w:val="24"/>
          <w:szCs w:val="24"/>
        </w:rPr>
        <w:t xml:space="preserve"> a posição das crianças como cidadão globais participantes do sistema de Estados-nacionais.</w:t>
      </w:r>
    </w:p>
    <w:p w:rsidR="009F24F2" w:rsidRPr="00E85D43" w:rsidRDefault="009F24F2" w:rsidP="009F53A3">
      <w:pPr>
        <w:jc w:val="both"/>
        <w:rPr>
          <w:rFonts w:ascii="Times New Roman" w:hAnsi="Times New Roman" w:cs="Times New Roman"/>
          <w:sz w:val="24"/>
          <w:szCs w:val="24"/>
        </w:rPr>
      </w:pPr>
      <w:bookmarkStart w:id="1" w:name="_GoBack"/>
      <w:bookmarkEnd w:id="1"/>
    </w:p>
    <w:p w:rsidR="00885021" w:rsidRPr="007E099A" w:rsidRDefault="00885021" w:rsidP="006564E2">
      <w:pPr>
        <w:pStyle w:val="PargrafodaLista"/>
        <w:numPr>
          <w:ilvl w:val="0"/>
          <w:numId w:val="1"/>
        </w:numPr>
        <w:jc w:val="both"/>
        <w:rPr>
          <w:rFonts w:ascii="Times New Roman" w:hAnsi="Times New Roman" w:cs="Times New Roman"/>
          <w:i/>
          <w:sz w:val="24"/>
          <w:szCs w:val="24"/>
        </w:rPr>
      </w:pPr>
      <w:r w:rsidRPr="007E099A">
        <w:rPr>
          <w:rFonts w:ascii="Times New Roman" w:hAnsi="Times New Roman" w:cs="Times New Roman"/>
          <w:i/>
          <w:sz w:val="24"/>
          <w:szCs w:val="24"/>
        </w:rPr>
        <w:t>Referências Bibliográficas</w:t>
      </w:r>
    </w:p>
    <w:p w:rsidR="00CB3478" w:rsidRPr="00874DC9" w:rsidRDefault="00CB3478"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ARENDT, Hannah. </w:t>
      </w:r>
      <w:r w:rsidRPr="00874DC9">
        <w:rPr>
          <w:rFonts w:ascii="Times New Roman" w:hAnsi="Times New Roman" w:cs="Times New Roman"/>
          <w:b/>
          <w:sz w:val="24"/>
          <w:szCs w:val="24"/>
          <w:lang w:val="en-US"/>
        </w:rPr>
        <w:t>Between past and future:</w:t>
      </w:r>
      <w:r w:rsidRPr="00874DC9">
        <w:rPr>
          <w:rFonts w:ascii="Times New Roman" w:hAnsi="Times New Roman" w:cs="Times New Roman"/>
          <w:i/>
          <w:sz w:val="24"/>
          <w:szCs w:val="24"/>
          <w:lang w:val="en-US"/>
        </w:rPr>
        <w:t xml:space="preserve"> </w:t>
      </w:r>
      <w:r w:rsidRPr="00874DC9">
        <w:rPr>
          <w:rFonts w:ascii="Times New Roman" w:hAnsi="Times New Roman" w:cs="Times New Roman"/>
          <w:sz w:val="24"/>
          <w:szCs w:val="24"/>
          <w:lang w:val="en-US"/>
        </w:rPr>
        <w:t xml:space="preserve">six </w:t>
      </w:r>
      <w:r w:rsidR="00FF36E1" w:rsidRPr="00874DC9">
        <w:rPr>
          <w:rFonts w:ascii="Times New Roman" w:hAnsi="Times New Roman" w:cs="Times New Roman"/>
          <w:sz w:val="24"/>
          <w:szCs w:val="24"/>
          <w:lang w:val="en-US"/>
        </w:rPr>
        <w:t>exercises</w:t>
      </w:r>
      <w:r w:rsidRPr="00874DC9">
        <w:rPr>
          <w:rFonts w:ascii="Times New Roman" w:hAnsi="Times New Roman" w:cs="Times New Roman"/>
          <w:sz w:val="24"/>
          <w:szCs w:val="24"/>
          <w:lang w:val="en-US"/>
        </w:rPr>
        <w:t xml:space="preserve"> in political thought, New York: The Viking Press, 1961.</w:t>
      </w:r>
    </w:p>
    <w:p w:rsidR="00EE78A3" w:rsidRPr="00874DC9" w:rsidRDefault="00EE78A3"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BALDACCHINO, Godfrey; SAMMUT, Carmen. The Migration Crisis: No Human is Illegal. </w:t>
      </w:r>
      <w:r w:rsidRPr="00874DC9">
        <w:rPr>
          <w:rFonts w:ascii="Times New Roman" w:hAnsi="Times New Roman" w:cs="Times New Roman"/>
          <w:b/>
          <w:sz w:val="24"/>
          <w:szCs w:val="24"/>
          <w:lang w:val="en-US"/>
        </w:rPr>
        <w:t>The Round Table</w:t>
      </w:r>
      <w:r w:rsidRPr="00874DC9">
        <w:rPr>
          <w:rFonts w:ascii="Times New Roman" w:hAnsi="Times New Roman" w:cs="Times New Roman"/>
          <w:sz w:val="24"/>
          <w:szCs w:val="24"/>
          <w:lang w:val="en-US"/>
        </w:rPr>
        <w:t xml:space="preserve">, v. 105, n. 2, p.231-233, 2016. </w:t>
      </w:r>
    </w:p>
    <w:p w:rsidR="00874DC9" w:rsidRPr="00874DC9" w:rsidRDefault="00874DC9" w:rsidP="00874DC9">
      <w:pPr>
        <w:spacing w:after="0" w:line="240" w:lineRule="auto"/>
        <w:jc w:val="both"/>
        <w:rPr>
          <w:rFonts w:ascii="Times New Roman" w:hAnsi="Times New Roman" w:cs="Times New Roman"/>
          <w:sz w:val="24"/>
          <w:szCs w:val="24"/>
          <w:lang w:val="en-US"/>
        </w:rPr>
      </w:pPr>
    </w:p>
    <w:p w:rsidR="00885021" w:rsidRPr="00874DC9" w:rsidRDefault="00885021" w:rsidP="00874DC9">
      <w:pPr>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lang w:val="en-US"/>
        </w:rPr>
        <w:t xml:space="preserve">BHABHA, Jacqueline. </w:t>
      </w:r>
      <w:r w:rsidRPr="00874DC9">
        <w:rPr>
          <w:rFonts w:ascii="Times New Roman" w:hAnsi="Times New Roman" w:cs="Times New Roman"/>
          <w:b/>
          <w:sz w:val="24"/>
          <w:szCs w:val="24"/>
          <w:lang w:val="en-US"/>
        </w:rPr>
        <w:t>Child Migration &amp; Human Rights in a Global Age.</w:t>
      </w:r>
      <w:r w:rsidRPr="00874DC9">
        <w:rPr>
          <w:rFonts w:ascii="Times New Roman" w:hAnsi="Times New Roman" w:cs="Times New Roman"/>
          <w:sz w:val="24"/>
          <w:szCs w:val="24"/>
          <w:lang w:val="en-US"/>
        </w:rPr>
        <w:t xml:space="preserve"> </w:t>
      </w:r>
      <w:r w:rsidRPr="00874DC9">
        <w:rPr>
          <w:rFonts w:ascii="Times New Roman" w:hAnsi="Times New Roman" w:cs="Times New Roman"/>
          <w:sz w:val="24"/>
          <w:szCs w:val="24"/>
        </w:rPr>
        <w:t xml:space="preserve">Princeton e Oxford: Princeton </w:t>
      </w:r>
      <w:proofErr w:type="spellStart"/>
      <w:r w:rsidRPr="00874DC9">
        <w:rPr>
          <w:rFonts w:ascii="Times New Roman" w:hAnsi="Times New Roman" w:cs="Times New Roman"/>
          <w:sz w:val="24"/>
          <w:szCs w:val="24"/>
        </w:rPr>
        <w:t>University</w:t>
      </w:r>
      <w:proofErr w:type="spellEnd"/>
      <w:r w:rsidRPr="00874DC9">
        <w:rPr>
          <w:rFonts w:ascii="Times New Roman" w:hAnsi="Times New Roman" w:cs="Times New Roman"/>
          <w:sz w:val="24"/>
          <w:szCs w:val="24"/>
        </w:rPr>
        <w:t xml:space="preserve"> Press, 2014. </w:t>
      </w:r>
    </w:p>
    <w:p w:rsidR="00874DC9" w:rsidRPr="00874DC9" w:rsidRDefault="00874DC9" w:rsidP="00874DC9">
      <w:pPr>
        <w:spacing w:after="0" w:line="240" w:lineRule="auto"/>
        <w:jc w:val="both"/>
        <w:rPr>
          <w:rFonts w:ascii="Times New Roman" w:hAnsi="Times New Roman" w:cs="Times New Roman"/>
          <w:sz w:val="24"/>
          <w:szCs w:val="24"/>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BEATTIE, Amanda Russell. Between safety and vulnerability: the exiled other of international relations. </w:t>
      </w:r>
      <w:r w:rsidRPr="00874DC9">
        <w:rPr>
          <w:rFonts w:ascii="Times New Roman" w:hAnsi="Times New Roman" w:cs="Times New Roman"/>
          <w:b/>
          <w:sz w:val="24"/>
          <w:szCs w:val="24"/>
          <w:lang w:val="en-US"/>
        </w:rPr>
        <w:t>Citizenship Studies</w:t>
      </w:r>
      <w:r w:rsidRPr="00874DC9">
        <w:rPr>
          <w:rFonts w:ascii="Times New Roman" w:hAnsi="Times New Roman" w:cs="Times New Roman"/>
          <w:sz w:val="24"/>
          <w:szCs w:val="24"/>
          <w:lang w:val="en-US"/>
        </w:rPr>
        <w:t>, v. 20, n. 2, p. 228-242, 2016.</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BOYDEN, Jo. Children’s participation in the context of forced migration. </w:t>
      </w:r>
      <w:r w:rsidRPr="00874DC9">
        <w:rPr>
          <w:rFonts w:ascii="Times New Roman" w:hAnsi="Times New Roman" w:cs="Times New Roman"/>
          <w:b/>
          <w:bCs/>
          <w:sz w:val="24"/>
          <w:szCs w:val="24"/>
          <w:lang w:val="en-US"/>
        </w:rPr>
        <w:t>PLA Notes</w:t>
      </w:r>
      <w:r w:rsidRPr="00874DC9">
        <w:rPr>
          <w:rFonts w:ascii="Times New Roman" w:hAnsi="Times New Roman" w:cs="Times New Roman"/>
          <w:sz w:val="24"/>
          <w:szCs w:val="24"/>
          <w:lang w:val="en-US"/>
        </w:rPr>
        <w:t>, Issue 42, p. 52–56, 2001.</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iCs/>
          <w:color w:val="000000"/>
          <w:sz w:val="24"/>
          <w:szCs w:val="24"/>
          <w:lang w:val="en-US"/>
        </w:rPr>
        <w:t>BOYDEN, Jo; CRIVELLO, Gina.</w:t>
      </w:r>
      <w:r w:rsidRPr="00874DC9">
        <w:rPr>
          <w:rFonts w:ascii="Times New Roman" w:hAnsi="Times New Roman" w:cs="Times New Roman"/>
          <w:bCs/>
          <w:color w:val="000000"/>
          <w:sz w:val="24"/>
          <w:szCs w:val="24"/>
          <w:lang w:val="en-US"/>
        </w:rPr>
        <w:t xml:space="preserve"> Child Work and Mobility</w:t>
      </w:r>
      <w:r w:rsidRPr="00874DC9">
        <w:rPr>
          <w:rFonts w:ascii="Times New Roman" w:hAnsi="Times New Roman" w:cs="Times New Roman"/>
          <w:i/>
          <w:iCs/>
          <w:color w:val="000000"/>
          <w:sz w:val="24"/>
          <w:szCs w:val="24"/>
          <w:lang w:val="en-US"/>
        </w:rPr>
        <w:t xml:space="preserve">. </w:t>
      </w:r>
      <w:r w:rsidRPr="00874DC9">
        <w:rPr>
          <w:rFonts w:ascii="Times New Roman" w:hAnsi="Times New Roman" w:cs="Times New Roman"/>
          <w:iCs/>
          <w:color w:val="000000"/>
          <w:sz w:val="24"/>
          <w:szCs w:val="24"/>
          <w:lang w:val="en-US"/>
        </w:rPr>
        <w:t xml:space="preserve">In: </w:t>
      </w:r>
      <w:r w:rsidRPr="00874DC9">
        <w:rPr>
          <w:rFonts w:ascii="Times New Roman" w:hAnsi="Times New Roman" w:cs="Times New Roman"/>
          <w:sz w:val="24"/>
          <w:szCs w:val="24"/>
          <w:lang w:val="en-US"/>
        </w:rPr>
        <w:t xml:space="preserve">ANDERSON, B.; KEITH, M. (eds.) </w:t>
      </w:r>
      <w:r w:rsidRPr="00874DC9">
        <w:rPr>
          <w:rFonts w:ascii="Times New Roman" w:hAnsi="Times New Roman" w:cs="Times New Roman"/>
          <w:b/>
          <w:iCs/>
          <w:sz w:val="24"/>
          <w:szCs w:val="24"/>
          <w:lang w:val="en-US"/>
        </w:rPr>
        <w:t>Migration:</w:t>
      </w:r>
      <w:r w:rsidRPr="00874DC9">
        <w:rPr>
          <w:rFonts w:ascii="Times New Roman" w:hAnsi="Times New Roman" w:cs="Times New Roman"/>
          <w:iCs/>
          <w:sz w:val="24"/>
          <w:szCs w:val="24"/>
          <w:lang w:val="en-US"/>
        </w:rPr>
        <w:t xml:space="preserve"> A COMPAS Anthology</w:t>
      </w:r>
      <w:r w:rsidRPr="00874DC9">
        <w:rPr>
          <w:rFonts w:ascii="Times New Roman" w:hAnsi="Times New Roman" w:cs="Times New Roman"/>
          <w:sz w:val="24"/>
          <w:szCs w:val="24"/>
          <w:lang w:val="en-US"/>
        </w:rPr>
        <w:t>, COMPAS Oxford: Oxford, 2014.</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BOYDEN, J.; HART, J. The statelessness of the world’s children. </w:t>
      </w:r>
      <w:r w:rsidRPr="00874DC9">
        <w:rPr>
          <w:rFonts w:ascii="Times New Roman" w:hAnsi="Times New Roman" w:cs="Times New Roman"/>
          <w:b/>
          <w:sz w:val="24"/>
          <w:szCs w:val="24"/>
          <w:lang w:val="en-US"/>
        </w:rPr>
        <w:t>Children and Society</w:t>
      </w:r>
      <w:r w:rsidRPr="00874DC9">
        <w:rPr>
          <w:rFonts w:ascii="Times New Roman" w:hAnsi="Times New Roman" w:cs="Times New Roman"/>
          <w:sz w:val="24"/>
          <w:szCs w:val="24"/>
          <w:lang w:val="en-US"/>
        </w:rPr>
        <w:t>, v. 21, n. 4, p. 237-248, 2007.</w:t>
      </w: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00"/>
          <w:sz w:val="24"/>
          <w:szCs w:val="24"/>
          <w:lang w:val="en-US"/>
        </w:rPr>
      </w:pPr>
    </w:p>
    <w:p w:rsidR="00874DC9" w:rsidRPr="00874DC9" w:rsidRDefault="00874DC9" w:rsidP="00874DC9">
      <w:pPr>
        <w:spacing w:after="0" w:line="240" w:lineRule="auto"/>
        <w:jc w:val="both"/>
        <w:rPr>
          <w:rFonts w:ascii="Times New Roman" w:hAnsi="Times New Roman" w:cs="Times New Roman"/>
          <w:color w:val="000000"/>
          <w:sz w:val="24"/>
          <w:szCs w:val="24"/>
        </w:rPr>
      </w:pPr>
      <w:r w:rsidRPr="00874DC9">
        <w:rPr>
          <w:rFonts w:ascii="Times New Roman" w:hAnsi="Times New Roman" w:cs="Times New Roman"/>
          <w:color w:val="000000"/>
          <w:sz w:val="24"/>
          <w:szCs w:val="24"/>
        </w:rPr>
        <w:t xml:space="preserve">BRANCANTE, Pedro H.; REIS, </w:t>
      </w:r>
      <w:proofErr w:type="spellStart"/>
      <w:r w:rsidRPr="00874DC9">
        <w:rPr>
          <w:rFonts w:ascii="Times New Roman" w:hAnsi="Times New Roman" w:cs="Times New Roman"/>
          <w:color w:val="000000"/>
          <w:sz w:val="24"/>
          <w:szCs w:val="24"/>
        </w:rPr>
        <w:t>Rossana</w:t>
      </w:r>
      <w:proofErr w:type="spellEnd"/>
      <w:r w:rsidRPr="00874DC9">
        <w:rPr>
          <w:rFonts w:ascii="Times New Roman" w:hAnsi="Times New Roman" w:cs="Times New Roman"/>
          <w:color w:val="000000"/>
          <w:sz w:val="24"/>
          <w:szCs w:val="24"/>
        </w:rPr>
        <w:t xml:space="preserve"> R. A. Securitização da imigração: mapa do debate. </w:t>
      </w:r>
      <w:r w:rsidRPr="00874DC9">
        <w:rPr>
          <w:rFonts w:ascii="Times New Roman" w:hAnsi="Times New Roman" w:cs="Times New Roman"/>
          <w:b/>
          <w:iCs/>
          <w:color w:val="000000"/>
          <w:sz w:val="24"/>
          <w:szCs w:val="24"/>
        </w:rPr>
        <w:t>Lua Nova</w:t>
      </w:r>
      <w:r w:rsidRPr="00874DC9">
        <w:rPr>
          <w:rFonts w:ascii="Times New Roman" w:hAnsi="Times New Roman" w:cs="Times New Roman"/>
          <w:color w:val="000000"/>
          <w:sz w:val="24"/>
          <w:szCs w:val="24"/>
        </w:rPr>
        <w:t>, n. 77, p. 73-104, 2009.</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BROCKLEHURST, Helen. Childhood in Conflict: Can the Real Child Soldier Please Stand </w:t>
      </w:r>
      <w:proofErr w:type="gramStart"/>
      <w:r w:rsidRPr="00874DC9">
        <w:rPr>
          <w:rFonts w:ascii="Times New Roman" w:hAnsi="Times New Roman" w:cs="Times New Roman"/>
          <w:sz w:val="24"/>
          <w:szCs w:val="24"/>
          <w:lang w:val="en-US"/>
        </w:rPr>
        <w:t>Up?.</w:t>
      </w:r>
      <w:proofErr w:type="gramEnd"/>
      <w:r w:rsidRPr="00874DC9">
        <w:rPr>
          <w:rFonts w:ascii="Times New Roman" w:hAnsi="Times New Roman" w:cs="Times New Roman"/>
          <w:sz w:val="24"/>
          <w:szCs w:val="24"/>
          <w:lang w:val="en-US"/>
        </w:rPr>
        <w:t xml:space="preserve"> </w:t>
      </w:r>
      <w:r w:rsidRPr="00874DC9">
        <w:rPr>
          <w:rFonts w:ascii="Times New Roman" w:hAnsi="Times New Roman" w:cs="Times New Roman"/>
          <w:b/>
          <w:bCs/>
          <w:sz w:val="24"/>
          <w:szCs w:val="24"/>
          <w:lang w:val="en-US"/>
        </w:rPr>
        <w:t>Ethics, Law and Society</w:t>
      </w:r>
      <w:r w:rsidRPr="00874DC9">
        <w:rPr>
          <w:rFonts w:ascii="Times New Roman" w:hAnsi="Times New Roman" w:cs="Times New Roman"/>
          <w:bCs/>
          <w:sz w:val="24"/>
          <w:szCs w:val="24"/>
          <w:lang w:val="en-US"/>
        </w:rPr>
        <w:t xml:space="preserve">, v. </w:t>
      </w:r>
      <w:r w:rsidRPr="00874DC9">
        <w:rPr>
          <w:rFonts w:ascii="Times New Roman" w:hAnsi="Times New Roman" w:cs="Times New Roman"/>
          <w:sz w:val="24"/>
          <w:szCs w:val="24"/>
          <w:lang w:val="en-US"/>
        </w:rPr>
        <w:t>IV, n. 259, p. 259-70, 2009.</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r w:rsidRPr="00874DC9">
        <w:rPr>
          <w:rFonts w:ascii="Times New Roman" w:hAnsi="Times New Roman" w:cs="Times New Roman"/>
          <w:color w:val="000000"/>
          <w:sz w:val="24"/>
          <w:szCs w:val="24"/>
          <w:lang w:val="en-US"/>
        </w:rPr>
        <w:t xml:space="preserve">________. The state of play: securities of childhood – insecurities of children. </w:t>
      </w:r>
      <w:r w:rsidRPr="00874DC9">
        <w:rPr>
          <w:rFonts w:ascii="Times New Roman" w:hAnsi="Times New Roman" w:cs="Times New Roman"/>
          <w:b/>
          <w:color w:val="000000"/>
          <w:sz w:val="24"/>
          <w:szCs w:val="24"/>
          <w:lang w:val="en-US"/>
        </w:rPr>
        <w:t>Critical Studies on Security</w:t>
      </w:r>
      <w:r w:rsidRPr="00874DC9">
        <w:rPr>
          <w:rFonts w:ascii="Times New Roman" w:hAnsi="Times New Roman" w:cs="Times New Roman"/>
          <w:color w:val="000000"/>
          <w:sz w:val="24"/>
          <w:szCs w:val="24"/>
          <w:lang w:val="en-US"/>
        </w:rPr>
        <w:t xml:space="preserve">, v. 3, n.1, p. 29-46, 2015. </w:t>
      </w: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r w:rsidRPr="00874DC9">
        <w:rPr>
          <w:rFonts w:ascii="Times New Roman" w:hAnsi="Times New Roman" w:cs="Times New Roman"/>
          <w:color w:val="000000"/>
          <w:sz w:val="24"/>
          <w:szCs w:val="24"/>
          <w:lang w:val="en-US"/>
        </w:rPr>
        <w:t xml:space="preserve">DOBSON, Madeleine E. Unpacking children in migration research. </w:t>
      </w:r>
      <w:r w:rsidRPr="00874DC9">
        <w:rPr>
          <w:rFonts w:ascii="Times New Roman" w:hAnsi="Times New Roman" w:cs="Times New Roman"/>
          <w:b/>
          <w:color w:val="000000"/>
          <w:sz w:val="24"/>
          <w:szCs w:val="24"/>
          <w:lang w:val="en-US"/>
        </w:rPr>
        <w:t>Children's Geographies</w:t>
      </w:r>
      <w:r w:rsidRPr="00874DC9">
        <w:rPr>
          <w:rFonts w:ascii="Times New Roman" w:hAnsi="Times New Roman" w:cs="Times New Roman"/>
          <w:color w:val="000000"/>
          <w:sz w:val="24"/>
          <w:szCs w:val="24"/>
          <w:lang w:val="en-US"/>
        </w:rPr>
        <w:t xml:space="preserve">, v. 7, n. 3, p. 355-360, 2009. </w:t>
      </w: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r w:rsidRPr="00874DC9">
        <w:rPr>
          <w:rFonts w:ascii="Times New Roman" w:hAnsi="Times New Roman" w:cs="Times New Roman"/>
          <w:color w:val="000000"/>
          <w:sz w:val="24"/>
          <w:szCs w:val="24"/>
          <w:lang w:val="en-US"/>
        </w:rPr>
        <w:t xml:space="preserve">DONÁ, </w:t>
      </w:r>
      <w:proofErr w:type="spellStart"/>
      <w:r w:rsidRPr="00874DC9">
        <w:rPr>
          <w:rFonts w:ascii="Times New Roman" w:hAnsi="Times New Roman" w:cs="Times New Roman"/>
          <w:color w:val="000000"/>
          <w:sz w:val="24"/>
          <w:szCs w:val="24"/>
          <w:lang w:val="en-US"/>
        </w:rPr>
        <w:t>Giorgia</w:t>
      </w:r>
      <w:proofErr w:type="spellEnd"/>
      <w:r w:rsidRPr="00874DC9">
        <w:rPr>
          <w:rFonts w:ascii="Times New Roman" w:hAnsi="Times New Roman" w:cs="Times New Roman"/>
          <w:color w:val="000000"/>
          <w:sz w:val="24"/>
          <w:szCs w:val="24"/>
          <w:lang w:val="en-US"/>
        </w:rPr>
        <w:t xml:space="preserve">; VEALE; Angela. Divergent Discourses, Children and Forced Migration. </w:t>
      </w:r>
      <w:r w:rsidRPr="00874DC9">
        <w:rPr>
          <w:rFonts w:ascii="Times New Roman" w:hAnsi="Times New Roman" w:cs="Times New Roman"/>
          <w:b/>
          <w:color w:val="000000"/>
          <w:sz w:val="24"/>
          <w:szCs w:val="24"/>
          <w:lang w:val="en-US"/>
        </w:rPr>
        <w:t>Journal of Ethnic and Migration Studies</w:t>
      </w:r>
      <w:r w:rsidRPr="00874DC9">
        <w:rPr>
          <w:rFonts w:ascii="Times New Roman" w:hAnsi="Times New Roman" w:cs="Times New Roman"/>
          <w:color w:val="000000"/>
          <w:sz w:val="24"/>
          <w:szCs w:val="24"/>
          <w:lang w:val="en-US"/>
        </w:rPr>
        <w:t xml:space="preserve">, v. 37, n. 8, p. 1273-1289, 2011. </w:t>
      </w: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00"/>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r w:rsidRPr="00874DC9">
        <w:rPr>
          <w:rFonts w:ascii="Times New Roman" w:hAnsi="Times New Roman" w:cs="Times New Roman"/>
          <w:color w:val="000000"/>
          <w:sz w:val="24"/>
          <w:szCs w:val="24"/>
          <w:lang w:val="en-US"/>
        </w:rPr>
        <w:t xml:space="preserve">EASTMOND, Marita; ASCHER, Henry. In the Best Interest of the Child? The Politics of Vulnerability and Negotiations for Asylum in Sweden. </w:t>
      </w:r>
      <w:r w:rsidRPr="00874DC9">
        <w:rPr>
          <w:rFonts w:ascii="Times New Roman" w:hAnsi="Times New Roman" w:cs="Times New Roman"/>
          <w:b/>
          <w:color w:val="000000"/>
          <w:sz w:val="24"/>
          <w:szCs w:val="24"/>
          <w:lang w:val="en-US"/>
        </w:rPr>
        <w:t>Journal of Ethnic and Migration Studies</w:t>
      </w:r>
      <w:r w:rsidRPr="00874DC9">
        <w:rPr>
          <w:rFonts w:ascii="Times New Roman" w:hAnsi="Times New Roman" w:cs="Times New Roman"/>
          <w:color w:val="000000"/>
          <w:sz w:val="24"/>
          <w:szCs w:val="24"/>
          <w:lang w:val="en-US"/>
        </w:rPr>
        <w:t>, v. 37, n. 8, p. 1185-1200, 2011.</w:t>
      </w:r>
    </w:p>
    <w:p w:rsidR="00874DC9" w:rsidRPr="00874DC9" w:rsidRDefault="00874DC9" w:rsidP="00874DC9">
      <w:pPr>
        <w:autoSpaceDE w:val="0"/>
        <w:autoSpaceDN w:val="0"/>
        <w:adjustRightInd w:val="0"/>
        <w:spacing w:after="0" w:line="240" w:lineRule="auto"/>
        <w:jc w:val="both"/>
        <w:rPr>
          <w:rFonts w:ascii="Times New Roman" w:hAnsi="Times New Roman" w:cs="Times New Roman"/>
          <w:color w:val="0000FF"/>
          <w:sz w:val="24"/>
          <w:szCs w:val="24"/>
          <w:lang w:val="en-US"/>
        </w:rPr>
      </w:pPr>
    </w:p>
    <w:p w:rsidR="00874DC9" w:rsidRPr="00874DC9" w:rsidRDefault="00874DC9"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FASS, P. Children in global migrations. </w:t>
      </w:r>
      <w:r w:rsidRPr="00874DC9">
        <w:rPr>
          <w:rFonts w:ascii="Times New Roman" w:hAnsi="Times New Roman" w:cs="Times New Roman"/>
          <w:b/>
          <w:sz w:val="24"/>
          <w:szCs w:val="24"/>
          <w:lang w:val="en-US"/>
        </w:rPr>
        <w:t>Journal of Social History</w:t>
      </w:r>
      <w:r w:rsidRPr="00874DC9">
        <w:rPr>
          <w:rFonts w:ascii="Times New Roman" w:hAnsi="Times New Roman" w:cs="Times New Roman"/>
          <w:sz w:val="24"/>
          <w:szCs w:val="24"/>
          <w:lang w:val="en-US"/>
        </w:rPr>
        <w:t>, v. 38, n. 4, p. 937- 953, 2005.</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pStyle w:val="Default"/>
        <w:jc w:val="both"/>
        <w:rPr>
          <w:rFonts w:ascii="Times New Roman" w:hAnsi="Times New Roman" w:cs="Times New Roman"/>
          <w:lang w:val="en-US"/>
        </w:rPr>
      </w:pPr>
      <w:r w:rsidRPr="00874DC9">
        <w:rPr>
          <w:rFonts w:ascii="Times New Roman" w:hAnsi="Times New Roman" w:cs="Times New Roman"/>
        </w:rPr>
        <w:t xml:space="preserve">FROST, Mervyn. Pensando eticamente sobre refugiados: um caso para a transformação da governança global. </w:t>
      </w:r>
      <w:proofErr w:type="spellStart"/>
      <w:r w:rsidRPr="00874DC9">
        <w:rPr>
          <w:rFonts w:ascii="Times New Roman" w:hAnsi="Times New Roman" w:cs="Times New Roman"/>
          <w:b/>
          <w:lang w:val="en-US"/>
        </w:rPr>
        <w:t>Travessia</w:t>
      </w:r>
      <w:proofErr w:type="spellEnd"/>
      <w:r w:rsidRPr="00874DC9">
        <w:rPr>
          <w:rFonts w:ascii="Times New Roman" w:hAnsi="Times New Roman" w:cs="Times New Roman"/>
          <w:b/>
          <w:lang w:val="en-US"/>
        </w:rPr>
        <w:t xml:space="preserve">: </w:t>
      </w:r>
      <w:proofErr w:type="spellStart"/>
      <w:r w:rsidRPr="00874DC9">
        <w:rPr>
          <w:rFonts w:ascii="Times New Roman" w:hAnsi="Times New Roman" w:cs="Times New Roman"/>
          <w:b/>
          <w:lang w:val="en-US"/>
        </w:rPr>
        <w:t>revista</w:t>
      </w:r>
      <w:proofErr w:type="spellEnd"/>
      <w:r w:rsidRPr="00874DC9">
        <w:rPr>
          <w:rFonts w:ascii="Times New Roman" w:hAnsi="Times New Roman" w:cs="Times New Roman"/>
          <w:b/>
          <w:lang w:val="en-US"/>
        </w:rPr>
        <w:t xml:space="preserve"> do </w:t>
      </w:r>
      <w:proofErr w:type="spellStart"/>
      <w:r w:rsidRPr="00874DC9">
        <w:rPr>
          <w:rFonts w:ascii="Times New Roman" w:hAnsi="Times New Roman" w:cs="Times New Roman"/>
          <w:b/>
          <w:lang w:val="en-US"/>
        </w:rPr>
        <w:t>migrante</w:t>
      </w:r>
      <w:proofErr w:type="spellEnd"/>
      <w:r w:rsidRPr="00874DC9">
        <w:rPr>
          <w:rFonts w:ascii="Times New Roman" w:hAnsi="Times New Roman" w:cs="Times New Roman"/>
          <w:lang w:val="en-US"/>
        </w:rPr>
        <w:t xml:space="preserve">, </w:t>
      </w:r>
      <w:proofErr w:type="spellStart"/>
      <w:r w:rsidRPr="00874DC9">
        <w:rPr>
          <w:rFonts w:ascii="Times New Roman" w:hAnsi="Times New Roman" w:cs="Times New Roman"/>
          <w:lang w:val="en-US"/>
        </w:rPr>
        <w:t>ano</w:t>
      </w:r>
      <w:proofErr w:type="spellEnd"/>
      <w:r w:rsidRPr="00874DC9">
        <w:rPr>
          <w:rFonts w:ascii="Times New Roman" w:hAnsi="Times New Roman" w:cs="Times New Roman"/>
          <w:lang w:val="en-US"/>
        </w:rPr>
        <w:t xml:space="preserve"> XXXIX, nº 79, p. 09-32, </w:t>
      </w:r>
      <w:proofErr w:type="spellStart"/>
      <w:r w:rsidRPr="00874DC9">
        <w:rPr>
          <w:rFonts w:ascii="Times New Roman" w:hAnsi="Times New Roman" w:cs="Times New Roman"/>
          <w:lang w:val="en-US"/>
        </w:rPr>
        <w:t>dezembro</w:t>
      </w:r>
      <w:proofErr w:type="spellEnd"/>
      <w:r w:rsidRPr="00874DC9">
        <w:rPr>
          <w:rFonts w:ascii="Times New Roman" w:hAnsi="Times New Roman" w:cs="Times New Roman"/>
          <w:lang w:val="en-US"/>
        </w:rPr>
        <w:t>/2016.</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HESS, J.; SHANDY, D. ‘Kids at the crossroads: global childhood and the state’. </w:t>
      </w:r>
      <w:r w:rsidRPr="00874DC9">
        <w:rPr>
          <w:rFonts w:ascii="Times New Roman" w:hAnsi="Times New Roman" w:cs="Times New Roman"/>
          <w:b/>
          <w:sz w:val="24"/>
          <w:szCs w:val="24"/>
          <w:lang w:val="en-US"/>
        </w:rPr>
        <w:t>Anthropological Quarterly</w:t>
      </w:r>
      <w:r w:rsidRPr="00874DC9">
        <w:rPr>
          <w:rFonts w:ascii="Times New Roman" w:hAnsi="Times New Roman" w:cs="Times New Roman"/>
          <w:sz w:val="24"/>
          <w:szCs w:val="24"/>
          <w:lang w:val="en-US"/>
        </w:rPr>
        <w:t>, v. 81, n. 4, p. 765-776, 2008.</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HORTON, S. ‘Consuming childhood: ‘‘lost’’ and ‘‘ideal’’ childhoods as a motivation for migration’. </w:t>
      </w:r>
      <w:r w:rsidRPr="00874DC9">
        <w:rPr>
          <w:rFonts w:ascii="Times New Roman" w:hAnsi="Times New Roman" w:cs="Times New Roman"/>
          <w:b/>
          <w:sz w:val="24"/>
          <w:szCs w:val="24"/>
          <w:lang w:val="en-US"/>
        </w:rPr>
        <w:t>Anthropological Quarterly</w:t>
      </w:r>
      <w:r w:rsidRPr="00874DC9">
        <w:rPr>
          <w:rFonts w:ascii="Times New Roman" w:hAnsi="Times New Roman" w:cs="Times New Roman"/>
          <w:sz w:val="24"/>
          <w:szCs w:val="24"/>
          <w:lang w:val="en-US"/>
        </w:rPr>
        <w:t xml:space="preserve">, v. 81, n. </w:t>
      </w:r>
      <w:proofErr w:type="gramStart"/>
      <w:r w:rsidRPr="00874DC9">
        <w:rPr>
          <w:rFonts w:ascii="Times New Roman" w:hAnsi="Times New Roman" w:cs="Times New Roman"/>
          <w:sz w:val="24"/>
          <w:szCs w:val="24"/>
          <w:lang w:val="en-US"/>
        </w:rPr>
        <w:t>4,p.</w:t>
      </w:r>
      <w:proofErr w:type="gramEnd"/>
      <w:r w:rsidRPr="00874DC9">
        <w:rPr>
          <w:rFonts w:ascii="Times New Roman" w:hAnsi="Times New Roman" w:cs="Times New Roman"/>
          <w:sz w:val="24"/>
          <w:szCs w:val="24"/>
          <w:lang w:val="en-US"/>
        </w:rPr>
        <w:t xml:space="preserve"> 925-943, 2008.</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lang w:val="en-US"/>
        </w:rPr>
        <w:t xml:space="preserve">HYNDMAN, Jennifer. The Geopolitics of Migration and Mobility. </w:t>
      </w:r>
      <w:proofErr w:type="spellStart"/>
      <w:r w:rsidRPr="00874DC9">
        <w:rPr>
          <w:rFonts w:ascii="Times New Roman" w:hAnsi="Times New Roman" w:cs="Times New Roman"/>
          <w:b/>
          <w:sz w:val="24"/>
          <w:szCs w:val="24"/>
        </w:rPr>
        <w:t>Geopolitics</w:t>
      </w:r>
      <w:proofErr w:type="spellEnd"/>
      <w:r w:rsidRPr="00874DC9">
        <w:rPr>
          <w:rFonts w:ascii="Times New Roman" w:hAnsi="Times New Roman" w:cs="Times New Roman"/>
          <w:sz w:val="24"/>
          <w:szCs w:val="24"/>
        </w:rPr>
        <w:t>, v. 17, n. 2, p. 243-255, 2012.</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rPr>
        <w:t xml:space="preserve">KANT, Immanuel. </w:t>
      </w:r>
      <w:r w:rsidRPr="00874DC9">
        <w:rPr>
          <w:rFonts w:ascii="Times New Roman" w:hAnsi="Times New Roman" w:cs="Times New Roman"/>
          <w:b/>
          <w:bCs/>
          <w:sz w:val="24"/>
          <w:szCs w:val="24"/>
        </w:rPr>
        <w:t>A Paz Perpétua e Outros Opúsculos</w:t>
      </w:r>
      <w:r w:rsidRPr="00874DC9">
        <w:rPr>
          <w:rFonts w:ascii="Times New Roman" w:hAnsi="Times New Roman" w:cs="Times New Roman"/>
          <w:sz w:val="24"/>
          <w:szCs w:val="24"/>
        </w:rPr>
        <w:t xml:space="preserve">. </w:t>
      </w:r>
      <w:proofErr w:type="spellStart"/>
      <w:r w:rsidRPr="00874DC9">
        <w:rPr>
          <w:rFonts w:ascii="Times New Roman" w:hAnsi="Times New Roman" w:cs="Times New Roman"/>
          <w:sz w:val="24"/>
          <w:szCs w:val="24"/>
          <w:lang w:val="en-US"/>
        </w:rPr>
        <w:t>Lisboa</w:t>
      </w:r>
      <w:proofErr w:type="spellEnd"/>
      <w:r w:rsidRPr="00874DC9">
        <w:rPr>
          <w:rFonts w:ascii="Times New Roman" w:hAnsi="Times New Roman" w:cs="Times New Roman"/>
          <w:sz w:val="24"/>
          <w:szCs w:val="24"/>
          <w:lang w:val="en-US"/>
        </w:rPr>
        <w:t xml:space="preserve">: </w:t>
      </w:r>
      <w:proofErr w:type="spellStart"/>
      <w:r w:rsidRPr="00874DC9">
        <w:rPr>
          <w:rFonts w:ascii="Times New Roman" w:hAnsi="Times New Roman" w:cs="Times New Roman"/>
          <w:sz w:val="24"/>
          <w:szCs w:val="24"/>
          <w:lang w:val="en-US"/>
        </w:rPr>
        <w:t>Edições</w:t>
      </w:r>
      <w:proofErr w:type="spellEnd"/>
      <w:r w:rsidRPr="00874DC9">
        <w:rPr>
          <w:rFonts w:ascii="Times New Roman" w:hAnsi="Times New Roman" w:cs="Times New Roman"/>
          <w:sz w:val="24"/>
          <w:szCs w:val="24"/>
          <w:lang w:val="en-US"/>
        </w:rPr>
        <w:t xml:space="preserve"> 70, 1989.</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pStyle w:val="NormalWeb"/>
        <w:shd w:val="clear" w:color="auto" w:fill="FFFFFF"/>
        <w:spacing w:before="0" w:beforeAutospacing="0" w:after="0" w:afterAutospacing="0"/>
        <w:jc w:val="both"/>
        <w:rPr>
          <w:rStyle w:val="Hyperlink"/>
          <w:color w:val="auto"/>
          <w:u w:val="none"/>
          <w:shd w:val="clear" w:color="auto" w:fill="FFFFFF"/>
          <w:lang w:val="en-US"/>
        </w:rPr>
      </w:pPr>
      <w:r w:rsidRPr="00874DC9">
        <w:rPr>
          <w:rStyle w:val="Hyperlink"/>
          <w:color w:val="auto"/>
          <w:u w:val="none"/>
          <w:shd w:val="clear" w:color="auto" w:fill="FFFFFF"/>
          <w:lang w:val="en-US"/>
        </w:rPr>
        <w:t xml:space="preserve">JUFFER, Jane. Can the Children </w:t>
      </w:r>
      <w:proofErr w:type="gramStart"/>
      <w:r w:rsidRPr="00874DC9">
        <w:rPr>
          <w:rStyle w:val="Hyperlink"/>
          <w:color w:val="auto"/>
          <w:u w:val="none"/>
          <w:shd w:val="clear" w:color="auto" w:fill="FFFFFF"/>
          <w:lang w:val="en-US"/>
        </w:rPr>
        <w:t>Speak?:</w:t>
      </w:r>
      <w:proofErr w:type="gramEnd"/>
      <w:r w:rsidRPr="00874DC9">
        <w:rPr>
          <w:rStyle w:val="Hyperlink"/>
          <w:color w:val="auto"/>
          <w:u w:val="none"/>
          <w:shd w:val="clear" w:color="auto" w:fill="FFFFFF"/>
          <w:lang w:val="en-US"/>
        </w:rPr>
        <w:t xml:space="preserve"> Precarious Subjects at the US-Mexico Border. </w:t>
      </w:r>
      <w:r w:rsidRPr="00874DC9">
        <w:rPr>
          <w:rStyle w:val="Hyperlink"/>
          <w:b/>
          <w:color w:val="auto"/>
          <w:u w:val="none"/>
          <w:shd w:val="clear" w:color="auto" w:fill="FFFFFF"/>
          <w:lang w:val="en-US"/>
        </w:rPr>
        <w:t>Feminist Formations</w:t>
      </w:r>
      <w:r w:rsidRPr="00874DC9">
        <w:rPr>
          <w:rStyle w:val="Hyperlink"/>
          <w:color w:val="auto"/>
          <w:u w:val="none"/>
          <w:shd w:val="clear" w:color="auto" w:fill="FFFFFF"/>
          <w:lang w:val="en-US"/>
        </w:rPr>
        <w:t>, v. 28, n. 1, p. 94-120, Spring 2016.</w:t>
      </w:r>
    </w:p>
    <w:p w:rsidR="00885021" w:rsidRPr="00874DC9" w:rsidRDefault="00885021" w:rsidP="00874DC9">
      <w:pPr>
        <w:spacing w:after="0" w:line="240" w:lineRule="auto"/>
        <w:jc w:val="both"/>
        <w:rPr>
          <w:rFonts w:ascii="Times New Roman" w:hAnsi="Times New Roman" w:cs="Times New Roman"/>
          <w:sz w:val="24"/>
          <w:szCs w:val="24"/>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color w:val="000000"/>
          <w:sz w:val="24"/>
          <w:szCs w:val="24"/>
          <w:lang w:val="en-US"/>
        </w:rPr>
        <w:t xml:space="preserve">MÁRMORA, </w:t>
      </w:r>
      <w:proofErr w:type="spellStart"/>
      <w:r w:rsidRPr="00874DC9">
        <w:rPr>
          <w:rFonts w:ascii="Times New Roman" w:hAnsi="Times New Roman" w:cs="Times New Roman"/>
          <w:color w:val="000000"/>
          <w:sz w:val="24"/>
          <w:szCs w:val="24"/>
          <w:lang w:val="en-US"/>
        </w:rPr>
        <w:t>Lelio</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Modelos</w:t>
      </w:r>
      <w:proofErr w:type="spellEnd"/>
      <w:r w:rsidRPr="00874DC9">
        <w:rPr>
          <w:rFonts w:ascii="Times New Roman" w:hAnsi="Times New Roman" w:cs="Times New Roman"/>
          <w:color w:val="000000"/>
          <w:sz w:val="24"/>
          <w:szCs w:val="24"/>
          <w:lang w:val="en-US"/>
        </w:rPr>
        <w:t xml:space="preserve"> de </w:t>
      </w:r>
      <w:proofErr w:type="spellStart"/>
      <w:r w:rsidRPr="00874DC9">
        <w:rPr>
          <w:rFonts w:ascii="Times New Roman" w:hAnsi="Times New Roman" w:cs="Times New Roman"/>
          <w:color w:val="000000"/>
          <w:sz w:val="24"/>
          <w:szCs w:val="24"/>
          <w:lang w:val="en-US"/>
        </w:rPr>
        <w:t>gobernabilidad</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migratoria</w:t>
      </w:r>
      <w:proofErr w:type="spellEnd"/>
      <w:r w:rsidRPr="00874DC9">
        <w:rPr>
          <w:rFonts w:ascii="Times New Roman" w:hAnsi="Times New Roman" w:cs="Times New Roman"/>
          <w:color w:val="000000"/>
          <w:sz w:val="24"/>
          <w:szCs w:val="24"/>
          <w:lang w:val="en-US"/>
        </w:rPr>
        <w:t xml:space="preserve">: la </w:t>
      </w:r>
      <w:proofErr w:type="spellStart"/>
      <w:r w:rsidRPr="00874DC9">
        <w:rPr>
          <w:rFonts w:ascii="Times New Roman" w:hAnsi="Times New Roman" w:cs="Times New Roman"/>
          <w:color w:val="000000"/>
          <w:sz w:val="24"/>
          <w:szCs w:val="24"/>
          <w:lang w:val="en-US"/>
        </w:rPr>
        <w:t>perspectiva</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política</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en</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América</w:t>
      </w:r>
      <w:proofErr w:type="spellEnd"/>
      <w:r w:rsidRPr="00874DC9">
        <w:rPr>
          <w:rFonts w:ascii="Times New Roman" w:hAnsi="Times New Roman" w:cs="Times New Roman"/>
          <w:color w:val="000000"/>
          <w:sz w:val="24"/>
          <w:szCs w:val="24"/>
          <w:lang w:val="en-US"/>
        </w:rPr>
        <w:t xml:space="preserve"> del Sur. </w:t>
      </w:r>
      <w:r w:rsidRPr="00874DC9">
        <w:rPr>
          <w:rFonts w:ascii="Times New Roman" w:hAnsi="Times New Roman" w:cs="Times New Roman"/>
          <w:b/>
          <w:iCs/>
          <w:color w:val="000000"/>
          <w:sz w:val="24"/>
          <w:szCs w:val="24"/>
          <w:lang w:val="en-US"/>
        </w:rPr>
        <w:t>Rev. Inter. Mob. Hum</w:t>
      </w:r>
      <w:r w:rsidRPr="00874DC9">
        <w:rPr>
          <w:rFonts w:ascii="Times New Roman" w:hAnsi="Times New Roman" w:cs="Times New Roman"/>
          <w:i/>
          <w:iCs/>
          <w:color w:val="000000"/>
          <w:sz w:val="24"/>
          <w:szCs w:val="24"/>
          <w:lang w:val="en-US"/>
        </w:rPr>
        <w:t>.</w:t>
      </w:r>
      <w:r w:rsidRPr="00874DC9">
        <w:rPr>
          <w:rFonts w:ascii="Times New Roman" w:hAnsi="Times New Roman" w:cs="Times New Roman"/>
          <w:color w:val="000000"/>
          <w:sz w:val="24"/>
          <w:szCs w:val="24"/>
          <w:lang w:val="en-US"/>
        </w:rPr>
        <w:t xml:space="preserve">, v. 18, n. 35, p. 71-92, </w:t>
      </w:r>
      <w:proofErr w:type="spellStart"/>
      <w:proofErr w:type="gramStart"/>
      <w:r w:rsidRPr="00874DC9">
        <w:rPr>
          <w:rFonts w:ascii="Times New Roman" w:hAnsi="Times New Roman" w:cs="Times New Roman"/>
          <w:color w:val="000000"/>
          <w:sz w:val="24"/>
          <w:szCs w:val="24"/>
          <w:lang w:val="en-US"/>
        </w:rPr>
        <w:t>jul.</w:t>
      </w:r>
      <w:proofErr w:type="spellEnd"/>
      <w:r w:rsidRPr="00874DC9">
        <w:rPr>
          <w:rFonts w:ascii="Times New Roman" w:hAnsi="Times New Roman" w:cs="Times New Roman"/>
          <w:color w:val="000000"/>
          <w:sz w:val="24"/>
          <w:szCs w:val="24"/>
          <w:lang w:val="en-US"/>
        </w:rPr>
        <w:t>/</w:t>
      </w:r>
      <w:proofErr w:type="spellStart"/>
      <w:proofErr w:type="gramEnd"/>
      <w:r w:rsidRPr="00874DC9">
        <w:rPr>
          <w:rFonts w:ascii="Times New Roman" w:hAnsi="Times New Roman" w:cs="Times New Roman"/>
          <w:color w:val="000000"/>
          <w:sz w:val="24"/>
          <w:szCs w:val="24"/>
          <w:lang w:val="en-US"/>
        </w:rPr>
        <w:t>dez</w:t>
      </w:r>
      <w:proofErr w:type="spellEnd"/>
      <w:r w:rsidRPr="00874DC9">
        <w:rPr>
          <w:rFonts w:ascii="Times New Roman" w:hAnsi="Times New Roman" w:cs="Times New Roman"/>
          <w:color w:val="000000"/>
          <w:sz w:val="24"/>
          <w:szCs w:val="24"/>
          <w:lang w:val="en-US"/>
        </w:rPr>
        <w:t>. 2010.</w:t>
      </w:r>
    </w:p>
    <w:p w:rsidR="00874DC9" w:rsidRPr="00874DC9" w:rsidRDefault="00874DC9"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color w:val="000000"/>
          <w:sz w:val="24"/>
          <w:szCs w:val="24"/>
          <w:lang w:val="en-US"/>
        </w:rPr>
      </w:pPr>
      <w:r w:rsidRPr="00874DC9">
        <w:rPr>
          <w:rFonts w:ascii="Times New Roman" w:hAnsi="Times New Roman" w:cs="Times New Roman"/>
          <w:sz w:val="24"/>
          <w:szCs w:val="24"/>
          <w:lang w:val="en-US"/>
        </w:rPr>
        <w:t xml:space="preserve">NYE, Joseph S; KEOHANE, Robert O. </w:t>
      </w:r>
      <w:r w:rsidRPr="00874DC9">
        <w:rPr>
          <w:rFonts w:ascii="Times New Roman" w:hAnsi="Times New Roman" w:cs="Times New Roman"/>
          <w:b/>
          <w:bCs/>
          <w:sz w:val="24"/>
          <w:szCs w:val="24"/>
          <w:lang w:val="en-US"/>
        </w:rPr>
        <w:t>Power and Interdependence</w:t>
      </w:r>
      <w:r w:rsidRPr="00874DC9">
        <w:rPr>
          <w:rFonts w:ascii="Times New Roman" w:hAnsi="Times New Roman" w:cs="Times New Roman"/>
          <w:sz w:val="24"/>
          <w:szCs w:val="24"/>
          <w:lang w:val="en-US"/>
        </w:rPr>
        <w:t>. New York: Longman, 2000.</w:t>
      </w:r>
    </w:p>
    <w:p w:rsidR="00874DC9" w:rsidRPr="00874DC9" w:rsidRDefault="00874DC9"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i/>
          <w:sz w:val="24"/>
          <w:szCs w:val="24"/>
        </w:rPr>
      </w:pPr>
      <w:r w:rsidRPr="00874DC9">
        <w:rPr>
          <w:rFonts w:ascii="Times New Roman" w:hAnsi="Times New Roman" w:cs="Times New Roman"/>
          <w:sz w:val="24"/>
          <w:szCs w:val="24"/>
          <w:lang w:val="en-US"/>
        </w:rPr>
        <w:t xml:space="preserve">OBAMA, Barack. </w:t>
      </w:r>
      <w:r w:rsidRPr="00874DC9">
        <w:rPr>
          <w:rFonts w:ascii="Times New Roman" w:hAnsi="Times New Roman" w:cs="Times New Roman"/>
          <w:b/>
          <w:sz w:val="24"/>
          <w:szCs w:val="24"/>
          <w:lang w:val="en-US"/>
        </w:rPr>
        <w:t xml:space="preserve">November 20, 2014: Address to the Nation on Immigration. </w:t>
      </w:r>
      <w:proofErr w:type="spellStart"/>
      <w:r w:rsidRPr="00874DC9">
        <w:rPr>
          <w:rFonts w:ascii="Times New Roman" w:hAnsi="Times New Roman" w:cs="Times New Roman"/>
          <w:sz w:val="24"/>
          <w:szCs w:val="24"/>
        </w:rPr>
        <w:t>Presidential</w:t>
      </w:r>
      <w:proofErr w:type="spellEnd"/>
      <w:r w:rsidRPr="00874DC9">
        <w:rPr>
          <w:rFonts w:ascii="Times New Roman" w:hAnsi="Times New Roman" w:cs="Times New Roman"/>
          <w:sz w:val="24"/>
          <w:szCs w:val="24"/>
        </w:rPr>
        <w:t xml:space="preserve"> Speeches. Miller Center. Disponível em:</w:t>
      </w:r>
      <w:r w:rsidRPr="00874DC9">
        <w:rPr>
          <w:rFonts w:ascii="Times New Roman" w:hAnsi="Times New Roman" w:cs="Times New Roman"/>
          <w:i/>
          <w:sz w:val="24"/>
          <w:szCs w:val="24"/>
        </w:rPr>
        <w:t xml:space="preserve"> </w:t>
      </w:r>
      <w:r w:rsidRPr="00874DC9">
        <w:rPr>
          <w:rFonts w:ascii="Times New Roman" w:hAnsi="Times New Roman" w:cs="Times New Roman"/>
          <w:sz w:val="24"/>
          <w:szCs w:val="24"/>
        </w:rPr>
        <w:t>&lt;</w:t>
      </w:r>
      <w:hyperlink r:id="rId11" w:history="1">
        <w:r w:rsidRPr="00874DC9">
          <w:rPr>
            <w:rStyle w:val="Hyperlink"/>
            <w:rFonts w:ascii="Times New Roman" w:hAnsi="Times New Roman" w:cs="Times New Roman"/>
            <w:sz w:val="24"/>
            <w:szCs w:val="24"/>
          </w:rPr>
          <w:t>https://millercenter.org/the-presidency/presidential-speeches/november-20-2014-address-nation-immigration</w:t>
        </w:r>
      </w:hyperlink>
      <w:r w:rsidRPr="00874DC9">
        <w:rPr>
          <w:rStyle w:val="Hyperlink"/>
          <w:rFonts w:ascii="Times New Roman" w:hAnsi="Times New Roman" w:cs="Times New Roman"/>
          <w:color w:val="auto"/>
          <w:sz w:val="24"/>
          <w:szCs w:val="24"/>
          <w:u w:val="none"/>
        </w:rPr>
        <w:t>&gt;. Acesso em: 30 mar. 2017</w:t>
      </w:r>
    </w:p>
    <w:p w:rsidR="00874DC9" w:rsidRPr="00874DC9" w:rsidRDefault="00874DC9" w:rsidP="00874DC9">
      <w:pPr>
        <w:spacing w:after="0" w:line="240" w:lineRule="auto"/>
        <w:jc w:val="both"/>
        <w:rPr>
          <w:rFonts w:ascii="Times New Roman" w:hAnsi="Times New Roman" w:cs="Times New Roman"/>
          <w:i/>
          <w:sz w:val="24"/>
          <w:szCs w:val="24"/>
          <w:lang w:val="en-US"/>
        </w:rPr>
      </w:pPr>
    </w:p>
    <w:p w:rsidR="00874DC9" w:rsidRPr="00874DC9" w:rsidRDefault="00874DC9" w:rsidP="00874DC9">
      <w:pPr>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lang w:val="en-US"/>
        </w:rPr>
        <w:t xml:space="preserve">________. </w:t>
      </w:r>
      <w:r w:rsidRPr="00874DC9">
        <w:rPr>
          <w:rFonts w:ascii="Times New Roman" w:hAnsi="Times New Roman" w:cs="Times New Roman"/>
          <w:b/>
          <w:sz w:val="24"/>
          <w:szCs w:val="24"/>
          <w:lang w:val="en-US"/>
        </w:rPr>
        <w:t>Remarks by the President on Border Security and Immigration Reform. The White House Office of the Press Secretary</w:t>
      </w:r>
      <w:r w:rsidRPr="00874DC9">
        <w:rPr>
          <w:rFonts w:ascii="Times New Roman" w:hAnsi="Times New Roman" w:cs="Times New Roman"/>
          <w:sz w:val="24"/>
          <w:szCs w:val="24"/>
          <w:lang w:val="en-US"/>
        </w:rPr>
        <w:t xml:space="preserve">. Rose Garden. </w:t>
      </w:r>
      <w:proofErr w:type="spellStart"/>
      <w:r w:rsidRPr="00874DC9">
        <w:rPr>
          <w:rFonts w:ascii="Times New Roman" w:hAnsi="Times New Roman" w:cs="Times New Roman"/>
          <w:sz w:val="24"/>
          <w:szCs w:val="24"/>
        </w:rPr>
        <w:t>June</w:t>
      </w:r>
      <w:proofErr w:type="spellEnd"/>
      <w:r w:rsidRPr="00874DC9">
        <w:rPr>
          <w:rFonts w:ascii="Times New Roman" w:hAnsi="Times New Roman" w:cs="Times New Roman"/>
          <w:sz w:val="24"/>
          <w:szCs w:val="24"/>
        </w:rPr>
        <w:t xml:space="preserve"> 30, 2014. Disponível em: &lt;https://obamawhitehouse.archives.gov/the-press-office/2014/06/30/remarks-president-border-security-and-immigration-reform&gt;. Acesso em: 30 mar. 2017</w:t>
      </w:r>
    </w:p>
    <w:p w:rsidR="00874DC9" w:rsidRPr="00874DC9" w:rsidRDefault="00874DC9" w:rsidP="00874DC9">
      <w:pPr>
        <w:spacing w:after="0" w:line="240" w:lineRule="auto"/>
        <w:jc w:val="both"/>
        <w:rPr>
          <w:rFonts w:ascii="Times New Roman" w:hAnsi="Times New Roman" w:cs="Times New Roman"/>
          <w:sz w:val="24"/>
          <w:szCs w:val="24"/>
        </w:rPr>
      </w:pPr>
    </w:p>
    <w:p w:rsidR="00885021" w:rsidRPr="00874DC9" w:rsidRDefault="006579C0" w:rsidP="00874DC9">
      <w:pPr>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rPr>
        <w:t xml:space="preserve">ONU. </w:t>
      </w:r>
      <w:r w:rsidR="00885021" w:rsidRPr="00874DC9">
        <w:rPr>
          <w:rFonts w:ascii="Times New Roman" w:hAnsi="Times New Roman" w:cs="Times New Roman"/>
          <w:b/>
          <w:sz w:val="24"/>
          <w:szCs w:val="24"/>
        </w:rPr>
        <w:t>Convenção das Nações Unidas Rela</w:t>
      </w:r>
      <w:r w:rsidRPr="00874DC9">
        <w:rPr>
          <w:rFonts w:ascii="Times New Roman" w:hAnsi="Times New Roman" w:cs="Times New Roman"/>
          <w:b/>
          <w:sz w:val="24"/>
          <w:szCs w:val="24"/>
        </w:rPr>
        <w:t>tiva Ao Estatuto Dos Refugiado</w:t>
      </w:r>
      <w:r w:rsidRPr="00874DC9">
        <w:rPr>
          <w:rFonts w:ascii="Times New Roman" w:hAnsi="Times New Roman" w:cs="Times New Roman"/>
          <w:i/>
          <w:sz w:val="24"/>
          <w:szCs w:val="24"/>
        </w:rPr>
        <w:t xml:space="preserve">s, </w:t>
      </w:r>
      <w:r w:rsidR="00885021" w:rsidRPr="00874DC9">
        <w:rPr>
          <w:rFonts w:ascii="Times New Roman" w:hAnsi="Times New Roman" w:cs="Times New Roman"/>
          <w:sz w:val="24"/>
          <w:szCs w:val="24"/>
        </w:rPr>
        <w:t>28 de julho de 1951 Série Tratados da ONU, Nº 2545, Vol. 189, p. 137. Disponível em: &lt;</w:t>
      </w:r>
      <w:hyperlink r:id="rId12" w:history="1">
        <w:r w:rsidR="00885021" w:rsidRPr="00874DC9">
          <w:rPr>
            <w:rStyle w:val="Hyperlink"/>
            <w:rFonts w:ascii="Times New Roman" w:hAnsi="Times New Roman" w:cs="Times New Roman"/>
            <w:sz w:val="24"/>
            <w:szCs w:val="24"/>
          </w:rPr>
          <w:t>http://www.pucsp.br/IIIseminariocatedrasvm/documentos/convencao_de_1951_relativa_ao_estatuto_dos_refugiados.pdf</w:t>
        </w:r>
      </w:hyperlink>
      <w:r w:rsidR="00885021" w:rsidRPr="00874DC9">
        <w:rPr>
          <w:rFonts w:ascii="Times New Roman" w:hAnsi="Times New Roman" w:cs="Times New Roman"/>
          <w:sz w:val="24"/>
          <w:szCs w:val="24"/>
        </w:rPr>
        <w:t>&gt;. Acesso em</w:t>
      </w:r>
      <w:r w:rsidR="00FF36E1" w:rsidRPr="00874DC9">
        <w:rPr>
          <w:rFonts w:ascii="Times New Roman" w:hAnsi="Times New Roman" w:cs="Times New Roman"/>
          <w:sz w:val="24"/>
          <w:szCs w:val="24"/>
        </w:rPr>
        <w:t>:</w:t>
      </w:r>
      <w:r w:rsidR="00885021" w:rsidRPr="00874DC9">
        <w:rPr>
          <w:rFonts w:ascii="Times New Roman" w:hAnsi="Times New Roman" w:cs="Times New Roman"/>
          <w:sz w:val="24"/>
          <w:szCs w:val="24"/>
        </w:rPr>
        <w:t xml:space="preserve"> 12 set. 2016.</w:t>
      </w:r>
    </w:p>
    <w:p w:rsidR="00885021" w:rsidRPr="00874DC9" w:rsidRDefault="00885021" w:rsidP="00874DC9">
      <w:pPr>
        <w:spacing w:after="0" w:line="240" w:lineRule="auto"/>
        <w:jc w:val="both"/>
        <w:rPr>
          <w:rFonts w:ascii="Times New Roman" w:hAnsi="Times New Roman" w:cs="Times New Roman"/>
          <w:b/>
          <w:sz w:val="24"/>
          <w:szCs w:val="24"/>
        </w:rPr>
      </w:pPr>
    </w:p>
    <w:p w:rsidR="00885021" w:rsidRPr="00874DC9" w:rsidRDefault="006579C0"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rPr>
        <w:lastRenderedPageBreak/>
        <w:t xml:space="preserve">ONU. </w:t>
      </w:r>
      <w:r w:rsidR="00885021" w:rsidRPr="00874DC9">
        <w:rPr>
          <w:rFonts w:ascii="Times New Roman" w:hAnsi="Times New Roman" w:cs="Times New Roman"/>
          <w:i/>
          <w:sz w:val="24"/>
          <w:szCs w:val="24"/>
        </w:rPr>
        <w:t>Convenção das Nações Unid</w:t>
      </w:r>
      <w:r w:rsidRPr="00874DC9">
        <w:rPr>
          <w:rFonts w:ascii="Times New Roman" w:hAnsi="Times New Roman" w:cs="Times New Roman"/>
          <w:i/>
          <w:sz w:val="24"/>
          <w:szCs w:val="24"/>
        </w:rPr>
        <w:t xml:space="preserve">as sobre os Direitos da Criança, </w:t>
      </w:r>
      <w:r w:rsidR="00885021" w:rsidRPr="00874DC9">
        <w:rPr>
          <w:rFonts w:ascii="Times New Roman" w:hAnsi="Times New Roman" w:cs="Times New Roman"/>
          <w:sz w:val="24"/>
          <w:szCs w:val="24"/>
        </w:rPr>
        <w:t xml:space="preserve">20 de </w:t>
      </w:r>
      <w:proofErr w:type="gramStart"/>
      <w:r w:rsidR="00885021" w:rsidRPr="00874DC9">
        <w:rPr>
          <w:rFonts w:ascii="Times New Roman" w:hAnsi="Times New Roman" w:cs="Times New Roman"/>
          <w:sz w:val="24"/>
          <w:szCs w:val="24"/>
        </w:rPr>
        <w:t>Novembro</w:t>
      </w:r>
      <w:proofErr w:type="gramEnd"/>
      <w:r w:rsidR="00885021" w:rsidRPr="00874DC9">
        <w:rPr>
          <w:rFonts w:ascii="Times New Roman" w:hAnsi="Times New Roman" w:cs="Times New Roman"/>
          <w:sz w:val="24"/>
          <w:szCs w:val="24"/>
        </w:rPr>
        <w:t xml:space="preserve"> de 1989. Disponível em: &lt;</w:t>
      </w:r>
      <w:hyperlink r:id="rId13" w:history="1">
        <w:r w:rsidR="00885021" w:rsidRPr="00874DC9">
          <w:rPr>
            <w:rStyle w:val="Hyperlink"/>
            <w:rFonts w:ascii="Times New Roman" w:hAnsi="Times New Roman" w:cs="Times New Roman"/>
            <w:sz w:val="24"/>
            <w:szCs w:val="24"/>
          </w:rPr>
          <w:t>https://www.unicef.pt/docs/pdf_publicacoes/convencao_direitos_crianca2004.pdf</w:t>
        </w:r>
      </w:hyperlink>
      <w:r w:rsidR="00885021" w:rsidRPr="00874DC9">
        <w:rPr>
          <w:rFonts w:ascii="Times New Roman" w:hAnsi="Times New Roman" w:cs="Times New Roman"/>
          <w:sz w:val="24"/>
          <w:szCs w:val="24"/>
        </w:rPr>
        <w:t xml:space="preserve">&gt;. </w:t>
      </w:r>
      <w:proofErr w:type="spellStart"/>
      <w:r w:rsidR="00885021" w:rsidRPr="00874DC9">
        <w:rPr>
          <w:rFonts w:ascii="Times New Roman" w:hAnsi="Times New Roman" w:cs="Times New Roman"/>
          <w:sz w:val="24"/>
          <w:szCs w:val="24"/>
          <w:lang w:val="en-US"/>
        </w:rPr>
        <w:t>Acesso</w:t>
      </w:r>
      <w:proofErr w:type="spellEnd"/>
      <w:r w:rsidR="00885021" w:rsidRPr="00874DC9">
        <w:rPr>
          <w:rFonts w:ascii="Times New Roman" w:hAnsi="Times New Roman" w:cs="Times New Roman"/>
          <w:sz w:val="24"/>
          <w:szCs w:val="24"/>
          <w:lang w:val="en-US"/>
        </w:rPr>
        <w:t xml:space="preserve"> </w:t>
      </w:r>
      <w:proofErr w:type="spellStart"/>
      <w:r w:rsidR="00885021" w:rsidRPr="00874DC9">
        <w:rPr>
          <w:rFonts w:ascii="Times New Roman" w:hAnsi="Times New Roman" w:cs="Times New Roman"/>
          <w:sz w:val="24"/>
          <w:szCs w:val="24"/>
          <w:lang w:val="en-US"/>
        </w:rPr>
        <w:t>em</w:t>
      </w:r>
      <w:proofErr w:type="spellEnd"/>
      <w:r w:rsidR="00FF36E1" w:rsidRPr="00874DC9">
        <w:rPr>
          <w:rFonts w:ascii="Times New Roman" w:hAnsi="Times New Roman" w:cs="Times New Roman"/>
          <w:sz w:val="24"/>
          <w:szCs w:val="24"/>
          <w:lang w:val="en-US"/>
        </w:rPr>
        <w:t>:</w:t>
      </w:r>
      <w:r w:rsidR="00885021" w:rsidRPr="00874DC9">
        <w:rPr>
          <w:rFonts w:ascii="Times New Roman" w:hAnsi="Times New Roman" w:cs="Times New Roman"/>
          <w:sz w:val="24"/>
          <w:szCs w:val="24"/>
          <w:lang w:val="en-US"/>
        </w:rPr>
        <w:t xml:space="preserve"> 12 set. 2016.</w:t>
      </w:r>
    </w:p>
    <w:p w:rsidR="00BE0D21" w:rsidRPr="00874DC9" w:rsidRDefault="00BE0D21"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rPr>
        <w:t xml:space="preserve">ONUF, Nicholas. Escavando a “Comunidade Internacional”: Por uma Arqueologia do Conhecimento Metafórico. </w:t>
      </w:r>
      <w:r w:rsidRPr="00874DC9">
        <w:rPr>
          <w:rFonts w:ascii="Times New Roman" w:hAnsi="Times New Roman" w:cs="Times New Roman"/>
          <w:b/>
          <w:bCs/>
          <w:sz w:val="24"/>
          <w:szCs w:val="24"/>
        </w:rPr>
        <w:t>Contexto I</w:t>
      </w:r>
      <w:proofErr w:type="spellStart"/>
      <w:r w:rsidRPr="00874DC9">
        <w:rPr>
          <w:rFonts w:ascii="Times New Roman" w:hAnsi="Times New Roman" w:cs="Times New Roman"/>
          <w:b/>
          <w:bCs/>
          <w:sz w:val="24"/>
          <w:szCs w:val="24"/>
          <w:lang w:val="en-US"/>
        </w:rPr>
        <w:t>nternacional</w:t>
      </w:r>
      <w:proofErr w:type="spellEnd"/>
      <w:r w:rsidRPr="00874DC9">
        <w:rPr>
          <w:rFonts w:ascii="Times New Roman" w:hAnsi="Times New Roman" w:cs="Times New Roman"/>
          <w:sz w:val="24"/>
          <w:szCs w:val="24"/>
          <w:lang w:val="en-US"/>
        </w:rPr>
        <w:t xml:space="preserve">. v. 32, n. 2, p. 253-296, </w:t>
      </w:r>
      <w:proofErr w:type="spellStart"/>
      <w:r w:rsidRPr="00874DC9">
        <w:rPr>
          <w:rFonts w:ascii="Times New Roman" w:hAnsi="Times New Roman" w:cs="Times New Roman"/>
          <w:sz w:val="24"/>
          <w:szCs w:val="24"/>
          <w:lang w:val="en-US"/>
        </w:rPr>
        <w:t>julho</w:t>
      </w:r>
      <w:proofErr w:type="spellEnd"/>
      <w:r w:rsidRPr="00874DC9">
        <w:rPr>
          <w:rFonts w:ascii="Times New Roman" w:hAnsi="Times New Roman" w:cs="Times New Roman"/>
          <w:sz w:val="24"/>
          <w:szCs w:val="24"/>
          <w:lang w:val="en-US"/>
        </w:rPr>
        <w:t>/</w:t>
      </w:r>
      <w:proofErr w:type="spellStart"/>
      <w:r w:rsidRPr="00874DC9">
        <w:rPr>
          <w:rFonts w:ascii="Times New Roman" w:hAnsi="Times New Roman" w:cs="Times New Roman"/>
          <w:sz w:val="24"/>
          <w:szCs w:val="24"/>
          <w:lang w:val="en-US"/>
        </w:rPr>
        <w:t>dezembro</w:t>
      </w:r>
      <w:proofErr w:type="spellEnd"/>
      <w:r w:rsidRPr="00874DC9">
        <w:rPr>
          <w:rFonts w:ascii="Times New Roman" w:hAnsi="Times New Roman" w:cs="Times New Roman"/>
          <w:sz w:val="24"/>
          <w:szCs w:val="24"/>
          <w:lang w:val="en-US"/>
        </w:rPr>
        <w:t xml:space="preserve"> 2010.</w:t>
      </w:r>
    </w:p>
    <w:p w:rsidR="00874DC9" w:rsidRPr="00874DC9" w:rsidRDefault="00874DC9"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eastAsia="ArialMT" w:hAnsi="Times New Roman" w:cs="Times New Roman"/>
          <w:sz w:val="24"/>
          <w:szCs w:val="24"/>
          <w:lang w:val="en-US"/>
        </w:rPr>
      </w:pPr>
      <w:r w:rsidRPr="00874DC9">
        <w:rPr>
          <w:rFonts w:ascii="Times New Roman" w:eastAsia="ArialMT" w:hAnsi="Times New Roman" w:cs="Times New Roman"/>
          <w:sz w:val="24"/>
          <w:szCs w:val="24"/>
          <w:lang w:val="en-US"/>
        </w:rPr>
        <w:t>RUGGIE, John Gerard. Territoriality and beyond: problematizing modernity in</w:t>
      </w:r>
      <w:r w:rsidRPr="00874DC9">
        <w:rPr>
          <w:rFonts w:ascii="Times New Roman" w:eastAsia="ArialMT" w:hAnsi="Times New Roman" w:cs="Times New Roman"/>
          <w:sz w:val="24"/>
          <w:szCs w:val="24"/>
          <w:lang w:val="en-US"/>
        </w:rPr>
        <w:t xml:space="preserve"> </w:t>
      </w:r>
      <w:r w:rsidRPr="00874DC9">
        <w:rPr>
          <w:rFonts w:ascii="Times New Roman" w:eastAsia="ArialMT" w:hAnsi="Times New Roman" w:cs="Times New Roman"/>
          <w:sz w:val="24"/>
          <w:szCs w:val="24"/>
          <w:lang w:val="en-US"/>
        </w:rPr>
        <w:t xml:space="preserve">international relations. </w:t>
      </w:r>
      <w:r w:rsidRPr="00874DC9">
        <w:rPr>
          <w:rFonts w:ascii="Times New Roman" w:eastAsia="ArialMT" w:hAnsi="Times New Roman" w:cs="Times New Roman"/>
          <w:b/>
          <w:sz w:val="24"/>
          <w:szCs w:val="24"/>
          <w:lang w:val="en-US"/>
        </w:rPr>
        <w:t>International Organization</w:t>
      </w:r>
      <w:r w:rsidRPr="00874DC9">
        <w:rPr>
          <w:rFonts w:ascii="Times New Roman" w:eastAsia="ArialMT" w:hAnsi="Times New Roman" w:cs="Times New Roman"/>
          <w:sz w:val="24"/>
          <w:szCs w:val="24"/>
          <w:lang w:val="en-US"/>
        </w:rPr>
        <w:t xml:space="preserve">, v. 47, p. 139-174, 1993. </w:t>
      </w:r>
    </w:p>
    <w:p w:rsidR="00874DC9" w:rsidRPr="00874DC9" w:rsidRDefault="00874DC9"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UNHCR. </w:t>
      </w:r>
      <w:r w:rsidRPr="00874DC9">
        <w:rPr>
          <w:rFonts w:ascii="Times New Roman" w:hAnsi="Times New Roman" w:cs="Times New Roman"/>
          <w:b/>
          <w:sz w:val="24"/>
          <w:szCs w:val="24"/>
          <w:lang w:val="en-US"/>
        </w:rPr>
        <w:t>Briefing Note:</w:t>
      </w:r>
      <w:r w:rsidRPr="00874DC9">
        <w:rPr>
          <w:rFonts w:ascii="Times New Roman" w:hAnsi="Times New Roman" w:cs="Times New Roman"/>
          <w:sz w:val="24"/>
          <w:szCs w:val="24"/>
          <w:lang w:val="en-US"/>
        </w:rPr>
        <w:t xml:space="preserve"> Unaccompanied and Separated Children in Europe, 2016. </w:t>
      </w:r>
      <w:r w:rsidRPr="00874DC9">
        <w:rPr>
          <w:rFonts w:ascii="Times New Roman" w:hAnsi="Times New Roman" w:cs="Times New Roman"/>
          <w:sz w:val="24"/>
          <w:szCs w:val="24"/>
        </w:rPr>
        <w:t>Disponível em: &lt;</w:t>
      </w:r>
      <w:hyperlink r:id="rId14" w:history="1">
        <w:r w:rsidRPr="00874DC9">
          <w:rPr>
            <w:rStyle w:val="Hyperlink"/>
            <w:rFonts w:ascii="Times New Roman" w:hAnsi="Times New Roman" w:cs="Times New Roman"/>
            <w:sz w:val="24"/>
            <w:szCs w:val="24"/>
          </w:rPr>
          <w:t>http://www.unhcr.org/ngo-consultations/ngo-consultations-2016/Europe-Bureau-Briefing-Note.pdf</w:t>
        </w:r>
      </w:hyperlink>
      <w:r w:rsidRPr="00874DC9">
        <w:rPr>
          <w:rFonts w:ascii="Times New Roman" w:hAnsi="Times New Roman" w:cs="Times New Roman"/>
          <w:sz w:val="24"/>
          <w:szCs w:val="24"/>
        </w:rPr>
        <w:t xml:space="preserve">&gt;. </w:t>
      </w:r>
      <w:proofErr w:type="spellStart"/>
      <w:r w:rsidRPr="00874DC9">
        <w:rPr>
          <w:rFonts w:ascii="Times New Roman" w:hAnsi="Times New Roman" w:cs="Times New Roman"/>
          <w:sz w:val="24"/>
          <w:szCs w:val="24"/>
          <w:lang w:val="en-US"/>
        </w:rPr>
        <w:t>Acesso</w:t>
      </w:r>
      <w:proofErr w:type="spellEnd"/>
      <w:r w:rsidRPr="00874DC9">
        <w:rPr>
          <w:rFonts w:ascii="Times New Roman" w:hAnsi="Times New Roman" w:cs="Times New Roman"/>
          <w:sz w:val="24"/>
          <w:szCs w:val="24"/>
          <w:lang w:val="en-US"/>
        </w:rPr>
        <w:t xml:space="preserve"> </w:t>
      </w:r>
      <w:proofErr w:type="spellStart"/>
      <w:r w:rsidRPr="00874DC9">
        <w:rPr>
          <w:rFonts w:ascii="Times New Roman" w:hAnsi="Times New Roman" w:cs="Times New Roman"/>
          <w:sz w:val="24"/>
          <w:szCs w:val="24"/>
          <w:lang w:val="en-US"/>
        </w:rPr>
        <w:t>em</w:t>
      </w:r>
      <w:proofErr w:type="spellEnd"/>
      <w:r w:rsidRPr="00874DC9">
        <w:rPr>
          <w:rFonts w:ascii="Times New Roman" w:hAnsi="Times New Roman" w:cs="Times New Roman"/>
          <w:sz w:val="24"/>
          <w:szCs w:val="24"/>
          <w:lang w:val="en-US"/>
        </w:rPr>
        <w:t>: 30 mar. 2017</w:t>
      </w:r>
    </w:p>
    <w:p w:rsidR="00874DC9" w:rsidRPr="00874DC9" w:rsidRDefault="00874DC9" w:rsidP="00874DC9">
      <w:pPr>
        <w:spacing w:after="0" w:line="240" w:lineRule="auto"/>
        <w:jc w:val="both"/>
        <w:rPr>
          <w:rFonts w:ascii="Times New Roman" w:hAnsi="Times New Roman" w:cs="Times New Roman"/>
          <w:sz w:val="24"/>
          <w:szCs w:val="24"/>
          <w:lang w:val="en-US"/>
        </w:rPr>
      </w:pPr>
    </w:p>
    <w:p w:rsidR="00885021" w:rsidRPr="00874DC9" w:rsidRDefault="00885021"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UNHCR. </w:t>
      </w:r>
      <w:r w:rsidRPr="00874DC9">
        <w:rPr>
          <w:rFonts w:ascii="Times New Roman" w:hAnsi="Times New Roman" w:cs="Times New Roman"/>
          <w:b/>
          <w:sz w:val="24"/>
          <w:szCs w:val="24"/>
          <w:lang w:val="en-US"/>
        </w:rPr>
        <w:t>Global Trends Forced Displacement in 2015</w:t>
      </w:r>
      <w:r w:rsidRPr="00874DC9">
        <w:rPr>
          <w:rFonts w:ascii="Times New Roman" w:hAnsi="Times New Roman" w:cs="Times New Roman"/>
          <w:sz w:val="24"/>
          <w:szCs w:val="24"/>
          <w:lang w:val="en-US"/>
        </w:rPr>
        <w:t xml:space="preserve">, 2016. </w:t>
      </w:r>
      <w:r w:rsidRPr="00874DC9">
        <w:rPr>
          <w:rFonts w:ascii="Times New Roman" w:hAnsi="Times New Roman" w:cs="Times New Roman"/>
          <w:sz w:val="24"/>
          <w:szCs w:val="24"/>
        </w:rPr>
        <w:t>Disponível em: &lt;</w:t>
      </w:r>
      <w:hyperlink r:id="rId15" w:history="1">
        <w:r w:rsidRPr="00874DC9">
          <w:rPr>
            <w:rStyle w:val="Hyperlink"/>
            <w:rFonts w:ascii="Times New Roman" w:hAnsi="Times New Roman" w:cs="Times New Roman"/>
            <w:sz w:val="24"/>
            <w:szCs w:val="24"/>
          </w:rPr>
          <w:t>http://www.unhcr.org/576408cd7.pdf</w:t>
        </w:r>
      </w:hyperlink>
      <w:r w:rsidRPr="00874DC9">
        <w:rPr>
          <w:rFonts w:ascii="Times New Roman" w:hAnsi="Times New Roman" w:cs="Times New Roman"/>
          <w:sz w:val="24"/>
          <w:szCs w:val="24"/>
        </w:rPr>
        <w:t xml:space="preserve">&gt;. </w:t>
      </w:r>
      <w:proofErr w:type="spellStart"/>
      <w:r w:rsidRPr="00874DC9">
        <w:rPr>
          <w:rFonts w:ascii="Times New Roman" w:hAnsi="Times New Roman" w:cs="Times New Roman"/>
          <w:sz w:val="24"/>
          <w:szCs w:val="24"/>
          <w:lang w:val="en-US"/>
        </w:rPr>
        <w:t>Acesso</w:t>
      </w:r>
      <w:proofErr w:type="spellEnd"/>
      <w:r w:rsidRPr="00874DC9">
        <w:rPr>
          <w:rFonts w:ascii="Times New Roman" w:hAnsi="Times New Roman" w:cs="Times New Roman"/>
          <w:sz w:val="24"/>
          <w:szCs w:val="24"/>
          <w:lang w:val="en-US"/>
        </w:rPr>
        <w:t xml:space="preserve"> </w:t>
      </w:r>
      <w:proofErr w:type="spellStart"/>
      <w:r w:rsidRPr="00874DC9">
        <w:rPr>
          <w:rFonts w:ascii="Times New Roman" w:hAnsi="Times New Roman" w:cs="Times New Roman"/>
          <w:sz w:val="24"/>
          <w:szCs w:val="24"/>
          <w:lang w:val="en-US"/>
        </w:rPr>
        <w:t>em</w:t>
      </w:r>
      <w:proofErr w:type="spellEnd"/>
      <w:r w:rsidR="00FF36E1" w:rsidRPr="00874DC9">
        <w:rPr>
          <w:rFonts w:ascii="Times New Roman" w:hAnsi="Times New Roman" w:cs="Times New Roman"/>
          <w:sz w:val="24"/>
          <w:szCs w:val="24"/>
          <w:lang w:val="en-US"/>
        </w:rPr>
        <w:t>:</w:t>
      </w:r>
      <w:r w:rsidRPr="00874DC9">
        <w:rPr>
          <w:rFonts w:ascii="Times New Roman" w:hAnsi="Times New Roman" w:cs="Times New Roman"/>
          <w:sz w:val="24"/>
          <w:szCs w:val="24"/>
          <w:lang w:val="en-US"/>
        </w:rPr>
        <w:t xml:space="preserve"> 16 set. 2016.</w:t>
      </w:r>
    </w:p>
    <w:p w:rsidR="00885021" w:rsidRPr="00874DC9" w:rsidRDefault="00885021"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i/>
          <w:sz w:val="24"/>
          <w:szCs w:val="24"/>
        </w:rPr>
      </w:pPr>
      <w:r w:rsidRPr="00874DC9">
        <w:rPr>
          <w:rFonts w:ascii="Times New Roman" w:hAnsi="Times New Roman" w:cs="Times New Roman"/>
          <w:sz w:val="24"/>
          <w:szCs w:val="24"/>
          <w:lang w:val="en-US"/>
        </w:rPr>
        <w:t xml:space="preserve">UNHCR, UNICEF, IOM. </w:t>
      </w:r>
      <w:r w:rsidRPr="00874DC9">
        <w:rPr>
          <w:rFonts w:ascii="Times New Roman" w:hAnsi="Times New Roman" w:cs="Times New Roman"/>
          <w:b/>
          <w:sz w:val="24"/>
          <w:szCs w:val="24"/>
          <w:lang w:val="en-US"/>
        </w:rPr>
        <w:t>Refugee and Migrant Children- Including Unaccompanied and Separated Children - in Europe Overview of Trends in 2016</w:t>
      </w:r>
      <w:r w:rsidRPr="00874DC9">
        <w:rPr>
          <w:rFonts w:ascii="Times New Roman" w:hAnsi="Times New Roman" w:cs="Times New Roman"/>
          <w:sz w:val="24"/>
          <w:szCs w:val="24"/>
          <w:lang w:val="en-US"/>
        </w:rPr>
        <w:t xml:space="preserve">, April 2017. </w:t>
      </w:r>
      <w:r w:rsidRPr="00874DC9">
        <w:rPr>
          <w:rFonts w:ascii="Times New Roman" w:hAnsi="Times New Roman" w:cs="Times New Roman"/>
          <w:sz w:val="24"/>
          <w:szCs w:val="24"/>
        </w:rPr>
        <w:t>Disponível em: &lt;</w:t>
      </w:r>
      <w:hyperlink r:id="rId16" w:history="1">
        <w:r w:rsidRPr="00874DC9">
          <w:rPr>
            <w:rStyle w:val="Hyperlink"/>
            <w:rFonts w:ascii="Times New Roman" w:hAnsi="Times New Roman" w:cs="Times New Roman"/>
            <w:sz w:val="24"/>
            <w:szCs w:val="24"/>
          </w:rPr>
          <w:t>https://data2.unhcr.org/en/documents/download/55971</w:t>
        </w:r>
      </w:hyperlink>
      <w:r w:rsidRPr="00874DC9">
        <w:rPr>
          <w:rStyle w:val="Hyperlink"/>
          <w:rFonts w:ascii="Times New Roman" w:hAnsi="Times New Roman" w:cs="Times New Roman"/>
          <w:color w:val="auto"/>
          <w:sz w:val="24"/>
          <w:szCs w:val="24"/>
          <w:u w:val="none"/>
        </w:rPr>
        <w:t>&gt;. Acesso: em 30 mar. 2017</w:t>
      </w:r>
    </w:p>
    <w:p w:rsidR="00874DC9" w:rsidRPr="00874DC9" w:rsidRDefault="00874DC9" w:rsidP="00874DC9">
      <w:pPr>
        <w:spacing w:after="0" w:line="240" w:lineRule="auto"/>
        <w:jc w:val="both"/>
        <w:rPr>
          <w:rFonts w:ascii="Times New Roman" w:hAnsi="Times New Roman" w:cs="Times New Roman"/>
          <w:sz w:val="24"/>
          <w:szCs w:val="24"/>
          <w:lang w:val="en-US"/>
        </w:rPr>
      </w:pPr>
    </w:p>
    <w:p w:rsidR="00885021" w:rsidRPr="00874DC9" w:rsidRDefault="00885021" w:rsidP="00874DC9">
      <w:pPr>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lang w:val="en-US"/>
        </w:rPr>
        <w:t xml:space="preserve">UNICEF. </w:t>
      </w:r>
      <w:r w:rsidRPr="00874DC9">
        <w:rPr>
          <w:rFonts w:ascii="Times New Roman" w:hAnsi="Times New Roman" w:cs="Times New Roman"/>
          <w:b/>
          <w:sz w:val="24"/>
          <w:szCs w:val="24"/>
          <w:lang w:val="en-US"/>
        </w:rPr>
        <w:t>Uprooted:</w:t>
      </w:r>
      <w:r w:rsidRPr="00874DC9">
        <w:rPr>
          <w:rFonts w:ascii="Times New Roman" w:hAnsi="Times New Roman" w:cs="Times New Roman"/>
          <w:sz w:val="24"/>
          <w:szCs w:val="24"/>
          <w:lang w:val="en-US"/>
        </w:rPr>
        <w:t xml:space="preserve"> The Growing Crisis </w:t>
      </w:r>
      <w:proofErr w:type="gramStart"/>
      <w:r w:rsidRPr="00874DC9">
        <w:rPr>
          <w:rFonts w:ascii="Times New Roman" w:hAnsi="Times New Roman" w:cs="Times New Roman"/>
          <w:sz w:val="24"/>
          <w:szCs w:val="24"/>
          <w:lang w:val="en-US"/>
        </w:rPr>
        <w:t>For</w:t>
      </w:r>
      <w:proofErr w:type="gramEnd"/>
      <w:r w:rsidRPr="00874DC9">
        <w:rPr>
          <w:rFonts w:ascii="Times New Roman" w:hAnsi="Times New Roman" w:cs="Times New Roman"/>
          <w:sz w:val="24"/>
          <w:szCs w:val="24"/>
          <w:lang w:val="en-US"/>
        </w:rPr>
        <w:t xml:space="preserve"> Refugee And Migrant Children ISBN: 978-92-806-4847-8, 2016. </w:t>
      </w:r>
      <w:r w:rsidRPr="00874DC9">
        <w:rPr>
          <w:rFonts w:ascii="Times New Roman" w:hAnsi="Times New Roman" w:cs="Times New Roman"/>
          <w:sz w:val="24"/>
          <w:szCs w:val="24"/>
        </w:rPr>
        <w:t>Disponível em: &lt;</w:t>
      </w:r>
      <w:hyperlink r:id="rId17" w:history="1">
        <w:r w:rsidRPr="00874DC9">
          <w:rPr>
            <w:rStyle w:val="Hyperlink"/>
            <w:rFonts w:ascii="Times New Roman" w:hAnsi="Times New Roman" w:cs="Times New Roman"/>
            <w:sz w:val="24"/>
            <w:szCs w:val="24"/>
          </w:rPr>
          <w:t>http://www.unicef.org/publications/files/Uprooted_growing_crisis_for_refugee_and_migrant_children.pdf</w:t>
        </w:r>
      </w:hyperlink>
      <w:r w:rsidRPr="00874DC9">
        <w:rPr>
          <w:rStyle w:val="Hyperlink"/>
          <w:rFonts w:ascii="Times New Roman" w:hAnsi="Times New Roman" w:cs="Times New Roman"/>
          <w:sz w:val="24"/>
          <w:szCs w:val="24"/>
        </w:rPr>
        <w:t xml:space="preserve">&gt;. </w:t>
      </w:r>
      <w:r w:rsidRPr="00874DC9">
        <w:rPr>
          <w:rFonts w:ascii="Times New Roman" w:hAnsi="Times New Roman" w:cs="Times New Roman"/>
          <w:sz w:val="24"/>
          <w:szCs w:val="24"/>
        </w:rPr>
        <w:t>Acesso em</w:t>
      </w:r>
      <w:r w:rsidR="00FF36E1" w:rsidRPr="00874DC9">
        <w:rPr>
          <w:rFonts w:ascii="Times New Roman" w:hAnsi="Times New Roman" w:cs="Times New Roman"/>
          <w:sz w:val="24"/>
          <w:szCs w:val="24"/>
        </w:rPr>
        <w:t>:</w:t>
      </w:r>
      <w:r w:rsidRPr="00874DC9">
        <w:rPr>
          <w:rFonts w:ascii="Times New Roman" w:hAnsi="Times New Roman" w:cs="Times New Roman"/>
          <w:sz w:val="24"/>
          <w:szCs w:val="24"/>
        </w:rPr>
        <w:t xml:space="preserve"> 16 set. 2016.</w:t>
      </w:r>
    </w:p>
    <w:p w:rsidR="00885021" w:rsidRPr="00874DC9" w:rsidRDefault="00885021" w:rsidP="00874DC9">
      <w:pPr>
        <w:autoSpaceDE w:val="0"/>
        <w:autoSpaceDN w:val="0"/>
        <w:adjustRightInd w:val="0"/>
        <w:spacing w:after="0" w:line="240" w:lineRule="auto"/>
        <w:jc w:val="both"/>
        <w:rPr>
          <w:rFonts w:ascii="Times New Roman" w:hAnsi="Times New Roman" w:cs="Times New Roman"/>
          <w:sz w:val="24"/>
          <w:szCs w:val="24"/>
        </w:rPr>
      </w:pPr>
    </w:p>
    <w:p w:rsidR="00874DC9" w:rsidRPr="00874DC9" w:rsidRDefault="00874DC9"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rPr>
        <w:t xml:space="preserve">WALTZ, Kenneth N. </w:t>
      </w:r>
      <w:r w:rsidRPr="00874DC9">
        <w:rPr>
          <w:rFonts w:ascii="Times New Roman" w:hAnsi="Times New Roman" w:cs="Times New Roman"/>
          <w:b/>
          <w:bCs/>
          <w:sz w:val="24"/>
          <w:szCs w:val="24"/>
        </w:rPr>
        <w:t>Teoria das Relações Internacionais</w:t>
      </w:r>
      <w:r w:rsidRPr="00874DC9">
        <w:rPr>
          <w:rFonts w:ascii="Times New Roman" w:hAnsi="Times New Roman" w:cs="Times New Roman"/>
          <w:sz w:val="24"/>
          <w:szCs w:val="24"/>
        </w:rPr>
        <w:t xml:space="preserve">. </w:t>
      </w:r>
      <w:proofErr w:type="spellStart"/>
      <w:r w:rsidRPr="00874DC9">
        <w:rPr>
          <w:rFonts w:ascii="Times New Roman" w:hAnsi="Times New Roman" w:cs="Times New Roman"/>
          <w:sz w:val="24"/>
          <w:szCs w:val="24"/>
          <w:lang w:val="en-US"/>
        </w:rPr>
        <w:t>Lisboa</w:t>
      </w:r>
      <w:proofErr w:type="spellEnd"/>
      <w:r w:rsidRPr="00874DC9">
        <w:rPr>
          <w:rFonts w:ascii="Times New Roman" w:hAnsi="Times New Roman" w:cs="Times New Roman"/>
          <w:sz w:val="24"/>
          <w:szCs w:val="24"/>
          <w:lang w:val="en-US"/>
        </w:rPr>
        <w:t xml:space="preserve">: </w:t>
      </w:r>
      <w:proofErr w:type="spellStart"/>
      <w:r w:rsidRPr="00874DC9">
        <w:rPr>
          <w:rFonts w:ascii="Times New Roman" w:hAnsi="Times New Roman" w:cs="Times New Roman"/>
          <w:sz w:val="24"/>
          <w:szCs w:val="24"/>
          <w:lang w:val="en-US"/>
        </w:rPr>
        <w:t>Gradiva</w:t>
      </w:r>
      <w:proofErr w:type="spellEnd"/>
      <w:r w:rsidRPr="00874DC9">
        <w:rPr>
          <w:rFonts w:ascii="Times New Roman" w:hAnsi="Times New Roman" w:cs="Times New Roman"/>
          <w:sz w:val="24"/>
          <w:szCs w:val="24"/>
          <w:lang w:val="en-US"/>
        </w:rPr>
        <w:t>, 2002.</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WATSON, Al</w:t>
      </w:r>
      <w:r w:rsidRPr="00874DC9">
        <w:rPr>
          <w:rFonts w:ascii="Times New Roman" w:hAnsi="Times New Roman" w:cs="Times New Roman"/>
          <w:sz w:val="24"/>
          <w:szCs w:val="24"/>
          <w:lang w:val="en-US"/>
        </w:rPr>
        <w:t xml:space="preserve">ison M. S. </w:t>
      </w:r>
      <w:r w:rsidRPr="00874DC9">
        <w:rPr>
          <w:rFonts w:ascii="Times New Roman" w:hAnsi="Times New Roman" w:cs="Times New Roman"/>
          <w:b/>
          <w:bCs/>
          <w:sz w:val="24"/>
          <w:szCs w:val="24"/>
          <w:lang w:val="en-US"/>
        </w:rPr>
        <w:t xml:space="preserve">Child in International Political Economy: </w:t>
      </w:r>
      <w:proofErr w:type="gramStart"/>
      <w:r w:rsidRPr="00874DC9">
        <w:rPr>
          <w:rFonts w:ascii="Times New Roman" w:hAnsi="Times New Roman" w:cs="Times New Roman"/>
          <w:bCs/>
          <w:sz w:val="24"/>
          <w:szCs w:val="24"/>
          <w:lang w:val="en-US"/>
        </w:rPr>
        <w:t>a</w:t>
      </w:r>
      <w:proofErr w:type="gramEnd"/>
      <w:r w:rsidRPr="00874DC9">
        <w:rPr>
          <w:rFonts w:ascii="Times New Roman" w:hAnsi="Times New Roman" w:cs="Times New Roman"/>
          <w:bCs/>
          <w:sz w:val="24"/>
          <w:szCs w:val="24"/>
          <w:lang w:val="en-US"/>
        </w:rPr>
        <w:t xml:space="preserve"> Place at the Table</w:t>
      </w:r>
      <w:r w:rsidRPr="00874DC9">
        <w:rPr>
          <w:rFonts w:ascii="Times New Roman" w:hAnsi="Times New Roman" w:cs="Times New Roman"/>
          <w:sz w:val="24"/>
          <w:szCs w:val="24"/>
          <w:lang w:val="en-US"/>
        </w:rPr>
        <w:t>. RIPE Studies in Global Political Economy. New York: Routledge, 2008.</w:t>
      </w:r>
    </w:p>
    <w:p w:rsidR="00874DC9"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p>
    <w:p w:rsidR="006564E2" w:rsidRPr="00874DC9" w:rsidRDefault="00874DC9"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________.</w:t>
      </w:r>
      <w:r w:rsidR="00885021" w:rsidRPr="00874DC9">
        <w:rPr>
          <w:rFonts w:ascii="Times New Roman" w:hAnsi="Times New Roman" w:cs="Times New Roman"/>
          <w:sz w:val="24"/>
          <w:szCs w:val="24"/>
          <w:lang w:val="en-US"/>
        </w:rPr>
        <w:t xml:space="preserve"> Children and International Relations: a new site of knowledge? </w:t>
      </w:r>
      <w:r w:rsidR="00885021" w:rsidRPr="00874DC9">
        <w:rPr>
          <w:rFonts w:ascii="Times New Roman" w:hAnsi="Times New Roman" w:cs="Times New Roman"/>
          <w:b/>
          <w:iCs/>
          <w:sz w:val="24"/>
          <w:szCs w:val="24"/>
          <w:lang w:val="en-US"/>
        </w:rPr>
        <w:t>Review of International Studies</w:t>
      </w:r>
      <w:r w:rsidR="00885021" w:rsidRPr="00874DC9">
        <w:rPr>
          <w:rFonts w:ascii="Times New Roman" w:hAnsi="Times New Roman" w:cs="Times New Roman"/>
          <w:i/>
          <w:iCs/>
          <w:sz w:val="24"/>
          <w:szCs w:val="24"/>
          <w:lang w:val="en-US"/>
        </w:rPr>
        <w:t>,</w:t>
      </w:r>
      <w:r w:rsidR="00FF36E1" w:rsidRPr="00874DC9">
        <w:rPr>
          <w:rFonts w:ascii="Times New Roman" w:hAnsi="Times New Roman" w:cs="Times New Roman"/>
          <w:sz w:val="24"/>
          <w:szCs w:val="24"/>
          <w:lang w:val="en-US"/>
        </w:rPr>
        <w:t xml:space="preserve"> v</w:t>
      </w:r>
      <w:r w:rsidR="00885021" w:rsidRPr="00874DC9">
        <w:rPr>
          <w:rFonts w:ascii="Times New Roman" w:hAnsi="Times New Roman" w:cs="Times New Roman"/>
          <w:sz w:val="24"/>
          <w:szCs w:val="24"/>
          <w:lang w:val="en-US"/>
        </w:rPr>
        <w:t>. 32p. 237- 250</w:t>
      </w:r>
      <w:r w:rsidRPr="00874DC9">
        <w:rPr>
          <w:rFonts w:ascii="Times New Roman" w:hAnsi="Times New Roman" w:cs="Times New Roman"/>
          <w:sz w:val="24"/>
          <w:szCs w:val="24"/>
          <w:lang w:val="en-US"/>
        </w:rPr>
        <w:t>, 2006</w:t>
      </w:r>
      <w:r w:rsidR="00885021" w:rsidRPr="00874DC9">
        <w:rPr>
          <w:rFonts w:ascii="Times New Roman" w:hAnsi="Times New Roman" w:cs="Times New Roman"/>
          <w:sz w:val="24"/>
          <w:szCs w:val="24"/>
          <w:lang w:val="en-US"/>
        </w:rPr>
        <w:t>.</w:t>
      </w:r>
      <w:r w:rsidR="00885021" w:rsidRPr="00874DC9">
        <w:rPr>
          <w:rFonts w:ascii="Times New Roman" w:hAnsi="Times New Roman" w:cs="Times New Roman"/>
          <w:sz w:val="24"/>
          <w:szCs w:val="24"/>
          <w:lang w:val="en-US"/>
        </w:rPr>
        <w:t xml:space="preserve"> </w:t>
      </w:r>
    </w:p>
    <w:p w:rsidR="00874DC9" w:rsidRPr="00874DC9" w:rsidRDefault="00874DC9" w:rsidP="00874DC9">
      <w:pPr>
        <w:spacing w:after="0" w:line="240" w:lineRule="auto"/>
        <w:jc w:val="both"/>
        <w:rPr>
          <w:rFonts w:ascii="Times New Roman" w:hAnsi="Times New Roman" w:cs="Times New Roman"/>
          <w:sz w:val="24"/>
          <w:szCs w:val="24"/>
          <w:lang w:val="en-US"/>
        </w:rPr>
      </w:pPr>
    </w:p>
    <w:p w:rsidR="00874DC9" w:rsidRPr="00874DC9" w:rsidRDefault="00874DC9" w:rsidP="00874DC9">
      <w:pPr>
        <w:spacing w:after="0" w:line="240" w:lineRule="auto"/>
        <w:jc w:val="both"/>
        <w:rPr>
          <w:rFonts w:ascii="Times New Roman" w:hAnsi="Times New Roman" w:cs="Times New Roman"/>
          <w:sz w:val="24"/>
          <w:szCs w:val="24"/>
        </w:rPr>
      </w:pPr>
      <w:r w:rsidRPr="00874DC9">
        <w:rPr>
          <w:rFonts w:ascii="Times New Roman" w:hAnsi="Times New Roman" w:cs="Times New Roman"/>
          <w:sz w:val="24"/>
          <w:szCs w:val="24"/>
          <w:lang w:val="en-US"/>
        </w:rPr>
        <w:t xml:space="preserve">WEBER, Max. </w:t>
      </w:r>
      <w:proofErr w:type="spellStart"/>
      <w:r w:rsidRPr="00874DC9">
        <w:rPr>
          <w:rFonts w:ascii="Times New Roman" w:hAnsi="Times New Roman" w:cs="Times New Roman"/>
          <w:b/>
          <w:sz w:val="24"/>
          <w:szCs w:val="24"/>
          <w:lang w:val="en-US"/>
        </w:rPr>
        <w:t>Ensaios</w:t>
      </w:r>
      <w:proofErr w:type="spellEnd"/>
      <w:r w:rsidRPr="00874DC9">
        <w:rPr>
          <w:rFonts w:ascii="Times New Roman" w:hAnsi="Times New Roman" w:cs="Times New Roman"/>
          <w:b/>
          <w:sz w:val="24"/>
          <w:szCs w:val="24"/>
          <w:lang w:val="en-US"/>
        </w:rPr>
        <w:t xml:space="preserve"> de </w:t>
      </w:r>
      <w:proofErr w:type="spellStart"/>
      <w:r w:rsidRPr="00874DC9">
        <w:rPr>
          <w:rFonts w:ascii="Times New Roman" w:hAnsi="Times New Roman" w:cs="Times New Roman"/>
          <w:b/>
          <w:sz w:val="24"/>
          <w:szCs w:val="24"/>
          <w:lang w:val="en-US"/>
        </w:rPr>
        <w:t>sociologia</w:t>
      </w:r>
      <w:proofErr w:type="spellEnd"/>
      <w:r w:rsidRPr="00874DC9">
        <w:rPr>
          <w:rFonts w:ascii="Times New Roman" w:hAnsi="Times New Roman" w:cs="Times New Roman"/>
          <w:sz w:val="24"/>
          <w:szCs w:val="24"/>
          <w:lang w:val="en-US"/>
        </w:rPr>
        <w:t>. 5 ed. Rio de Ja</w:t>
      </w:r>
      <w:proofErr w:type="spellStart"/>
      <w:r w:rsidRPr="00874DC9">
        <w:rPr>
          <w:rFonts w:ascii="Times New Roman" w:hAnsi="Times New Roman" w:cs="Times New Roman"/>
          <w:sz w:val="24"/>
          <w:szCs w:val="24"/>
        </w:rPr>
        <w:t>neiro</w:t>
      </w:r>
      <w:proofErr w:type="spellEnd"/>
      <w:r w:rsidRPr="00874DC9">
        <w:rPr>
          <w:rFonts w:ascii="Times New Roman" w:hAnsi="Times New Roman" w:cs="Times New Roman"/>
          <w:sz w:val="24"/>
          <w:szCs w:val="24"/>
        </w:rPr>
        <w:t>: Zahar, 1982.</w:t>
      </w:r>
    </w:p>
    <w:p w:rsidR="00874DC9" w:rsidRPr="00874DC9" w:rsidRDefault="00874DC9" w:rsidP="00874DC9">
      <w:pPr>
        <w:spacing w:after="0" w:line="240" w:lineRule="auto"/>
        <w:jc w:val="both"/>
        <w:rPr>
          <w:rFonts w:ascii="Times New Roman" w:hAnsi="Times New Roman" w:cs="Times New Roman"/>
          <w:sz w:val="24"/>
          <w:szCs w:val="24"/>
        </w:rPr>
      </w:pPr>
    </w:p>
    <w:p w:rsidR="002E7550" w:rsidRPr="00874DC9" w:rsidRDefault="00FF36E1" w:rsidP="00874DC9">
      <w:pPr>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rPr>
        <w:t xml:space="preserve">WEINER, Myron. </w:t>
      </w:r>
      <w:r w:rsidR="002E7550" w:rsidRPr="00874DC9">
        <w:rPr>
          <w:rFonts w:ascii="Times New Roman" w:hAnsi="Times New Roman" w:cs="Times New Roman"/>
          <w:sz w:val="24"/>
          <w:szCs w:val="24"/>
          <w:lang w:val="en-US"/>
        </w:rPr>
        <w:t xml:space="preserve">On International Migration and International Relations. </w:t>
      </w:r>
      <w:r w:rsidR="002E7550" w:rsidRPr="00874DC9">
        <w:rPr>
          <w:rFonts w:ascii="Times New Roman" w:hAnsi="Times New Roman" w:cs="Times New Roman"/>
          <w:b/>
          <w:sz w:val="24"/>
          <w:szCs w:val="24"/>
          <w:lang w:val="en-US"/>
        </w:rPr>
        <w:t>Population and Development Review</w:t>
      </w:r>
      <w:r w:rsidRPr="00874DC9">
        <w:rPr>
          <w:rFonts w:ascii="Times New Roman" w:hAnsi="Times New Roman" w:cs="Times New Roman"/>
          <w:sz w:val="24"/>
          <w:szCs w:val="24"/>
          <w:lang w:val="en-US"/>
        </w:rPr>
        <w:t>, v.</w:t>
      </w:r>
      <w:r w:rsidR="002E7550" w:rsidRPr="00874DC9">
        <w:rPr>
          <w:rFonts w:ascii="Times New Roman" w:hAnsi="Times New Roman" w:cs="Times New Roman"/>
          <w:sz w:val="24"/>
          <w:szCs w:val="24"/>
          <w:lang w:val="en-US"/>
        </w:rPr>
        <w:t xml:space="preserve"> 11, </w:t>
      </w:r>
      <w:r w:rsidRPr="00874DC9">
        <w:rPr>
          <w:rFonts w:ascii="Times New Roman" w:hAnsi="Times New Roman" w:cs="Times New Roman"/>
          <w:sz w:val="24"/>
          <w:szCs w:val="24"/>
          <w:lang w:val="en-US"/>
        </w:rPr>
        <w:t>n. 3, p</w:t>
      </w:r>
      <w:r w:rsidR="002E7550" w:rsidRPr="00874DC9">
        <w:rPr>
          <w:rFonts w:ascii="Times New Roman" w:hAnsi="Times New Roman" w:cs="Times New Roman"/>
          <w:sz w:val="24"/>
          <w:szCs w:val="24"/>
          <w:lang w:val="en-US"/>
        </w:rPr>
        <w:t>. 441-455</w:t>
      </w:r>
      <w:r w:rsidRPr="00874DC9">
        <w:rPr>
          <w:rFonts w:ascii="Times New Roman" w:hAnsi="Times New Roman" w:cs="Times New Roman"/>
          <w:sz w:val="24"/>
          <w:szCs w:val="24"/>
          <w:lang w:val="en-US"/>
        </w:rPr>
        <w:t xml:space="preserve">, </w:t>
      </w:r>
      <w:r w:rsidRPr="00874DC9">
        <w:rPr>
          <w:rFonts w:ascii="Times New Roman" w:hAnsi="Times New Roman" w:cs="Times New Roman"/>
          <w:sz w:val="24"/>
          <w:szCs w:val="24"/>
          <w:lang w:val="en-US"/>
        </w:rPr>
        <w:t>Sep., 1985</w:t>
      </w:r>
      <w:r w:rsidRPr="00874DC9">
        <w:rPr>
          <w:rFonts w:ascii="Times New Roman" w:hAnsi="Times New Roman" w:cs="Times New Roman"/>
          <w:sz w:val="24"/>
          <w:szCs w:val="24"/>
          <w:lang w:val="en-US"/>
        </w:rPr>
        <w:t>.</w:t>
      </w:r>
    </w:p>
    <w:p w:rsidR="008B78C5" w:rsidRPr="00874DC9" w:rsidRDefault="008B78C5" w:rsidP="00874DC9">
      <w:pPr>
        <w:autoSpaceDE w:val="0"/>
        <w:autoSpaceDN w:val="0"/>
        <w:adjustRightInd w:val="0"/>
        <w:spacing w:after="0" w:line="240" w:lineRule="auto"/>
        <w:jc w:val="both"/>
        <w:rPr>
          <w:rFonts w:ascii="Times New Roman" w:hAnsi="Times New Roman" w:cs="Times New Roman"/>
          <w:sz w:val="24"/>
          <w:szCs w:val="24"/>
          <w:lang w:val="en-US"/>
        </w:rPr>
      </w:pPr>
    </w:p>
    <w:p w:rsidR="00FF36E1" w:rsidRPr="00874DC9" w:rsidRDefault="00FF36E1" w:rsidP="00874DC9">
      <w:pPr>
        <w:autoSpaceDE w:val="0"/>
        <w:autoSpaceDN w:val="0"/>
        <w:adjustRightInd w:val="0"/>
        <w:spacing w:after="0" w:line="240" w:lineRule="auto"/>
        <w:jc w:val="both"/>
        <w:rPr>
          <w:rFonts w:ascii="Times New Roman" w:hAnsi="Times New Roman" w:cs="Times New Roman"/>
          <w:color w:val="000000"/>
          <w:sz w:val="24"/>
          <w:szCs w:val="24"/>
          <w:lang w:val="en-US"/>
        </w:rPr>
      </w:pPr>
      <w:r w:rsidRPr="00874DC9">
        <w:rPr>
          <w:rFonts w:ascii="Times New Roman" w:hAnsi="Times New Roman" w:cs="Times New Roman"/>
          <w:color w:val="000000"/>
          <w:sz w:val="24"/>
          <w:szCs w:val="24"/>
          <w:lang w:val="en-US"/>
        </w:rPr>
        <w:t>________</w:t>
      </w:r>
      <w:r w:rsidRPr="00874DC9">
        <w:rPr>
          <w:rFonts w:ascii="Times New Roman" w:hAnsi="Times New Roman" w:cs="Times New Roman"/>
          <w:color w:val="000000"/>
          <w:sz w:val="24"/>
          <w:szCs w:val="24"/>
          <w:lang w:val="en-US"/>
        </w:rPr>
        <w:t xml:space="preserve">. Security, Stability, and International Migration. </w:t>
      </w:r>
      <w:r w:rsidRPr="00874DC9">
        <w:rPr>
          <w:rFonts w:ascii="Times New Roman" w:hAnsi="Times New Roman" w:cs="Times New Roman"/>
          <w:b/>
          <w:color w:val="000000"/>
          <w:sz w:val="24"/>
          <w:szCs w:val="24"/>
          <w:lang w:val="en-US"/>
        </w:rPr>
        <w:t>International Security</w:t>
      </w:r>
      <w:r w:rsidRPr="00874DC9">
        <w:rPr>
          <w:rFonts w:ascii="Times New Roman" w:hAnsi="Times New Roman" w:cs="Times New Roman"/>
          <w:color w:val="000000"/>
          <w:sz w:val="24"/>
          <w:szCs w:val="24"/>
          <w:lang w:val="en-US"/>
        </w:rPr>
        <w:t xml:space="preserve">, </w:t>
      </w:r>
      <w:r w:rsidRPr="00874DC9">
        <w:rPr>
          <w:rFonts w:ascii="Times New Roman" w:hAnsi="Times New Roman" w:cs="Times New Roman"/>
          <w:color w:val="000000"/>
          <w:sz w:val="24"/>
          <w:szCs w:val="24"/>
          <w:lang w:val="en-US"/>
        </w:rPr>
        <w:t>v. 17, n.</w:t>
      </w:r>
      <w:r w:rsidRPr="00874DC9">
        <w:rPr>
          <w:rFonts w:ascii="Times New Roman" w:hAnsi="Times New Roman" w:cs="Times New Roman"/>
          <w:color w:val="000000"/>
          <w:sz w:val="24"/>
          <w:szCs w:val="24"/>
          <w:lang w:val="en-US"/>
        </w:rPr>
        <w:t xml:space="preserve"> 3</w:t>
      </w:r>
      <w:r w:rsidRPr="00874DC9">
        <w:rPr>
          <w:rFonts w:ascii="Times New Roman" w:hAnsi="Times New Roman" w:cs="Times New Roman"/>
          <w:color w:val="000000"/>
          <w:sz w:val="24"/>
          <w:szCs w:val="24"/>
          <w:lang w:val="en-US"/>
        </w:rPr>
        <w:t>,</w:t>
      </w:r>
      <w:r w:rsidRPr="00874DC9">
        <w:rPr>
          <w:rFonts w:ascii="Times New Roman" w:hAnsi="Times New Roman" w:cs="Times New Roman"/>
          <w:color w:val="000000"/>
          <w:sz w:val="24"/>
          <w:szCs w:val="24"/>
          <w:lang w:val="en-US"/>
        </w:rPr>
        <w:t xml:space="preserve"> p. 91-126</w:t>
      </w:r>
      <w:r w:rsidRPr="00874DC9">
        <w:rPr>
          <w:rFonts w:ascii="Times New Roman" w:hAnsi="Times New Roman" w:cs="Times New Roman"/>
          <w:color w:val="000000"/>
          <w:sz w:val="24"/>
          <w:szCs w:val="24"/>
          <w:lang w:val="en-US"/>
        </w:rPr>
        <w:t xml:space="preserve">, </w:t>
      </w:r>
      <w:r w:rsidRPr="00874DC9">
        <w:rPr>
          <w:rFonts w:ascii="Times New Roman" w:hAnsi="Times New Roman" w:cs="Times New Roman"/>
          <w:color w:val="000000"/>
          <w:sz w:val="24"/>
          <w:szCs w:val="24"/>
          <w:lang w:val="en-US"/>
        </w:rPr>
        <w:t>Winter, 1992-1993</w:t>
      </w:r>
      <w:r w:rsidRPr="00874DC9">
        <w:rPr>
          <w:rFonts w:ascii="Times New Roman" w:hAnsi="Times New Roman" w:cs="Times New Roman"/>
          <w:color w:val="000000"/>
          <w:sz w:val="24"/>
          <w:szCs w:val="24"/>
          <w:lang w:val="en-US"/>
        </w:rPr>
        <w:t>.</w:t>
      </w:r>
    </w:p>
    <w:p w:rsidR="00FF36E1" w:rsidRPr="00874DC9" w:rsidRDefault="00FF36E1" w:rsidP="00874DC9">
      <w:pPr>
        <w:autoSpaceDE w:val="0"/>
        <w:autoSpaceDN w:val="0"/>
        <w:adjustRightInd w:val="0"/>
        <w:spacing w:after="0" w:line="240" w:lineRule="auto"/>
        <w:jc w:val="both"/>
        <w:rPr>
          <w:rFonts w:ascii="Times New Roman" w:hAnsi="Times New Roman" w:cs="Times New Roman"/>
          <w:color w:val="000000"/>
          <w:sz w:val="24"/>
          <w:szCs w:val="24"/>
          <w:lang w:val="en-US"/>
        </w:rPr>
      </w:pPr>
    </w:p>
    <w:p w:rsidR="002C7832" w:rsidRPr="00874DC9" w:rsidRDefault="002C7832" w:rsidP="00874DC9">
      <w:pPr>
        <w:autoSpaceDE w:val="0"/>
        <w:autoSpaceDN w:val="0"/>
        <w:adjustRightInd w:val="0"/>
        <w:spacing w:after="0" w:line="240" w:lineRule="auto"/>
        <w:jc w:val="both"/>
        <w:rPr>
          <w:rFonts w:ascii="Times New Roman" w:hAnsi="Times New Roman" w:cs="Times New Roman"/>
          <w:color w:val="000000"/>
          <w:sz w:val="24"/>
          <w:szCs w:val="24"/>
          <w:lang w:val="en-US"/>
        </w:rPr>
      </w:pPr>
      <w:r w:rsidRPr="00874DC9">
        <w:rPr>
          <w:rFonts w:ascii="Times New Roman" w:hAnsi="Times New Roman" w:cs="Times New Roman"/>
          <w:color w:val="000000"/>
          <w:sz w:val="24"/>
          <w:szCs w:val="24"/>
          <w:lang w:val="en-US"/>
        </w:rPr>
        <w:t xml:space="preserve">WHITE, Allen: LAOIRE, </w:t>
      </w:r>
      <w:proofErr w:type="spellStart"/>
      <w:r w:rsidRPr="00874DC9">
        <w:rPr>
          <w:rFonts w:ascii="Times New Roman" w:hAnsi="Times New Roman" w:cs="Times New Roman"/>
          <w:color w:val="000000"/>
          <w:sz w:val="24"/>
          <w:szCs w:val="24"/>
          <w:lang w:val="en-US"/>
        </w:rPr>
        <w:t>Caitríona</w:t>
      </w:r>
      <w:proofErr w:type="spellEnd"/>
      <w:r w:rsidRPr="00874DC9">
        <w:rPr>
          <w:rFonts w:ascii="Times New Roman" w:hAnsi="Times New Roman" w:cs="Times New Roman"/>
          <w:color w:val="000000"/>
          <w:sz w:val="24"/>
          <w:szCs w:val="24"/>
          <w:lang w:val="en-US"/>
        </w:rPr>
        <w:t xml:space="preserve"> </w:t>
      </w:r>
      <w:proofErr w:type="spellStart"/>
      <w:r w:rsidRPr="00874DC9">
        <w:rPr>
          <w:rFonts w:ascii="Times New Roman" w:hAnsi="Times New Roman" w:cs="Times New Roman"/>
          <w:color w:val="000000"/>
          <w:sz w:val="24"/>
          <w:szCs w:val="24"/>
          <w:lang w:val="en-US"/>
        </w:rPr>
        <w:t>Ní</w:t>
      </w:r>
      <w:proofErr w:type="spellEnd"/>
      <w:r w:rsidRPr="00874DC9">
        <w:rPr>
          <w:rFonts w:ascii="Times New Roman" w:hAnsi="Times New Roman" w:cs="Times New Roman"/>
          <w:color w:val="000000"/>
          <w:sz w:val="24"/>
          <w:szCs w:val="24"/>
          <w:lang w:val="en-US"/>
        </w:rPr>
        <w:t>; TYRRELL, Naomi;</w:t>
      </w:r>
      <w:r w:rsidRPr="00874DC9">
        <w:rPr>
          <w:rFonts w:ascii="Times New Roman" w:hAnsi="Times New Roman" w:cs="Times New Roman"/>
          <w:color w:val="000000"/>
          <w:sz w:val="24"/>
          <w:szCs w:val="24"/>
          <w:lang w:val="en-US"/>
        </w:rPr>
        <w:t xml:space="preserve"> </w:t>
      </w:r>
      <w:r w:rsidRPr="00874DC9">
        <w:rPr>
          <w:rFonts w:ascii="Times New Roman" w:hAnsi="Times New Roman" w:cs="Times New Roman"/>
          <w:color w:val="000000"/>
          <w:sz w:val="24"/>
          <w:szCs w:val="24"/>
          <w:lang w:val="en-US"/>
        </w:rPr>
        <w:t xml:space="preserve">CARPENA-MÉNDEZ, </w:t>
      </w:r>
      <w:proofErr w:type="spellStart"/>
      <w:r w:rsidRPr="00874DC9">
        <w:rPr>
          <w:rFonts w:ascii="Times New Roman" w:hAnsi="Times New Roman" w:cs="Times New Roman"/>
          <w:color w:val="000000"/>
          <w:sz w:val="24"/>
          <w:szCs w:val="24"/>
          <w:lang w:val="en-US"/>
        </w:rPr>
        <w:t>Fina</w:t>
      </w:r>
      <w:proofErr w:type="spellEnd"/>
      <w:r w:rsidRPr="00874DC9">
        <w:rPr>
          <w:rFonts w:ascii="Times New Roman" w:hAnsi="Times New Roman" w:cs="Times New Roman"/>
          <w:color w:val="000000"/>
          <w:sz w:val="24"/>
          <w:szCs w:val="24"/>
          <w:lang w:val="en-US"/>
        </w:rPr>
        <w:t xml:space="preserve">. Children's Roles in Transnational Migration. </w:t>
      </w:r>
      <w:r w:rsidRPr="00874DC9">
        <w:rPr>
          <w:rFonts w:ascii="Times New Roman" w:hAnsi="Times New Roman" w:cs="Times New Roman"/>
          <w:b/>
          <w:color w:val="000000"/>
          <w:sz w:val="24"/>
          <w:szCs w:val="24"/>
          <w:lang w:val="en-US"/>
        </w:rPr>
        <w:t>Journal of Ethnic and Migration Studies</w:t>
      </w:r>
      <w:r w:rsidRPr="00874DC9">
        <w:rPr>
          <w:rFonts w:ascii="Times New Roman" w:hAnsi="Times New Roman" w:cs="Times New Roman"/>
          <w:color w:val="000000"/>
          <w:sz w:val="24"/>
          <w:szCs w:val="24"/>
          <w:lang w:val="en-US"/>
        </w:rPr>
        <w:t>, v. 37, n. 8, p. 1159-1170, 2011.</w:t>
      </w:r>
    </w:p>
    <w:p w:rsidR="002C7832" w:rsidRPr="00874DC9" w:rsidRDefault="002C7832" w:rsidP="00874DC9">
      <w:pPr>
        <w:autoSpaceDE w:val="0"/>
        <w:autoSpaceDN w:val="0"/>
        <w:adjustRightInd w:val="0"/>
        <w:spacing w:after="0" w:line="240" w:lineRule="auto"/>
        <w:jc w:val="both"/>
        <w:rPr>
          <w:rFonts w:ascii="Times New Roman" w:hAnsi="Times New Roman" w:cs="Times New Roman"/>
          <w:sz w:val="24"/>
          <w:szCs w:val="24"/>
          <w:lang w:val="en-US"/>
        </w:rPr>
      </w:pPr>
    </w:p>
    <w:p w:rsidR="001554DD" w:rsidRPr="00874DC9" w:rsidRDefault="00FF36E1" w:rsidP="00874DC9">
      <w:pPr>
        <w:autoSpaceDE w:val="0"/>
        <w:autoSpaceDN w:val="0"/>
        <w:adjustRightInd w:val="0"/>
        <w:spacing w:after="0" w:line="240" w:lineRule="auto"/>
        <w:jc w:val="both"/>
        <w:rPr>
          <w:rFonts w:ascii="Times New Roman" w:hAnsi="Times New Roman" w:cs="Times New Roman"/>
          <w:sz w:val="24"/>
          <w:szCs w:val="24"/>
          <w:lang w:val="en-US"/>
        </w:rPr>
      </w:pPr>
      <w:r w:rsidRPr="00874DC9">
        <w:rPr>
          <w:rFonts w:ascii="Times New Roman" w:hAnsi="Times New Roman" w:cs="Times New Roman"/>
          <w:sz w:val="24"/>
          <w:szCs w:val="24"/>
          <w:lang w:val="en-US"/>
        </w:rPr>
        <w:t xml:space="preserve">WHITEHEAD, A.; </w:t>
      </w:r>
      <w:r w:rsidRPr="00874DC9">
        <w:rPr>
          <w:rFonts w:ascii="Times New Roman" w:hAnsi="Times New Roman" w:cs="Times New Roman"/>
          <w:sz w:val="24"/>
          <w:szCs w:val="24"/>
          <w:lang w:val="en-US"/>
        </w:rPr>
        <w:t>HASHIM</w:t>
      </w:r>
      <w:r w:rsidRPr="00874DC9">
        <w:rPr>
          <w:rFonts w:ascii="Times New Roman" w:hAnsi="Times New Roman" w:cs="Times New Roman"/>
          <w:sz w:val="24"/>
          <w:szCs w:val="24"/>
          <w:lang w:val="en-US"/>
        </w:rPr>
        <w:t xml:space="preserve">, I. </w:t>
      </w:r>
      <w:r w:rsidR="001554DD" w:rsidRPr="00874DC9">
        <w:rPr>
          <w:rFonts w:ascii="Times New Roman" w:hAnsi="Times New Roman" w:cs="Times New Roman"/>
          <w:b/>
          <w:sz w:val="24"/>
          <w:szCs w:val="24"/>
          <w:lang w:val="en-US"/>
        </w:rPr>
        <w:t>Children and Migration:</w:t>
      </w:r>
      <w:r w:rsidR="001554DD" w:rsidRPr="00874DC9">
        <w:rPr>
          <w:rFonts w:ascii="Times New Roman" w:hAnsi="Times New Roman" w:cs="Times New Roman"/>
          <w:sz w:val="24"/>
          <w:szCs w:val="24"/>
          <w:lang w:val="en-US"/>
        </w:rPr>
        <w:t xml:space="preserve"> Backgroun</w:t>
      </w:r>
      <w:r w:rsidRPr="00874DC9">
        <w:rPr>
          <w:rFonts w:ascii="Times New Roman" w:hAnsi="Times New Roman" w:cs="Times New Roman"/>
          <w:sz w:val="24"/>
          <w:szCs w:val="24"/>
          <w:lang w:val="en-US"/>
        </w:rPr>
        <w:t xml:space="preserve">d Paper for </w:t>
      </w:r>
      <w:proofErr w:type="spellStart"/>
      <w:r w:rsidRPr="00874DC9">
        <w:rPr>
          <w:rFonts w:ascii="Times New Roman" w:hAnsi="Times New Roman" w:cs="Times New Roman"/>
          <w:sz w:val="24"/>
          <w:szCs w:val="24"/>
          <w:lang w:val="en-US"/>
        </w:rPr>
        <w:t>DfID</w:t>
      </w:r>
      <w:proofErr w:type="spellEnd"/>
      <w:r w:rsidRPr="00874DC9">
        <w:rPr>
          <w:rFonts w:ascii="Times New Roman" w:hAnsi="Times New Roman" w:cs="Times New Roman"/>
          <w:sz w:val="24"/>
          <w:szCs w:val="24"/>
          <w:lang w:val="en-US"/>
        </w:rPr>
        <w:t xml:space="preserve"> Migration Team</w:t>
      </w:r>
      <w:r w:rsidR="001554DD" w:rsidRPr="00874DC9">
        <w:rPr>
          <w:rFonts w:ascii="Times New Roman" w:hAnsi="Times New Roman" w:cs="Times New Roman"/>
          <w:sz w:val="24"/>
          <w:szCs w:val="24"/>
          <w:lang w:val="en-US"/>
        </w:rPr>
        <w:t>. London: Department for International Development</w:t>
      </w:r>
      <w:r w:rsidR="006564E2" w:rsidRPr="00874DC9">
        <w:rPr>
          <w:rFonts w:ascii="Times New Roman" w:hAnsi="Times New Roman" w:cs="Times New Roman"/>
          <w:sz w:val="24"/>
          <w:szCs w:val="24"/>
          <w:lang w:val="en-US"/>
        </w:rPr>
        <w:t>, 2005</w:t>
      </w:r>
      <w:r w:rsidR="001554DD" w:rsidRPr="00874DC9">
        <w:rPr>
          <w:rFonts w:ascii="Times New Roman" w:hAnsi="Times New Roman" w:cs="Times New Roman"/>
          <w:sz w:val="24"/>
          <w:szCs w:val="24"/>
          <w:lang w:val="en-US"/>
        </w:rPr>
        <w:t>.</w:t>
      </w:r>
    </w:p>
    <w:p w:rsidR="001554DD" w:rsidRPr="00BE0D21" w:rsidRDefault="001554DD" w:rsidP="006564E2">
      <w:pPr>
        <w:autoSpaceDE w:val="0"/>
        <w:autoSpaceDN w:val="0"/>
        <w:adjustRightInd w:val="0"/>
        <w:spacing w:after="0" w:line="240" w:lineRule="auto"/>
        <w:jc w:val="both"/>
        <w:rPr>
          <w:rFonts w:ascii="Times New Roman" w:hAnsi="Times New Roman" w:cs="Times New Roman"/>
          <w:sz w:val="24"/>
          <w:szCs w:val="24"/>
          <w:lang w:val="en-US"/>
        </w:rPr>
      </w:pPr>
    </w:p>
    <w:p w:rsidR="008B78C5" w:rsidRPr="00BE0D21" w:rsidRDefault="008B78C5" w:rsidP="006564E2">
      <w:pPr>
        <w:autoSpaceDE w:val="0"/>
        <w:autoSpaceDN w:val="0"/>
        <w:adjustRightInd w:val="0"/>
        <w:spacing w:after="0" w:line="240" w:lineRule="auto"/>
        <w:jc w:val="both"/>
        <w:rPr>
          <w:rFonts w:ascii="Times New Roman" w:hAnsi="Times New Roman" w:cs="Times New Roman"/>
          <w:color w:val="000000"/>
          <w:sz w:val="24"/>
          <w:szCs w:val="24"/>
          <w:lang w:val="en-US"/>
        </w:rPr>
      </w:pPr>
    </w:p>
    <w:p w:rsidR="006F3A85" w:rsidRPr="00BE0D21" w:rsidRDefault="006F3A85" w:rsidP="006564E2">
      <w:pPr>
        <w:autoSpaceDE w:val="0"/>
        <w:autoSpaceDN w:val="0"/>
        <w:adjustRightInd w:val="0"/>
        <w:spacing w:after="0" w:line="240" w:lineRule="auto"/>
        <w:jc w:val="both"/>
        <w:rPr>
          <w:rFonts w:ascii="Times New Roman" w:hAnsi="Times New Roman" w:cs="Times New Roman"/>
          <w:sz w:val="24"/>
          <w:szCs w:val="24"/>
          <w:lang w:val="en-US"/>
        </w:rPr>
      </w:pPr>
    </w:p>
    <w:p w:rsidR="004E00E4" w:rsidRPr="00BE0D21" w:rsidRDefault="004E00E4" w:rsidP="006564E2">
      <w:pPr>
        <w:autoSpaceDE w:val="0"/>
        <w:autoSpaceDN w:val="0"/>
        <w:adjustRightInd w:val="0"/>
        <w:spacing w:after="0" w:line="240" w:lineRule="auto"/>
        <w:jc w:val="both"/>
        <w:rPr>
          <w:rFonts w:ascii="Times New Roman" w:hAnsi="Times New Roman" w:cs="Times New Roman"/>
          <w:sz w:val="24"/>
          <w:szCs w:val="24"/>
          <w:lang w:val="en-US"/>
        </w:rPr>
      </w:pPr>
    </w:p>
    <w:p w:rsidR="004E00E4" w:rsidRPr="00BE0D21" w:rsidRDefault="004E00E4" w:rsidP="006564E2">
      <w:pPr>
        <w:autoSpaceDE w:val="0"/>
        <w:autoSpaceDN w:val="0"/>
        <w:adjustRightInd w:val="0"/>
        <w:spacing w:after="0" w:line="240" w:lineRule="auto"/>
        <w:jc w:val="both"/>
        <w:rPr>
          <w:rFonts w:ascii="Times New Roman" w:hAnsi="Times New Roman" w:cs="Times New Roman"/>
          <w:sz w:val="24"/>
          <w:szCs w:val="24"/>
          <w:lang w:val="en-US"/>
        </w:rPr>
      </w:pPr>
    </w:p>
    <w:p w:rsidR="00310293" w:rsidRDefault="00310293" w:rsidP="006564E2">
      <w:pPr>
        <w:autoSpaceDE w:val="0"/>
        <w:autoSpaceDN w:val="0"/>
        <w:adjustRightInd w:val="0"/>
        <w:spacing w:after="0" w:line="240" w:lineRule="auto"/>
        <w:jc w:val="both"/>
        <w:rPr>
          <w:rFonts w:ascii="Times New Roman" w:hAnsi="Times New Roman" w:cs="Times New Roman"/>
          <w:sz w:val="24"/>
          <w:szCs w:val="24"/>
          <w:lang w:val="en-US"/>
        </w:rPr>
      </w:pPr>
    </w:p>
    <w:p w:rsidR="00AB3F15" w:rsidRPr="00BE0D21" w:rsidRDefault="00AB3F15" w:rsidP="006564E2">
      <w:pPr>
        <w:autoSpaceDE w:val="0"/>
        <w:autoSpaceDN w:val="0"/>
        <w:adjustRightInd w:val="0"/>
        <w:spacing w:after="0" w:line="240" w:lineRule="auto"/>
        <w:jc w:val="both"/>
        <w:rPr>
          <w:rFonts w:ascii="Times New Roman" w:hAnsi="Times New Roman" w:cs="Times New Roman"/>
          <w:sz w:val="24"/>
          <w:szCs w:val="24"/>
          <w:lang w:val="en-US"/>
        </w:rPr>
      </w:pPr>
    </w:p>
    <w:p w:rsidR="00560908" w:rsidRPr="001A7D44" w:rsidRDefault="00560908" w:rsidP="00A9283E">
      <w:pPr>
        <w:autoSpaceDE w:val="0"/>
        <w:autoSpaceDN w:val="0"/>
        <w:adjustRightInd w:val="0"/>
        <w:spacing w:after="0" w:line="240" w:lineRule="auto"/>
        <w:rPr>
          <w:rFonts w:ascii="Times New Roman" w:hAnsi="Times New Roman" w:cs="Times New Roman"/>
          <w:color w:val="0000FF"/>
          <w:sz w:val="24"/>
          <w:szCs w:val="24"/>
        </w:rPr>
      </w:pPr>
    </w:p>
    <w:p w:rsidR="00BD6626" w:rsidRPr="00AB3F15" w:rsidRDefault="00BD6626" w:rsidP="001554DD">
      <w:pPr>
        <w:autoSpaceDE w:val="0"/>
        <w:autoSpaceDN w:val="0"/>
        <w:adjustRightInd w:val="0"/>
        <w:spacing w:after="0" w:line="240" w:lineRule="auto"/>
        <w:rPr>
          <w:rFonts w:ascii="Times New Roman" w:hAnsi="Times New Roman" w:cs="Times New Roman"/>
          <w:color w:val="0000FF"/>
          <w:sz w:val="24"/>
          <w:szCs w:val="24"/>
        </w:rPr>
      </w:pPr>
    </w:p>
    <w:p w:rsidR="001554DD" w:rsidRPr="00AB3F15" w:rsidRDefault="001554DD" w:rsidP="002E7550">
      <w:pPr>
        <w:pStyle w:val="Default"/>
        <w:spacing w:before="400"/>
        <w:rPr>
          <w:rFonts w:ascii="Times New Roman" w:hAnsi="Times New Roman" w:cs="Times New Roman"/>
        </w:rPr>
      </w:pPr>
    </w:p>
    <w:p w:rsidR="002E7550" w:rsidRPr="00AB3F15" w:rsidRDefault="002E7550" w:rsidP="00D46C7A">
      <w:pPr>
        <w:autoSpaceDE w:val="0"/>
        <w:autoSpaceDN w:val="0"/>
        <w:adjustRightInd w:val="0"/>
        <w:spacing w:after="0" w:line="240" w:lineRule="auto"/>
        <w:rPr>
          <w:rFonts w:ascii="Times New Roman" w:hAnsi="Times New Roman" w:cs="Times New Roman"/>
          <w:sz w:val="24"/>
          <w:szCs w:val="24"/>
        </w:rPr>
      </w:pPr>
    </w:p>
    <w:p w:rsidR="00D46C7A" w:rsidRPr="00AB3F15" w:rsidRDefault="00D46C7A" w:rsidP="00022D0D">
      <w:pPr>
        <w:rPr>
          <w:rFonts w:ascii="Times New Roman" w:hAnsi="Times New Roman" w:cs="Times New Roman"/>
          <w:sz w:val="24"/>
          <w:szCs w:val="24"/>
        </w:rPr>
      </w:pPr>
    </w:p>
    <w:p w:rsidR="00022D0D" w:rsidRPr="00AB3F15" w:rsidRDefault="00022D0D" w:rsidP="009478C0">
      <w:pPr>
        <w:spacing w:after="0" w:line="240" w:lineRule="auto"/>
        <w:jc w:val="both"/>
        <w:rPr>
          <w:rFonts w:ascii="Times New Roman" w:hAnsi="Times New Roman" w:cs="Times New Roman"/>
          <w:i/>
          <w:sz w:val="24"/>
          <w:szCs w:val="24"/>
        </w:rPr>
      </w:pPr>
    </w:p>
    <w:sectPr w:rsidR="00022D0D" w:rsidRPr="00AB3F15" w:rsidSect="00BD27C0">
      <w:footerReference w:type="default" r:id="rId1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FAB" w:rsidRDefault="00A73FAB" w:rsidP="00603299">
      <w:pPr>
        <w:spacing w:after="0" w:line="240" w:lineRule="auto"/>
      </w:pPr>
      <w:r>
        <w:separator/>
      </w:r>
    </w:p>
  </w:endnote>
  <w:endnote w:type="continuationSeparator" w:id="0">
    <w:p w:rsidR="00A73FAB" w:rsidRDefault="00A73FAB" w:rsidP="0060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dvOT5843c571">
    <w:altName w:val="Cambria"/>
    <w:panose1 w:val="00000000000000000000"/>
    <w:charset w:val="00"/>
    <w:family w:val="roman"/>
    <w:notTrueType/>
    <w:pitch w:val="default"/>
    <w:sig w:usb0="00000003" w:usb1="00000000" w:usb2="0000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945"/>
      <w:docPartObj>
        <w:docPartGallery w:val="Page Numbers (Bottom of Page)"/>
        <w:docPartUnique/>
      </w:docPartObj>
    </w:sdtPr>
    <w:sdtEndPr/>
    <w:sdtContent>
      <w:p w:rsidR="00E80B97" w:rsidRDefault="00E80B97">
        <w:pPr>
          <w:pStyle w:val="Rodap"/>
          <w:jc w:val="right"/>
        </w:pPr>
        <w:r>
          <w:fldChar w:fldCharType="begin"/>
        </w:r>
        <w:r>
          <w:instrText>PAGE   \* MERGEFORMAT</w:instrText>
        </w:r>
        <w:r>
          <w:fldChar w:fldCharType="separate"/>
        </w:r>
        <w:r w:rsidR="00EA453C">
          <w:rPr>
            <w:noProof/>
          </w:rPr>
          <w:t>28</w:t>
        </w:r>
        <w:r>
          <w:fldChar w:fldCharType="end"/>
        </w:r>
      </w:p>
    </w:sdtContent>
  </w:sdt>
  <w:p w:rsidR="00E80B97" w:rsidRDefault="00E80B97">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FAB" w:rsidRDefault="00A73FAB" w:rsidP="00603299">
      <w:pPr>
        <w:spacing w:after="0" w:line="240" w:lineRule="auto"/>
      </w:pPr>
      <w:r>
        <w:separator/>
      </w:r>
    </w:p>
  </w:footnote>
  <w:footnote w:type="continuationSeparator" w:id="0">
    <w:p w:rsidR="00A73FAB" w:rsidRDefault="00A73FAB" w:rsidP="00603299">
      <w:pPr>
        <w:spacing w:after="0" w:line="240" w:lineRule="auto"/>
      </w:pPr>
      <w:r>
        <w:continuationSeparator/>
      </w:r>
    </w:p>
  </w:footnote>
  <w:footnote w:id="1">
    <w:p w:rsidR="00E80B97" w:rsidRPr="00332373" w:rsidRDefault="00E80B97" w:rsidP="00332373">
      <w:pPr>
        <w:pStyle w:val="Textodenotaderodap"/>
        <w:jc w:val="both"/>
        <w:rPr>
          <w:rFonts w:ascii="Times New Roman" w:hAnsi="Times New Roman" w:cs="Times New Roman"/>
        </w:rPr>
      </w:pPr>
      <w:r w:rsidRPr="00332373">
        <w:rPr>
          <w:rStyle w:val="Refdenotaderodap"/>
          <w:rFonts w:ascii="Times New Roman" w:hAnsi="Times New Roman" w:cs="Times New Roman"/>
        </w:rPr>
        <w:footnoteRef/>
      </w:r>
      <w:r w:rsidRPr="00332373">
        <w:rPr>
          <w:rFonts w:ascii="Times New Roman" w:hAnsi="Times New Roman" w:cs="Times New Roman"/>
        </w:rPr>
        <w:t xml:space="preserve"> O conceito de menores desacompanhados engloba crianças que migram sozinhas sem a presença de um adulto. Esse conceito abarca tanto crianças traficadas (</w:t>
      </w:r>
      <w:proofErr w:type="spellStart"/>
      <w:r w:rsidRPr="00332373">
        <w:rPr>
          <w:rFonts w:ascii="Times New Roman" w:hAnsi="Times New Roman" w:cs="Times New Roman"/>
          <w:i/>
        </w:rPr>
        <w:t>trafficked</w:t>
      </w:r>
      <w:proofErr w:type="spellEnd"/>
      <w:r w:rsidRPr="00332373">
        <w:rPr>
          <w:rFonts w:ascii="Times New Roman" w:hAnsi="Times New Roman" w:cs="Times New Roman"/>
          <w:i/>
        </w:rPr>
        <w:t xml:space="preserve"> </w:t>
      </w:r>
      <w:proofErr w:type="spellStart"/>
      <w:r w:rsidRPr="00332373">
        <w:rPr>
          <w:rFonts w:ascii="Times New Roman" w:hAnsi="Times New Roman" w:cs="Times New Roman"/>
          <w:i/>
        </w:rPr>
        <w:t>children</w:t>
      </w:r>
      <w:proofErr w:type="spellEnd"/>
      <w:r w:rsidRPr="00332373">
        <w:rPr>
          <w:rFonts w:ascii="Times New Roman" w:hAnsi="Times New Roman" w:cs="Times New Roman"/>
        </w:rPr>
        <w:t>), quanto crianças contrabandeadas (</w:t>
      </w:r>
      <w:proofErr w:type="spellStart"/>
      <w:r w:rsidRPr="00332373">
        <w:rPr>
          <w:rFonts w:ascii="Times New Roman" w:hAnsi="Times New Roman" w:cs="Times New Roman"/>
          <w:i/>
        </w:rPr>
        <w:t>smuggled</w:t>
      </w:r>
      <w:proofErr w:type="spellEnd"/>
      <w:r w:rsidRPr="00332373">
        <w:rPr>
          <w:rFonts w:ascii="Times New Roman" w:hAnsi="Times New Roman" w:cs="Times New Roman"/>
          <w:i/>
        </w:rPr>
        <w:t xml:space="preserve"> </w:t>
      </w:r>
      <w:proofErr w:type="spellStart"/>
      <w:r w:rsidRPr="00332373">
        <w:rPr>
          <w:rFonts w:ascii="Times New Roman" w:hAnsi="Times New Roman" w:cs="Times New Roman"/>
          <w:i/>
        </w:rPr>
        <w:t>children</w:t>
      </w:r>
      <w:proofErr w:type="spellEnd"/>
      <w:r w:rsidRPr="00332373">
        <w:rPr>
          <w:rFonts w:ascii="Times New Roman" w:hAnsi="Times New Roman" w:cs="Times New Roman"/>
        </w:rPr>
        <w:t xml:space="preserve">), crianças refugiadas e solicitantes de refúgio que estejam de fato sozinhas. Ao longo do texto, também se emprega o termo crianças desacompanhadas como um sinônimo. </w:t>
      </w:r>
    </w:p>
  </w:footnote>
  <w:footnote w:id="2">
    <w:p w:rsidR="00E80B97" w:rsidRPr="00E034BE" w:rsidRDefault="00E80B97" w:rsidP="00E034BE">
      <w:pPr>
        <w:pStyle w:val="Textodenotaderodap"/>
        <w:jc w:val="both"/>
        <w:rPr>
          <w:rFonts w:ascii="Times New Roman" w:hAnsi="Times New Roman" w:cs="Times New Roman"/>
        </w:rPr>
      </w:pPr>
      <w:r w:rsidRPr="00E034BE">
        <w:rPr>
          <w:rStyle w:val="Refdenotaderodap"/>
          <w:rFonts w:ascii="Times New Roman" w:hAnsi="Times New Roman" w:cs="Times New Roman"/>
        </w:rPr>
        <w:footnoteRef/>
      </w:r>
      <w:r w:rsidRPr="00E034BE">
        <w:rPr>
          <w:rFonts w:ascii="Times New Roman" w:hAnsi="Times New Roman" w:cs="Times New Roman"/>
        </w:rPr>
        <w:t xml:space="preserve"> </w:t>
      </w:r>
      <w:r>
        <w:rPr>
          <w:rFonts w:ascii="Times New Roman" w:hAnsi="Times New Roman" w:cs="Times New Roman"/>
        </w:rPr>
        <w:t xml:space="preserve">O </w:t>
      </w:r>
      <w:r w:rsidRPr="00E034BE">
        <w:rPr>
          <w:rFonts w:ascii="Times New Roman" w:hAnsi="Times New Roman" w:cs="Times New Roman"/>
        </w:rPr>
        <w:t xml:space="preserve">termo crianças migrantes envolve tanto menores desacompanhados, quando crianças que migram com suas famílias e menores separados (menores de 18 anos que migram com a presença de um adulto que não é seu representante legal). </w:t>
      </w:r>
    </w:p>
  </w:footnote>
  <w:footnote w:id="3">
    <w:p w:rsidR="00E80B97" w:rsidRPr="007E099A" w:rsidRDefault="00E80B97" w:rsidP="007E099A">
      <w:pPr>
        <w:pStyle w:val="Textodenotaderodap"/>
        <w:jc w:val="both"/>
        <w:rPr>
          <w:rFonts w:ascii="Times New Roman" w:hAnsi="Times New Roman" w:cs="Times New Roman"/>
        </w:rPr>
      </w:pPr>
      <w:r w:rsidRPr="00E034BE">
        <w:rPr>
          <w:rStyle w:val="Refdenotaderodap"/>
          <w:rFonts w:ascii="Times New Roman" w:hAnsi="Times New Roman" w:cs="Times New Roman"/>
        </w:rPr>
        <w:footnoteRef/>
      </w:r>
      <w:r w:rsidRPr="00E034BE">
        <w:rPr>
          <w:rFonts w:ascii="Times New Roman" w:hAnsi="Times New Roman" w:cs="Times New Roman"/>
        </w:rPr>
        <w:t xml:space="preserve"> </w:t>
      </w:r>
      <w:r>
        <w:rPr>
          <w:rFonts w:ascii="Times New Roman" w:hAnsi="Times New Roman" w:cs="Times New Roman"/>
        </w:rPr>
        <w:t>O</w:t>
      </w:r>
      <w:r w:rsidRPr="00E034BE">
        <w:rPr>
          <w:rFonts w:ascii="Times New Roman" w:hAnsi="Times New Roman" w:cs="Times New Roman"/>
        </w:rPr>
        <w:t xml:space="preserve"> artigo 1º da Convenção Relativa Ao Estatuto Dos Refugiados (1951) complementado pela exclusão das </w:t>
      </w:r>
      <w:r w:rsidRPr="007E099A">
        <w:rPr>
          <w:rFonts w:ascii="Times New Roman" w:hAnsi="Times New Roman" w:cs="Times New Roman"/>
        </w:rPr>
        <w:t>restrições geográficas e temporais presente no Protocolo de 1967, define um refugiado como uma pessoa [que] “temendo ser perseguida por motivos de raça, religião, nacionalidade, grupo social ou opiniões políticas, se encontra fora do país de sua nacionalidade e que não pode ou, em virtude desse temor, não quer valer-se da proteção desse país, ou que, se não tem nacionalidade e se encontra fora do país no qual tinha sua residência habitual em consequência de tais acontecimentos, não pode ou, devido ao referido temor, não quer voltar a ele”. Algumas definições</w:t>
      </w:r>
      <w:r>
        <w:rPr>
          <w:rFonts w:ascii="Times New Roman" w:hAnsi="Times New Roman" w:cs="Times New Roman"/>
        </w:rPr>
        <w:t xml:space="preserve"> expandidas</w:t>
      </w:r>
      <w:r w:rsidRPr="007E099A">
        <w:rPr>
          <w:rFonts w:ascii="Times New Roman" w:hAnsi="Times New Roman" w:cs="Times New Roman"/>
        </w:rPr>
        <w:t xml:space="preserve"> de refugiado também consideram que graves e generalizadas violações de direitos humanos podem motivar o pedido de refúgio.</w:t>
      </w:r>
    </w:p>
  </w:footnote>
  <w:footnote w:id="4">
    <w:p w:rsidR="00E80B97" w:rsidRDefault="00E80B97" w:rsidP="007E099A">
      <w:pPr>
        <w:pStyle w:val="Textodenotaderodap"/>
        <w:jc w:val="both"/>
      </w:pPr>
      <w:r w:rsidRPr="007E099A">
        <w:rPr>
          <w:rStyle w:val="Refdenotaderodap"/>
          <w:rFonts w:ascii="Times New Roman" w:hAnsi="Times New Roman" w:cs="Times New Roman"/>
        </w:rPr>
        <w:footnoteRef/>
      </w:r>
      <w:r w:rsidRPr="007E099A">
        <w:rPr>
          <w:rFonts w:ascii="Times New Roman" w:hAnsi="Times New Roman" w:cs="Times New Roman"/>
        </w:rPr>
        <w:t xml:space="preserve"> O Comitê das Nações Unidas para a Criança define menores separados como aqueles que migram com a presença de um adulto que não é seu representante legal enquanto menores desacompanhados são aqueles que migram sozinhos, sem a presença de um adulto. Em muitos relatórios, é utilizada a sigla UASC (</w:t>
      </w:r>
      <w:proofErr w:type="spellStart"/>
      <w:r w:rsidRPr="00C40C7B">
        <w:rPr>
          <w:rFonts w:ascii="Times New Roman" w:hAnsi="Times New Roman" w:cs="Times New Roman"/>
          <w:i/>
        </w:rPr>
        <w:t>Unaccompanied</w:t>
      </w:r>
      <w:proofErr w:type="spellEnd"/>
      <w:r w:rsidRPr="00C40C7B">
        <w:rPr>
          <w:rFonts w:ascii="Times New Roman" w:hAnsi="Times New Roman" w:cs="Times New Roman"/>
          <w:i/>
        </w:rPr>
        <w:t xml:space="preserve"> </w:t>
      </w:r>
      <w:proofErr w:type="spellStart"/>
      <w:r w:rsidRPr="00C40C7B">
        <w:rPr>
          <w:rFonts w:ascii="Times New Roman" w:hAnsi="Times New Roman" w:cs="Times New Roman"/>
          <w:i/>
        </w:rPr>
        <w:t>and</w:t>
      </w:r>
      <w:proofErr w:type="spellEnd"/>
      <w:r w:rsidRPr="00C40C7B">
        <w:rPr>
          <w:rFonts w:ascii="Times New Roman" w:hAnsi="Times New Roman" w:cs="Times New Roman"/>
          <w:i/>
        </w:rPr>
        <w:t xml:space="preserve"> </w:t>
      </w:r>
      <w:proofErr w:type="spellStart"/>
      <w:r w:rsidRPr="00C40C7B">
        <w:rPr>
          <w:rFonts w:ascii="Times New Roman" w:hAnsi="Times New Roman" w:cs="Times New Roman"/>
          <w:i/>
        </w:rPr>
        <w:t>Separated</w:t>
      </w:r>
      <w:proofErr w:type="spellEnd"/>
      <w:r w:rsidRPr="00C40C7B">
        <w:rPr>
          <w:rFonts w:ascii="Times New Roman" w:hAnsi="Times New Roman" w:cs="Times New Roman"/>
          <w:i/>
        </w:rPr>
        <w:t xml:space="preserve"> </w:t>
      </w:r>
      <w:proofErr w:type="spellStart"/>
      <w:r w:rsidRPr="00C40C7B">
        <w:rPr>
          <w:rFonts w:ascii="Times New Roman" w:hAnsi="Times New Roman" w:cs="Times New Roman"/>
          <w:i/>
        </w:rPr>
        <w:t>Children</w:t>
      </w:r>
      <w:proofErr w:type="spellEnd"/>
      <w:r w:rsidRPr="007E099A">
        <w:rPr>
          <w:rFonts w:ascii="Times New Roman" w:hAnsi="Times New Roman" w:cs="Times New Roman"/>
        </w:rPr>
        <w:t>) para se referir a essa população infantil.</w:t>
      </w:r>
      <w:r>
        <w:t xml:space="preserve"> </w:t>
      </w:r>
    </w:p>
  </w:footnote>
  <w:footnote w:id="5">
    <w:p w:rsidR="00E80B97" w:rsidRPr="00870207" w:rsidRDefault="00E80B97" w:rsidP="00675AFB">
      <w:pPr>
        <w:spacing w:after="0" w:line="240" w:lineRule="auto"/>
        <w:jc w:val="both"/>
        <w:rPr>
          <w:rFonts w:ascii="Times New Roman" w:hAnsi="Times New Roman" w:cs="Times New Roman"/>
          <w:sz w:val="20"/>
          <w:szCs w:val="20"/>
        </w:rPr>
      </w:pPr>
      <w:r w:rsidRPr="00870207">
        <w:rPr>
          <w:rFonts w:ascii="Times New Roman" w:hAnsi="Times New Roman" w:cs="Times New Roman"/>
          <w:sz w:val="20"/>
          <w:szCs w:val="20"/>
          <w:vertAlign w:val="superscript"/>
        </w:rPr>
        <w:footnoteRef/>
      </w:r>
      <w:r w:rsidRPr="00870207">
        <w:rPr>
          <w:rFonts w:ascii="Times New Roman" w:hAnsi="Times New Roman" w:cs="Times New Roman"/>
          <w:sz w:val="20"/>
          <w:szCs w:val="20"/>
        </w:rPr>
        <w:t xml:space="preserve"> Sobre esse tema conferir a pesquisa LEGRAIN, Philippe. </w:t>
      </w:r>
      <w:r w:rsidRPr="00870207">
        <w:rPr>
          <w:rFonts w:ascii="Times New Roman" w:hAnsi="Times New Roman" w:cs="Times New Roman"/>
          <w:sz w:val="20"/>
          <w:szCs w:val="20"/>
          <w:lang w:val="en-US"/>
        </w:rPr>
        <w:t>Refugees Work: A humanitarian investment that yields economic dividends. </w:t>
      </w:r>
      <w:r w:rsidRPr="00870207">
        <w:rPr>
          <w:rFonts w:ascii="Times New Roman" w:hAnsi="Times New Roman" w:cs="Times New Roman"/>
          <w:b/>
          <w:sz w:val="20"/>
          <w:szCs w:val="20"/>
        </w:rPr>
        <w:t xml:space="preserve">OPEN </w:t>
      </w:r>
      <w:proofErr w:type="spellStart"/>
      <w:r w:rsidRPr="00870207">
        <w:rPr>
          <w:rFonts w:ascii="Times New Roman" w:hAnsi="Times New Roman" w:cs="Times New Roman"/>
          <w:b/>
          <w:sz w:val="20"/>
          <w:szCs w:val="20"/>
        </w:rPr>
        <w:t>and</w:t>
      </w:r>
      <w:proofErr w:type="spellEnd"/>
      <w:r w:rsidRPr="00870207">
        <w:rPr>
          <w:rFonts w:ascii="Times New Roman" w:hAnsi="Times New Roman" w:cs="Times New Roman"/>
          <w:b/>
          <w:sz w:val="20"/>
          <w:szCs w:val="20"/>
        </w:rPr>
        <w:t xml:space="preserve"> </w:t>
      </w:r>
      <w:proofErr w:type="spellStart"/>
      <w:r w:rsidRPr="00870207">
        <w:rPr>
          <w:rFonts w:ascii="Times New Roman" w:hAnsi="Times New Roman" w:cs="Times New Roman"/>
          <w:b/>
          <w:sz w:val="20"/>
          <w:szCs w:val="20"/>
        </w:rPr>
        <w:t>Tent</w:t>
      </w:r>
      <w:proofErr w:type="spellEnd"/>
      <w:r w:rsidRPr="00870207">
        <w:rPr>
          <w:rFonts w:ascii="Times New Roman" w:hAnsi="Times New Roman" w:cs="Times New Roman"/>
          <w:sz w:val="20"/>
          <w:szCs w:val="20"/>
        </w:rPr>
        <w:t>, 2016. Disponível em: &lt;http://www.opennetwork.net/wp-content/uploads/2016/05/Tent-Open-Refugees-Work_V13.pdf&gt;. Acesso em</w:t>
      </w:r>
      <w:r w:rsidR="0027036C">
        <w:rPr>
          <w:rFonts w:ascii="Times New Roman" w:hAnsi="Times New Roman" w:cs="Times New Roman"/>
          <w:sz w:val="20"/>
          <w:szCs w:val="20"/>
        </w:rPr>
        <w:t>:</w:t>
      </w:r>
      <w:r w:rsidRPr="00870207">
        <w:rPr>
          <w:rFonts w:ascii="Times New Roman" w:hAnsi="Times New Roman" w:cs="Times New Roman"/>
          <w:sz w:val="20"/>
          <w:szCs w:val="20"/>
        </w:rPr>
        <w:t xml:space="preserve"> 10 mar. 2017.</w:t>
      </w:r>
    </w:p>
  </w:footnote>
  <w:footnote w:id="6">
    <w:p w:rsidR="00E80B97" w:rsidRPr="00530114" w:rsidRDefault="00E80B97" w:rsidP="00530114">
      <w:pPr>
        <w:pStyle w:val="Textodenotaderodap"/>
        <w:jc w:val="both"/>
        <w:rPr>
          <w:rFonts w:ascii="Times New Roman" w:hAnsi="Times New Roman" w:cs="Times New Roman"/>
        </w:rPr>
      </w:pPr>
      <w:r w:rsidRPr="00530114">
        <w:rPr>
          <w:rStyle w:val="Refdenotaderodap"/>
          <w:rFonts w:ascii="Times New Roman" w:hAnsi="Times New Roman" w:cs="Times New Roman"/>
        </w:rPr>
        <w:footnoteRef/>
      </w:r>
      <w:r w:rsidRPr="00530114">
        <w:rPr>
          <w:rFonts w:ascii="Times New Roman" w:hAnsi="Times New Roman" w:cs="Times New Roman"/>
        </w:rPr>
        <w:t xml:space="preserve"> Sobre esse tema, conferir, por exemplo, os trabalhos de </w:t>
      </w:r>
      <w:r w:rsidRPr="00530114">
        <w:rPr>
          <w:rFonts w:ascii="Times New Roman" w:hAnsi="Times New Roman" w:cs="Times New Roman"/>
          <w:color w:val="222222"/>
          <w:shd w:val="clear" w:color="auto" w:fill="FFFFFF"/>
        </w:rPr>
        <w:t>LINKLATER, Andrew.</w:t>
      </w:r>
      <w:r w:rsidRPr="00530114">
        <w:rPr>
          <w:rStyle w:val="apple-converted-space"/>
          <w:rFonts w:ascii="Times New Roman" w:hAnsi="Times New Roman" w:cs="Times New Roman"/>
          <w:color w:val="222222"/>
          <w:shd w:val="clear" w:color="auto" w:fill="FFFFFF"/>
        </w:rPr>
        <w:t> </w:t>
      </w:r>
      <w:r w:rsidRPr="00530114">
        <w:rPr>
          <w:rFonts w:ascii="Times New Roman" w:hAnsi="Times New Roman" w:cs="Times New Roman"/>
          <w:b/>
          <w:bCs/>
          <w:color w:val="222222"/>
          <w:shd w:val="clear" w:color="auto" w:fill="FFFFFF"/>
          <w:lang w:val="en-US"/>
        </w:rPr>
        <w:t>The transformation of political community: ethical foundations of the post-Westphalian era</w:t>
      </w:r>
      <w:r w:rsidRPr="00530114">
        <w:rPr>
          <w:rFonts w:ascii="Times New Roman" w:hAnsi="Times New Roman" w:cs="Times New Roman"/>
          <w:color w:val="222222"/>
          <w:shd w:val="clear" w:color="auto" w:fill="FFFFFF"/>
          <w:lang w:val="en-US"/>
        </w:rPr>
        <w:t xml:space="preserve">. </w:t>
      </w:r>
      <w:proofErr w:type="spellStart"/>
      <w:r w:rsidRPr="00530114">
        <w:rPr>
          <w:rFonts w:ascii="Times New Roman" w:hAnsi="Times New Roman" w:cs="Times New Roman"/>
          <w:color w:val="222222"/>
          <w:shd w:val="clear" w:color="auto" w:fill="FFFFFF"/>
          <w:lang w:val="en-US"/>
        </w:rPr>
        <w:t>Univ</w:t>
      </w:r>
      <w:proofErr w:type="spellEnd"/>
      <w:r w:rsidRPr="00530114">
        <w:rPr>
          <w:rFonts w:ascii="Times New Roman" w:hAnsi="Times New Roman" w:cs="Times New Roman"/>
          <w:color w:val="222222"/>
          <w:shd w:val="clear" w:color="auto" w:fill="FFFFFF"/>
          <w:lang w:val="en-US"/>
        </w:rPr>
        <w:t xml:space="preserve"> of South Carolina Press, 1998. </w:t>
      </w:r>
      <w:r w:rsidRPr="00530114">
        <w:rPr>
          <w:rFonts w:ascii="Times New Roman" w:hAnsi="Times New Roman" w:cs="Times New Roman"/>
          <w:lang w:val="en-US"/>
        </w:rPr>
        <w:t xml:space="preserve">e </w:t>
      </w:r>
      <w:r w:rsidRPr="00530114">
        <w:rPr>
          <w:rFonts w:ascii="Times New Roman" w:hAnsi="Times New Roman" w:cs="Times New Roman"/>
          <w:color w:val="222222"/>
          <w:shd w:val="clear" w:color="auto" w:fill="FFFFFF"/>
          <w:lang w:val="en-US"/>
        </w:rPr>
        <w:t>WALKER, Rob BJ.</w:t>
      </w:r>
      <w:r w:rsidRPr="00530114">
        <w:rPr>
          <w:rStyle w:val="apple-converted-space"/>
          <w:rFonts w:ascii="Times New Roman" w:hAnsi="Times New Roman" w:cs="Times New Roman"/>
          <w:color w:val="222222"/>
          <w:shd w:val="clear" w:color="auto" w:fill="FFFFFF"/>
          <w:lang w:val="en-US"/>
        </w:rPr>
        <w:t> </w:t>
      </w:r>
      <w:r w:rsidRPr="00530114">
        <w:rPr>
          <w:rFonts w:ascii="Times New Roman" w:hAnsi="Times New Roman" w:cs="Times New Roman"/>
          <w:b/>
          <w:bCs/>
          <w:color w:val="222222"/>
          <w:shd w:val="clear" w:color="auto" w:fill="FFFFFF"/>
          <w:lang w:val="en-US"/>
        </w:rPr>
        <w:t>Inside/outside: international relations as political theory</w:t>
      </w:r>
      <w:r w:rsidRPr="00530114">
        <w:rPr>
          <w:rFonts w:ascii="Times New Roman" w:hAnsi="Times New Roman" w:cs="Times New Roman"/>
          <w:color w:val="222222"/>
          <w:shd w:val="clear" w:color="auto" w:fill="FFFFFF"/>
          <w:lang w:val="en-US"/>
        </w:rPr>
        <w:t xml:space="preserve">. </w:t>
      </w:r>
      <w:r w:rsidRPr="00530114">
        <w:rPr>
          <w:rFonts w:ascii="Times New Roman" w:hAnsi="Times New Roman" w:cs="Times New Roman"/>
          <w:color w:val="222222"/>
          <w:shd w:val="clear" w:color="auto" w:fill="FFFFFF"/>
        </w:rPr>
        <w:t xml:space="preserve">Cambridge </w:t>
      </w:r>
      <w:proofErr w:type="spellStart"/>
      <w:r w:rsidRPr="00530114">
        <w:rPr>
          <w:rFonts w:ascii="Times New Roman" w:hAnsi="Times New Roman" w:cs="Times New Roman"/>
          <w:color w:val="222222"/>
          <w:shd w:val="clear" w:color="auto" w:fill="FFFFFF"/>
        </w:rPr>
        <w:t>University</w:t>
      </w:r>
      <w:proofErr w:type="spellEnd"/>
      <w:r w:rsidRPr="00530114">
        <w:rPr>
          <w:rFonts w:ascii="Times New Roman" w:hAnsi="Times New Roman" w:cs="Times New Roman"/>
          <w:color w:val="222222"/>
          <w:shd w:val="clear" w:color="auto" w:fill="FFFFFF"/>
        </w:rPr>
        <w:t xml:space="preserve"> Press, 1993.</w:t>
      </w:r>
    </w:p>
  </w:footnote>
  <w:footnote w:id="7">
    <w:p w:rsidR="00E80B97" w:rsidRDefault="00E80B97" w:rsidP="00530114">
      <w:pPr>
        <w:pStyle w:val="Textodenotaderodap"/>
        <w:jc w:val="both"/>
      </w:pPr>
      <w:r w:rsidRPr="00530114">
        <w:rPr>
          <w:rStyle w:val="Refdenotaderodap"/>
          <w:rFonts w:ascii="Times New Roman" w:hAnsi="Times New Roman" w:cs="Times New Roman"/>
        </w:rPr>
        <w:footnoteRef/>
      </w:r>
      <w:r w:rsidRPr="00530114">
        <w:rPr>
          <w:rFonts w:ascii="Times New Roman" w:hAnsi="Times New Roman" w:cs="Times New Roman"/>
        </w:rPr>
        <w:t xml:space="preserve"> </w:t>
      </w:r>
      <w:r w:rsidR="0027036C">
        <w:rPr>
          <w:rFonts w:ascii="Times New Roman" w:hAnsi="Times New Roman" w:cs="Times New Roman"/>
        </w:rPr>
        <w:t xml:space="preserve">ONU. </w:t>
      </w:r>
      <w:r w:rsidR="0027036C" w:rsidRPr="0027036C">
        <w:rPr>
          <w:rFonts w:ascii="Times New Roman" w:hAnsi="Times New Roman" w:cs="Times New Roman"/>
          <w:b/>
        </w:rPr>
        <w:t>Declaração Universal de Direitos Humanos</w:t>
      </w:r>
      <w:r w:rsidR="0027036C">
        <w:rPr>
          <w:rFonts w:ascii="Times New Roman" w:hAnsi="Times New Roman" w:cs="Times New Roman"/>
        </w:rPr>
        <w:t xml:space="preserve">, 1948. </w:t>
      </w:r>
      <w:r w:rsidRPr="00530114">
        <w:rPr>
          <w:rFonts w:ascii="Times New Roman" w:hAnsi="Times New Roman" w:cs="Times New Roman"/>
        </w:rPr>
        <w:t>Disponível em: &lt;http://www.ohchr.org/EN/UDHR/Documents/UDHR_T</w:t>
      </w:r>
      <w:r w:rsidR="0027036C">
        <w:rPr>
          <w:rFonts w:ascii="Times New Roman" w:hAnsi="Times New Roman" w:cs="Times New Roman"/>
        </w:rPr>
        <w:t xml:space="preserve">ranslations/por.pdf&gt;. Acesso em: </w:t>
      </w:r>
      <w:r w:rsidRPr="00530114">
        <w:rPr>
          <w:rFonts w:ascii="Times New Roman" w:hAnsi="Times New Roman" w:cs="Times New Roman"/>
        </w:rPr>
        <w:t>30 mar. 2017.</w:t>
      </w:r>
    </w:p>
  </w:footnote>
  <w:footnote w:id="8">
    <w:p w:rsidR="00E80B97" w:rsidRPr="00B74D61" w:rsidRDefault="00E80B97" w:rsidP="00B74D61">
      <w:pPr>
        <w:pStyle w:val="Textodenotaderodap"/>
        <w:jc w:val="both"/>
        <w:rPr>
          <w:rFonts w:ascii="Times New Roman" w:hAnsi="Times New Roman" w:cs="Times New Roman"/>
        </w:rPr>
      </w:pPr>
      <w:r w:rsidRPr="00B74D61">
        <w:rPr>
          <w:rStyle w:val="Refdenotaderodap"/>
          <w:rFonts w:ascii="Times New Roman" w:hAnsi="Times New Roman" w:cs="Times New Roman"/>
        </w:rPr>
        <w:footnoteRef/>
      </w:r>
      <w:r w:rsidRPr="00B74D61">
        <w:rPr>
          <w:rFonts w:ascii="Times New Roman" w:hAnsi="Times New Roman" w:cs="Times New Roman"/>
        </w:rPr>
        <w:t xml:space="preserve"> Importante recordar que, de acordo com o ACNUR (2016), existem mais de 10 milhões de pessoas no mundo que são apátridas, ou seja, não são consideradas cidadãs de nenhum país. A grande maioria delas são crianças. As crianças apátridas também mostram a lacuna existente no sistema de Estados soberanos que seria baseado na ideia da existência de diferentes Estados que seriam os principais garantidores de direitos aos seus nacionais</w:t>
      </w:r>
      <w:r>
        <w:rPr>
          <w:rFonts w:ascii="Times New Roman" w:hAnsi="Times New Roman" w:cs="Times New Roman"/>
        </w:rPr>
        <w:t xml:space="preserve"> e que todas as pessoas necessariamente seriam nacionais de algum Estado</w:t>
      </w:r>
      <w:r w:rsidRPr="00B74D61">
        <w:rPr>
          <w:rFonts w:ascii="Times New Roman" w:hAnsi="Times New Roman" w:cs="Times New Roman"/>
        </w:rPr>
        <w:t xml:space="preserve">. </w:t>
      </w:r>
    </w:p>
  </w:footnote>
  <w:footnote w:id="9">
    <w:p w:rsidR="000B0792" w:rsidRPr="000B0792" w:rsidRDefault="000B0792" w:rsidP="000B0792">
      <w:pPr>
        <w:pStyle w:val="Textodenotaderodap"/>
        <w:jc w:val="both"/>
        <w:rPr>
          <w:rFonts w:ascii="Times New Roman" w:hAnsi="Times New Roman" w:cs="Times New Roman"/>
        </w:rPr>
      </w:pPr>
      <w:r w:rsidRPr="000B0792">
        <w:rPr>
          <w:rStyle w:val="Refdenotaderodap"/>
          <w:rFonts w:ascii="Times New Roman" w:hAnsi="Times New Roman" w:cs="Times New Roman"/>
        </w:rPr>
        <w:footnoteRef/>
      </w:r>
      <w:r w:rsidRPr="000B0792">
        <w:rPr>
          <w:rFonts w:ascii="Times New Roman" w:hAnsi="Times New Roman" w:cs="Times New Roman"/>
        </w:rPr>
        <w:t xml:space="preserve"> </w:t>
      </w:r>
      <w:proofErr w:type="spellStart"/>
      <w:r w:rsidRPr="000B0792">
        <w:rPr>
          <w:rFonts w:ascii="Times New Roman" w:hAnsi="Times New Roman" w:cs="Times New Roman"/>
        </w:rPr>
        <w:t>Frost</w:t>
      </w:r>
      <w:proofErr w:type="spellEnd"/>
      <w:r w:rsidRPr="000B0792">
        <w:rPr>
          <w:rFonts w:ascii="Times New Roman" w:hAnsi="Times New Roman" w:cs="Times New Roman"/>
        </w:rPr>
        <w:t xml:space="preserve"> não argumenta diretamente que menores sejam cidadãos. Ele argumenta que refugiados e imigrantes o são. </w:t>
      </w:r>
    </w:p>
  </w:footnote>
  <w:footnote w:id="10">
    <w:p w:rsidR="00E80B97" w:rsidRPr="00DF1A5F" w:rsidRDefault="00E80B97" w:rsidP="00B558F5">
      <w:pPr>
        <w:pStyle w:val="Textodenotaderodap"/>
        <w:jc w:val="both"/>
        <w:rPr>
          <w:rFonts w:ascii="Times New Roman" w:hAnsi="Times New Roman" w:cs="Times New Roman"/>
          <w:lang w:val="en-US"/>
        </w:rPr>
      </w:pPr>
      <w:r w:rsidRPr="00B558F5">
        <w:rPr>
          <w:rStyle w:val="Refdenotaderodap"/>
          <w:rFonts w:ascii="Times New Roman" w:hAnsi="Times New Roman" w:cs="Times New Roman"/>
        </w:rPr>
        <w:footnoteRef/>
      </w:r>
      <w:r w:rsidRPr="00B558F5">
        <w:rPr>
          <w:rFonts w:ascii="Times New Roman" w:hAnsi="Times New Roman" w:cs="Times New Roman"/>
        </w:rPr>
        <w:t xml:space="preserve"> Sobre essa discussão conferir MARTUSCELLI, Patrícia Nabuco. O Lugar Das Crianças Nas Relações Internacionais: Considerações Sobre Novos Atores E A Difusão De Poder. </w:t>
      </w:r>
      <w:proofErr w:type="spellStart"/>
      <w:r w:rsidRPr="00DF1A5F">
        <w:rPr>
          <w:rFonts w:ascii="Times New Roman" w:hAnsi="Times New Roman" w:cs="Times New Roman"/>
          <w:b/>
          <w:lang w:val="en-US"/>
        </w:rPr>
        <w:t>Revista</w:t>
      </w:r>
      <w:proofErr w:type="spellEnd"/>
      <w:r w:rsidRPr="00DF1A5F">
        <w:rPr>
          <w:rFonts w:ascii="Times New Roman" w:hAnsi="Times New Roman" w:cs="Times New Roman"/>
          <w:b/>
          <w:lang w:val="en-US"/>
        </w:rPr>
        <w:t xml:space="preserve"> de </w:t>
      </w:r>
      <w:proofErr w:type="spellStart"/>
      <w:r w:rsidRPr="00DF1A5F">
        <w:rPr>
          <w:rFonts w:ascii="Times New Roman" w:hAnsi="Times New Roman" w:cs="Times New Roman"/>
          <w:b/>
          <w:lang w:val="en-US"/>
        </w:rPr>
        <w:t>Estudos</w:t>
      </w:r>
      <w:proofErr w:type="spellEnd"/>
      <w:r w:rsidRPr="00DF1A5F">
        <w:rPr>
          <w:rFonts w:ascii="Times New Roman" w:hAnsi="Times New Roman" w:cs="Times New Roman"/>
          <w:b/>
          <w:lang w:val="en-US"/>
        </w:rPr>
        <w:t xml:space="preserve"> </w:t>
      </w:r>
      <w:proofErr w:type="spellStart"/>
      <w:r w:rsidRPr="00DF1A5F">
        <w:rPr>
          <w:rFonts w:ascii="Times New Roman" w:hAnsi="Times New Roman" w:cs="Times New Roman"/>
          <w:b/>
          <w:lang w:val="en-US"/>
        </w:rPr>
        <w:t>Internacionais</w:t>
      </w:r>
      <w:proofErr w:type="spellEnd"/>
      <w:r w:rsidRPr="00DF1A5F">
        <w:rPr>
          <w:rFonts w:ascii="Times New Roman" w:hAnsi="Times New Roman" w:cs="Times New Roman"/>
          <w:b/>
          <w:lang w:val="en-US"/>
        </w:rPr>
        <w:t xml:space="preserve"> (REI)</w:t>
      </w:r>
      <w:r w:rsidRPr="00DF1A5F">
        <w:rPr>
          <w:rFonts w:ascii="Times New Roman" w:hAnsi="Times New Roman" w:cs="Times New Roman"/>
          <w:lang w:val="en-US"/>
        </w:rPr>
        <w:t>, vol. 4, n. 1, p. 100-117</w:t>
      </w:r>
      <w:r w:rsidR="00080E70" w:rsidRPr="00DF1A5F">
        <w:rPr>
          <w:rFonts w:ascii="Times New Roman" w:hAnsi="Times New Roman" w:cs="Times New Roman"/>
          <w:lang w:val="en-US"/>
        </w:rPr>
        <w:t>, 2013</w:t>
      </w:r>
      <w:r w:rsidR="00080E70">
        <w:rPr>
          <w:rFonts w:ascii="Times New Roman" w:hAnsi="Times New Roman" w:cs="Times New Roman"/>
          <w:lang w:val="en-US"/>
        </w:rPr>
        <w:t>.</w:t>
      </w:r>
    </w:p>
  </w:footnote>
  <w:footnote w:id="11">
    <w:p w:rsidR="00E80B97" w:rsidRPr="00DF1A5F" w:rsidRDefault="00E80B97" w:rsidP="006F3A85">
      <w:pPr>
        <w:pStyle w:val="Textodenotaderodap"/>
        <w:jc w:val="both"/>
      </w:pPr>
      <w:r w:rsidRPr="006F3A85">
        <w:rPr>
          <w:rStyle w:val="Refdenotaderodap"/>
          <w:rFonts w:ascii="Times New Roman" w:hAnsi="Times New Roman" w:cs="Times New Roman"/>
        </w:rPr>
        <w:footnoteRef/>
      </w:r>
      <w:r w:rsidRPr="00DF1A5F">
        <w:rPr>
          <w:rFonts w:ascii="Times New Roman" w:hAnsi="Times New Roman" w:cs="Times New Roman"/>
          <w:lang w:val="en-US"/>
        </w:rPr>
        <w:t xml:space="preserve"> </w:t>
      </w:r>
      <w:proofErr w:type="spellStart"/>
      <w:r w:rsidRPr="00DF1A5F">
        <w:rPr>
          <w:rFonts w:ascii="Times New Roman" w:hAnsi="Times New Roman" w:cs="Times New Roman"/>
          <w:lang w:val="en-US"/>
        </w:rPr>
        <w:t>Conferir</w:t>
      </w:r>
      <w:proofErr w:type="spellEnd"/>
      <w:r w:rsidRPr="00DF1A5F">
        <w:rPr>
          <w:rFonts w:ascii="Times New Roman" w:hAnsi="Times New Roman" w:cs="Times New Roman"/>
          <w:lang w:val="en-US"/>
        </w:rPr>
        <w:t xml:space="preserve">, </w:t>
      </w:r>
      <w:proofErr w:type="spellStart"/>
      <w:r w:rsidRPr="00DF1A5F">
        <w:rPr>
          <w:rFonts w:ascii="Times New Roman" w:hAnsi="Times New Roman" w:cs="Times New Roman"/>
          <w:lang w:val="en-US"/>
        </w:rPr>
        <w:t>dentre</w:t>
      </w:r>
      <w:proofErr w:type="spellEnd"/>
      <w:r w:rsidRPr="00DF1A5F">
        <w:rPr>
          <w:rFonts w:ascii="Times New Roman" w:hAnsi="Times New Roman" w:cs="Times New Roman"/>
          <w:lang w:val="en-US"/>
        </w:rPr>
        <w:t xml:space="preserve"> outros, </w:t>
      </w:r>
      <w:proofErr w:type="spellStart"/>
      <w:r w:rsidRPr="00DF1A5F">
        <w:rPr>
          <w:rFonts w:ascii="Times New Roman" w:hAnsi="Times New Roman" w:cs="Times New Roman"/>
          <w:lang w:val="en-US"/>
        </w:rPr>
        <w:t>os</w:t>
      </w:r>
      <w:proofErr w:type="spellEnd"/>
      <w:r w:rsidRPr="00DF1A5F">
        <w:rPr>
          <w:rFonts w:ascii="Times New Roman" w:hAnsi="Times New Roman" w:cs="Times New Roman"/>
          <w:lang w:val="en-US"/>
        </w:rPr>
        <w:t xml:space="preserve"> </w:t>
      </w:r>
      <w:proofErr w:type="spellStart"/>
      <w:r w:rsidRPr="00DF1A5F">
        <w:rPr>
          <w:rFonts w:ascii="Times New Roman" w:hAnsi="Times New Roman" w:cs="Times New Roman"/>
          <w:lang w:val="en-US"/>
        </w:rPr>
        <w:t>trabalhos</w:t>
      </w:r>
      <w:proofErr w:type="spellEnd"/>
      <w:r w:rsidRPr="00DF1A5F">
        <w:rPr>
          <w:rFonts w:ascii="Times New Roman" w:hAnsi="Times New Roman" w:cs="Times New Roman"/>
          <w:lang w:val="en-US"/>
        </w:rPr>
        <w:t xml:space="preserve"> WATSON</w:t>
      </w:r>
      <w:r>
        <w:rPr>
          <w:rFonts w:ascii="Times New Roman" w:hAnsi="Times New Roman" w:cs="Times New Roman"/>
          <w:lang w:val="en-US"/>
        </w:rPr>
        <w:t>,</w:t>
      </w:r>
      <w:r w:rsidRPr="00DF1A5F">
        <w:rPr>
          <w:rFonts w:ascii="Times New Roman" w:hAnsi="Times New Roman" w:cs="Times New Roman"/>
          <w:lang w:val="en-US"/>
        </w:rPr>
        <w:t xml:space="preserve"> Alison M. S. Resilience is its own resistance: the place of children in p</w:t>
      </w:r>
      <w:r w:rsidRPr="006F3A85">
        <w:rPr>
          <w:rFonts w:ascii="Times New Roman" w:hAnsi="Times New Roman" w:cs="Times New Roman"/>
          <w:lang w:val="en-US"/>
        </w:rPr>
        <w:t>ost-conflict settlement</w:t>
      </w:r>
      <w:r>
        <w:rPr>
          <w:rFonts w:ascii="Times New Roman" w:hAnsi="Times New Roman" w:cs="Times New Roman"/>
          <w:lang w:val="en-US"/>
        </w:rPr>
        <w:t>.</w:t>
      </w:r>
      <w:r w:rsidRPr="006F3A85">
        <w:rPr>
          <w:rFonts w:ascii="Times New Roman" w:hAnsi="Times New Roman" w:cs="Times New Roman"/>
          <w:lang w:val="en-US"/>
        </w:rPr>
        <w:t xml:space="preserve"> </w:t>
      </w:r>
      <w:r w:rsidRPr="00DF1A5F">
        <w:rPr>
          <w:rFonts w:ascii="Times New Roman" w:hAnsi="Times New Roman" w:cs="Times New Roman"/>
          <w:b/>
          <w:lang w:val="en-US"/>
        </w:rPr>
        <w:t>Critical Studies on Security</w:t>
      </w:r>
      <w:r>
        <w:rPr>
          <w:rFonts w:ascii="Times New Roman" w:hAnsi="Times New Roman" w:cs="Times New Roman"/>
          <w:lang w:val="en-US"/>
        </w:rPr>
        <w:t>, vol. 3, n. 1, p. 47-61</w:t>
      </w:r>
      <w:r w:rsidR="00080E70">
        <w:rPr>
          <w:rFonts w:ascii="Times New Roman" w:hAnsi="Times New Roman" w:cs="Times New Roman"/>
          <w:lang w:val="en-US"/>
        </w:rPr>
        <w:t>, 2015</w:t>
      </w:r>
      <w:r>
        <w:rPr>
          <w:rFonts w:ascii="Times New Roman" w:hAnsi="Times New Roman" w:cs="Times New Roman"/>
          <w:lang w:val="en-US"/>
        </w:rPr>
        <w:t xml:space="preserve">; </w:t>
      </w:r>
      <w:r w:rsidRPr="006F3A85">
        <w:rPr>
          <w:rFonts w:ascii="Times New Roman" w:hAnsi="Times New Roman" w:cs="Times New Roman"/>
          <w:lang w:val="en-US"/>
        </w:rPr>
        <w:t>JACOB</w:t>
      </w:r>
      <w:r>
        <w:rPr>
          <w:rFonts w:ascii="Times New Roman" w:hAnsi="Times New Roman" w:cs="Times New Roman"/>
          <w:lang w:val="en-US"/>
        </w:rPr>
        <w:t>,</w:t>
      </w:r>
      <w:r w:rsidRPr="006F3A85">
        <w:rPr>
          <w:rFonts w:ascii="Times New Roman" w:hAnsi="Times New Roman" w:cs="Times New Roman"/>
          <w:lang w:val="en-US"/>
        </w:rPr>
        <w:t xml:space="preserve"> </w:t>
      </w:r>
      <w:r>
        <w:rPr>
          <w:rFonts w:ascii="Times New Roman" w:hAnsi="Times New Roman" w:cs="Times New Roman"/>
          <w:lang w:val="en-US"/>
        </w:rPr>
        <w:t xml:space="preserve">Cecilia. </w:t>
      </w:r>
      <w:r w:rsidRPr="006F3A85">
        <w:rPr>
          <w:rFonts w:ascii="Times New Roman" w:hAnsi="Times New Roman" w:cs="Times New Roman"/>
          <w:lang w:val="en-US"/>
        </w:rPr>
        <w:t>‘Children and armed conflict’ and the field of security</w:t>
      </w:r>
      <w:r>
        <w:rPr>
          <w:rFonts w:ascii="Times New Roman" w:hAnsi="Times New Roman" w:cs="Times New Roman"/>
          <w:lang w:val="en-US"/>
        </w:rPr>
        <w:t xml:space="preserve"> studies.</w:t>
      </w:r>
      <w:r w:rsidRPr="006F3A85">
        <w:rPr>
          <w:rFonts w:ascii="Times New Roman" w:hAnsi="Times New Roman" w:cs="Times New Roman"/>
          <w:lang w:val="en-US"/>
        </w:rPr>
        <w:t xml:space="preserve"> </w:t>
      </w:r>
      <w:proofErr w:type="spellStart"/>
      <w:r w:rsidRPr="00DF1A5F">
        <w:rPr>
          <w:rFonts w:ascii="Times New Roman" w:hAnsi="Times New Roman" w:cs="Times New Roman"/>
          <w:b/>
        </w:rPr>
        <w:t>Critical</w:t>
      </w:r>
      <w:proofErr w:type="spellEnd"/>
      <w:r w:rsidRPr="00DF1A5F">
        <w:rPr>
          <w:rFonts w:ascii="Times New Roman" w:hAnsi="Times New Roman" w:cs="Times New Roman"/>
          <w:b/>
        </w:rPr>
        <w:t xml:space="preserve"> </w:t>
      </w:r>
      <w:proofErr w:type="spellStart"/>
      <w:r w:rsidRPr="00DF1A5F">
        <w:rPr>
          <w:rFonts w:ascii="Times New Roman" w:hAnsi="Times New Roman" w:cs="Times New Roman"/>
          <w:b/>
        </w:rPr>
        <w:t>Studies</w:t>
      </w:r>
      <w:proofErr w:type="spellEnd"/>
      <w:r w:rsidRPr="00DF1A5F">
        <w:rPr>
          <w:rFonts w:ascii="Times New Roman" w:hAnsi="Times New Roman" w:cs="Times New Roman"/>
          <w:b/>
        </w:rPr>
        <w:t xml:space="preserve"> </w:t>
      </w:r>
      <w:proofErr w:type="spellStart"/>
      <w:r w:rsidRPr="00DF1A5F">
        <w:rPr>
          <w:rFonts w:ascii="Times New Roman" w:hAnsi="Times New Roman" w:cs="Times New Roman"/>
          <w:b/>
        </w:rPr>
        <w:t>on</w:t>
      </w:r>
      <w:proofErr w:type="spellEnd"/>
      <w:r w:rsidRPr="00DF1A5F">
        <w:rPr>
          <w:rFonts w:ascii="Times New Roman" w:hAnsi="Times New Roman" w:cs="Times New Roman"/>
          <w:b/>
        </w:rPr>
        <w:t xml:space="preserve"> Security</w:t>
      </w:r>
      <w:r w:rsidRPr="00DF1A5F">
        <w:rPr>
          <w:rFonts w:ascii="Times New Roman" w:hAnsi="Times New Roman" w:cs="Times New Roman"/>
        </w:rPr>
        <w:t>, vol. 3</w:t>
      </w:r>
      <w:r>
        <w:rPr>
          <w:rFonts w:ascii="Times New Roman" w:hAnsi="Times New Roman" w:cs="Times New Roman"/>
        </w:rPr>
        <w:t>, n.</w:t>
      </w:r>
      <w:r w:rsidRPr="00DF1A5F">
        <w:rPr>
          <w:rFonts w:ascii="Times New Roman" w:hAnsi="Times New Roman" w:cs="Times New Roman"/>
        </w:rPr>
        <w:t>1</w:t>
      </w:r>
      <w:r>
        <w:rPr>
          <w:rFonts w:ascii="Times New Roman" w:hAnsi="Times New Roman" w:cs="Times New Roman"/>
        </w:rPr>
        <w:t>, p. 14-28</w:t>
      </w:r>
      <w:r w:rsidR="00080E70" w:rsidRPr="00DF1A5F">
        <w:rPr>
          <w:rFonts w:ascii="Times New Roman" w:hAnsi="Times New Roman" w:cs="Times New Roman"/>
        </w:rPr>
        <w:t>,</w:t>
      </w:r>
      <w:r w:rsidR="00080E70">
        <w:rPr>
          <w:rFonts w:ascii="Times New Roman" w:hAnsi="Times New Roman" w:cs="Times New Roman"/>
        </w:rPr>
        <w:t xml:space="preserve"> 2015</w:t>
      </w:r>
      <w:r>
        <w:rPr>
          <w:rFonts w:ascii="Times New Roman" w:hAnsi="Times New Roman" w:cs="Times New Roman"/>
        </w:rPr>
        <w:t>.</w:t>
      </w:r>
    </w:p>
  </w:footnote>
  <w:footnote w:id="12">
    <w:p w:rsidR="00E80B97" w:rsidRPr="002E5E7E" w:rsidRDefault="00E80B97" w:rsidP="002E5E7E">
      <w:pPr>
        <w:spacing w:after="0" w:line="240" w:lineRule="auto"/>
        <w:jc w:val="both"/>
        <w:rPr>
          <w:rFonts w:ascii="Times New Roman" w:hAnsi="Times New Roman" w:cs="Times New Roman"/>
          <w:color w:val="000000"/>
          <w:sz w:val="20"/>
          <w:szCs w:val="20"/>
        </w:rPr>
      </w:pPr>
      <w:r w:rsidRPr="008B78C5">
        <w:rPr>
          <w:rStyle w:val="Refdenotaderodap"/>
          <w:rFonts w:ascii="Times New Roman" w:hAnsi="Times New Roman" w:cs="Times New Roman"/>
          <w:sz w:val="20"/>
          <w:szCs w:val="20"/>
        </w:rPr>
        <w:footnoteRef/>
      </w:r>
      <w:r w:rsidRPr="008B78C5">
        <w:rPr>
          <w:rFonts w:ascii="Times New Roman" w:hAnsi="Times New Roman" w:cs="Times New Roman"/>
          <w:sz w:val="20"/>
          <w:szCs w:val="20"/>
        </w:rPr>
        <w:t xml:space="preserve"> Adota-se aqui uma visão de segurança de acordo com a Escola de Copenhagen. </w:t>
      </w:r>
      <w:proofErr w:type="spellStart"/>
      <w:r w:rsidRPr="00FF36E1">
        <w:rPr>
          <w:rFonts w:ascii="Times New Roman" w:hAnsi="Times New Roman" w:cs="Times New Roman"/>
          <w:sz w:val="20"/>
          <w:szCs w:val="20"/>
          <w:lang w:val="en-US"/>
        </w:rPr>
        <w:t>Conferir</w:t>
      </w:r>
      <w:proofErr w:type="spellEnd"/>
      <w:r w:rsidRPr="00FF36E1">
        <w:rPr>
          <w:rFonts w:ascii="Times New Roman" w:hAnsi="Times New Roman" w:cs="Times New Roman"/>
          <w:sz w:val="20"/>
          <w:szCs w:val="20"/>
          <w:lang w:val="en-US"/>
        </w:rPr>
        <w:t xml:space="preserve"> </w:t>
      </w:r>
      <w:proofErr w:type="spellStart"/>
      <w:r w:rsidRPr="00FF36E1">
        <w:rPr>
          <w:rFonts w:ascii="Times New Roman" w:hAnsi="Times New Roman" w:cs="Times New Roman"/>
          <w:sz w:val="20"/>
          <w:szCs w:val="20"/>
          <w:lang w:val="en-US"/>
        </w:rPr>
        <w:t>por</w:t>
      </w:r>
      <w:proofErr w:type="spellEnd"/>
      <w:r w:rsidRPr="00FF36E1">
        <w:rPr>
          <w:rFonts w:ascii="Times New Roman" w:hAnsi="Times New Roman" w:cs="Times New Roman"/>
          <w:sz w:val="20"/>
          <w:szCs w:val="20"/>
          <w:lang w:val="en-US"/>
        </w:rPr>
        <w:t xml:space="preserve"> </w:t>
      </w:r>
      <w:proofErr w:type="spellStart"/>
      <w:r w:rsidRPr="00FF36E1">
        <w:rPr>
          <w:rFonts w:ascii="Times New Roman" w:hAnsi="Times New Roman" w:cs="Times New Roman"/>
          <w:sz w:val="20"/>
          <w:szCs w:val="20"/>
          <w:lang w:val="en-US"/>
        </w:rPr>
        <w:t>exemplo</w:t>
      </w:r>
      <w:proofErr w:type="spellEnd"/>
      <w:r w:rsidRPr="00FF36E1">
        <w:rPr>
          <w:rFonts w:ascii="Times New Roman" w:hAnsi="Times New Roman" w:cs="Times New Roman"/>
          <w:sz w:val="20"/>
          <w:szCs w:val="20"/>
          <w:lang w:val="en-US"/>
        </w:rPr>
        <w:t xml:space="preserve"> </w:t>
      </w:r>
      <w:r w:rsidRPr="00FF36E1">
        <w:rPr>
          <w:rFonts w:ascii="Times New Roman" w:hAnsi="Times New Roman" w:cs="Times New Roman"/>
          <w:color w:val="000000"/>
          <w:sz w:val="20"/>
          <w:szCs w:val="20"/>
          <w:lang w:val="en-US"/>
        </w:rPr>
        <w:t>BUZAN, B.; WAEVER, O.; WI</w:t>
      </w:r>
      <w:r w:rsidRPr="008B78C5">
        <w:rPr>
          <w:rFonts w:ascii="Times New Roman" w:hAnsi="Times New Roman" w:cs="Times New Roman"/>
          <w:color w:val="000000"/>
          <w:sz w:val="20"/>
          <w:szCs w:val="20"/>
          <w:lang w:val="en-US"/>
        </w:rPr>
        <w:t xml:space="preserve">LDE, J. </w:t>
      </w:r>
      <w:r w:rsidRPr="00DF1A5F">
        <w:rPr>
          <w:rFonts w:ascii="Times New Roman" w:hAnsi="Times New Roman" w:cs="Times New Roman"/>
          <w:b/>
          <w:iCs/>
          <w:color w:val="000000"/>
          <w:sz w:val="20"/>
          <w:szCs w:val="20"/>
          <w:lang w:val="en-US"/>
        </w:rPr>
        <w:t>Security</w:t>
      </w:r>
      <w:r w:rsidRPr="008B78C5">
        <w:rPr>
          <w:rFonts w:ascii="Times New Roman" w:hAnsi="Times New Roman" w:cs="Times New Roman"/>
          <w:i/>
          <w:iCs/>
          <w:color w:val="000000"/>
          <w:sz w:val="20"/>
          <w:szCs w:val="20"/>
          <w:lang w:val="en-US"/>
        </w:rPr>
        <w:t xml:space="preserve">: </w:t>
      </w:r>
      <w:r w:rsidRPr="008B78C5">
        <w:rPr>
          <w:rFonts w:ascii="Times New Roman" w:hAnsi="Times New Roman" w:cs="Times New Roman"/>
          <w:color w:val="000000"/>
          <w:sz w:val="20"/>
          <w:szCs w:val="20"/>
          <w:lang w:val="en-US"/>
        </w:rPr>
        <w:t xml:space="preserve">a new framework for analysis. </w:t>
      </w:r>
      <w:r>
        <w:rPr>
          <w:rFonts w:ascii="Times New Roman" w:hAnsi="Times New Roman" w:cs="Times New Roman"/>
          <w:color w:val="000000"/>
          <w:sz w:val="20"/>
          <w:szCs w:val="20"/>
        </w:rPr>
        <w:t xml:space="preserve">London: </w:t>
      </w:r>
      <w:proofErr w:type="spellStart"/>
      <w:r>
        <w:rPr>
          <w:rFonts w:ascii="Times New Roman" w:hAnsi="Times New Roman" w:cs="Times New Roman"/>
          <w:color w:val="000000"/>
          <w:sz w:val="20"/>
          <w:szCs w:val="20"/>
        </w:rPr>
        <w:t>Lynne</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Rienner</w:t>
      </w:r>
      <w:proofErr w:type="spellEnd"/>
      <w:r>
        <w:rPr>
          <w:rFonts w:ascii="Times New Roman" w:hAnsi="Times New Roman" w:cs="Times New Roman"/>
          <w:color w:val="000000"/>
          <w:sz w:val="20"/>
          <w:szCs w:val="20"/>
        </w:rPr>
        <w:t>, 1998.</w:t>
      </w:r>
    </w:p>
  </w:footnote>
  <w:footnote w:id="13">
    <w:p w:rsidR="00E80B97" w:rsidRPr="00DF226F" w:rsidRDefault="00E80B97" w:rsidP="00E85D43">
      <w:pPr>
        <w:pStyle w:val="Textodenotaderodap"/>
        <w:jc w:val="both"/>
        <w:rPr>
          <w:rFonts w:ascii="Times New Roman" w:hAnsi="Times New Roman" w:cs="Times New Roman"/>
          <w:lang w:val="en-US"/>
        </w:rPr>
      </w:pPr>
      <w:r w:rsidRPr="003467E6">
        <w:rPr>
          <w:rStyle w:val="Refdenotaderodap"/>
          <w:rFonts w:ascii="Times New Roman" w:hAnsi="Times New Roman" w:cs="Times New Roman"/>
        </w:rPr>
        <w:footnoteRef/>
      </w:r>
      <w:r w:rsidRPr="003467E6">
        <w:rPr>
          <w:rFonts w:ascii="Times New Roman" w:hAnsi="Times New Roman" w:cs="Times New Roman"/>
        </w:rPr>
        <w:t xml:space="preserve"> Uma série de trabalhos mostram como as respostas à migração de menores desacompanhados se concentram na lógica securitária. </w:t>
      </w:r>
      <w:proofErr w:type="spellStart"/>
      <w:r w:rsidRPr="003467E6">
        <w:rPr>
          <w:rFonts w:ascii="Times New Roman" w:hAnsi="Times New Roman" w:cs="Times New Roman"/>
          <w:lang w:val="en-US"/>
        </w:rPr>
        <w:t>Conferir</w:t>
      </w:r>
      <w:proofErr w:type="spellEnd"/>
      <w:r w:rsidRPr="003467E6">
        <w:rPr>
          <w:rFonts w:ascii="Times New Roman" w:hAnsi="Times New Roman" w:cs="Times New Roman"/>
          <w:lang w:val="en-US"/>
        </w:rPr>
        <w:t xml:space="preserve">, </w:t>
      </w:r>
      <w:proofErr w:type="spellStart"/>
      <w:r w:rsidRPr="003467E6">
        <w:rPr>
          <w:rFonts w:ascii="Times New Roman" w:hAnsi="Times New Roman" w:cs="Times New Roman"/>
          <w:lang w:val="en-US"/>
        </w:rPr>
        <w:t>por</w:t>
      </w:r>
      <w:proofErr w:type="spellEnd"/>
      <w:r w:rsidRPr="003467E6">
        <w:rPr>
          <w:rFonts w:ascii="Times New Roman" w:hAnsi="Times New Roman" w:cs="Times New Roman"/>
          <w:lang w:val="en-US"/>
        </w:rPr>
        <w:t xml:space="preserve"> </w:t>
      </w:r>
      <w:proofErr w:type="spellStart"/>
      <w:r w:rsidRPr="003467E6">
        <w:rPr>
          <w:rFonts w:ascii="Times New Roman" w:hAnsi="Times New Roman" w:cs="Times New Roman"/>
          <w:lang w:val="en-US"/>
        </w:rPr>
        <w:t>exemplo</w:t>
      </w:r>
      <w:proofErr w:type="spellEnd"/>
      <w:r w:rsidRPr="003467E6">
        <w:rPr>
          <w:rFonts w:ascii="Times New Roman" w:hAnsi="Times New Roman" w:cs="Times New Roman"/>
          <w:lang w:val="en-US"/>
        </w:rPr>
        <w:t xml:space="preserve">, </w:t>
      </w:r>
      <w:proofErr w:type="spellStart"/>
      <w:r w:rsidRPr="003467E6">
        <w:rPr>
          <w:rFonts w:ascii="Times New Roman" w:hAnsi="Times New Roman" w:cs="Times New Roman"/>
          <w:lang w:val="en-US"/>
        </w:rPr>
        <w:t>Bhabha</w:t>
      </w:r>
      <w:proofErr w:type="spellEnd"/>
      <w:r w:rsidRPr="003467E6">
        <w:rPr>
          <w:rFonts w:ascii="Times New Roman" w:hAnsi="Times New Roman" w:cs="Times New Roman"/>
          <w:lang w:val="en-US"/>
        </w:rPr>
        <w:t xml:space="preserve"> (2014); </w:t>
      </w:r>
      <w:r w:rsidRPr="00E85D43">
        <w:rPr>
          <w:rFonts w:ascii="Times New Roman" w:hAnsi="Times New Roman" w:cs="Times New Roman"/>
          <w:shd w:val="clear" w:color="auto" w:fill="FFFFFF"/>
          <w:lang w:val="en-US"/>
        </w:rPr>
        <w:t>FARMER, Alice. The impact of immigration detention on children.</w:t>
      </w:r>
      <w:r w:rsidRPr="00E85D43">
        <w:rPr>
          <w:rStyle w:val="apple-converted-space"/>
          <w:rFonts w:ascii="Times New Roman" w:hAnsi="Times New Roman" w:cs="Times New Roman"/>
          <w:shd w:val="clear" w:color="auto" w:fill="FFFFFF"/>
          <w:lang w:val="en-US"/>
        </w:rPr>
        <w:t> </w:t>
      </w:r>
      <w:r w:rsidRPr="00E85D43">
        <w:rPr>
          <w:rFonts w:ascii="Times New Roman" w:hAnsi="Times New Roman" w:cs="Times New Roman"/>
          <w:b/>
          <w:bCs/>
          <w:shd w:val="clear" w:color="auto" w:fill="FFFFFF"/>
          <w:lang w:val="en-US"/>
        </w:rPr>
        <w:t>Forced Migration Review</w:t>
      </w:r>
      <w:r w:rsidRPr="00E85D43">
        <w:rPr>
          <w:rFonts w:ascii="Times New Roman" w:hAnsi="Times New Roman" w:cs="Times New Roman"/>
          <w:shd w:val="clear" w:color="auto" w:fill="FFFFFF"/>
          <w:lang w:val="en-US"/>
        </w:rPr>
        <w:t>, n. 44</w:t>
      </w:r>
      <w:r w:rsidR="00B33A83">
        <w:rPr>
          <w:rFonts w:ascii="Times New Roman" w:hAnsi="Times New Roman" w:cs="Times New Roman"/>
          <w:shd w:val="clear" w:color="auto" w:fill="FFFFFF"/>
          <w:lang w:val="en-US"/>
        </w:rPr>
        <w:t xml:space="preserve">, </w:t>
      </w:r>
      <w:r w:rsidRPr="00E85D43">
        <w:rPr>
          <w:rFonts w:ascii="Times New Roman" w:hAnsi="Times New Roman" w:cs="Times New Roman"/>
          <w:shd w:val="clear" w:color="auto" w:fill="FFFFFF"/>
          <w:lang w:val="en-US"/>
        </w:rPr>
        <w:t>p. 14</w:t>
      </w:r>
      <w:r w:rsidR="00B33A83">
        <w:rPr>
          <w:rFonts w:ascii="Times New Roman" w:hAnsi="Times New Roman" w:cs="Times New Roman"/>
          <w:shd w:val="clear" w:color="auto" w:fill="FFFFFF"/>
          <w:lang w:val="en-US"/>
        </w:rPr>
        <w:t>-17</w:t>
      </w:r>
      <w:r w:rsidR="00B33A83" w:rsidRPr="00E85D43">
        <w:rPr>
          <w:rFonts w:ascii="Times New Roman" w:hAnsi="Times New Roman" w:cs="Times New Roman"/>
          <w:shd w:val="clear" w:color="auto" w:fill="FFFFFF"/>
          <w:lang w:val="en-US"/>
        </w:rPr>
        <w:t>, 2013</w:t>
      </w:r>
      <w:r w:rsidRPr="00E85D43">
        <w:rPr>
          <w:rFonts w:ascii="Times New Roman" w:hAnsi="Times New Roman" w:cs="Times New Roman"/>
          <w:shd w:val="clear" w:color="auto" w:fill="FFFFFF"/>
          <w:lang w:val="en-US"/>
        </w:rPr>
        <w:t>;</w:t>
      </w:r>
      <w:r w:rsidRPr="00E85D43">
        <w:rPr>
          <w:rFonts w:ascii="Times New Roman" w:hAnsi="Times New Roman" w:cs="Times New Roman"/>
          <w:shd w:val="clear" w:color="auto" w:fill="FFFFFF"/>
          <w:lang w:val="en-US"/>
        </w:rPr>
        <w:t xml:space="preserve"> </w:t>
      </w:r>
      <w:r w:rsidRPr="00E85D43">
        <w:rPr>
          <w:rFonts w:ascii="Times New Roman" w:hAnsi="Times New Roman" w:cs="Times New Roman"/>
          <w:color w:val="222222"/>
          <w:shd w:val="clear" w:color="auto" w:fill="FFFFFF"/>
          <w:lang w:val="en-US"/>
        </w:rPr>
        <w:t>CORLETT, David. Captured childhood.</w:t>
      </w:r>
      <w:r w:rsidRPr="00E85D43">
        <w:rPr>
          <w:rStyle w:val="apple-converted-space"/>
          <w:rFonts w:ascii="Times New Roman" w:hAnsi="Times New Roman" w:cs="Times New Roman"/>
          <w:color w:val="222222"/>
          <w:shd w:val="clear" w:color="auto" w:fill="FFFFFF"/>
          <w:lang w:val="en-US"/>
        </w:rPr>
        <w:t> </w:t>
      </w:r>
      <w:r w:rsidRPr="00E85D43">
        <w:rPr>
          <w:rFonts w:ascii="Times New Roman" w:hAnsi="Times New Roman" w:cs="Times New Roman"/>
          <w:b/>
          <w:bCs/>
          <w:color w:val="222222"/>
          <w:shd w:val="clear" w:color="auto" w:fill="FFFFFF"/>
          <w:lang w:val="en-US"/>
        </w:rPr>
        <w:t>Forced Migration Review</w:t>
      </w:r>
      <w:r w:rsidRPr="00E85D43">
        <w:rPr>
          <w:rFonts w:ascii="Times New Roman" w:hAnsi="Times New Roman" w:cs="Times New Roman"/>
          <w:color w:val="222222"/>
          <w:shd w:val="clear" w:color="auto" w:fill="FFFFFF"/>
          <w:lang w:val="en-US"/>
        </w:rPr>
        <w:t>, n. 44, p. 17,</w:t>
      </w:r>
      <w:r w:rsidR="00B33A83">
        <w:rPr>
          <w:rFonts w:ascii="Times New Roman" w:hAnsi="Times New Roman" w:cs="Times New Roman"/>
          <w:color w:val="222222"/>
          <w:shd w:val="clear" w:color="auto" w:fill="FFFFFF"/>
          <w:lang w:val="en-US"/>
        </w:rPr>
        <w:t xml:space="preserve"> </w:t>
      </w:r>
      <w:r w:rsidR="00B33A83" w:rsidRPr="00E85D43">
        <w:rPr>
          <w:rFonts w:ascii="Times New Roman" w:hAnsi="Times New Roman" w:cs="Times New Roman"/>
          <w:color w:val="222222"/>
          <w:shd w:val="clear" w:color="auto" w:fill="FFFFFF"/>
          <w:lang w:val="en-US"/>
        </w:rPr>
        <w:t>2013</w:t>
      </w:r>
      <w:r w:rsidRPr="00E85D43">
        <w:rPr>
          <w:rFonts w:ascii="Times New Roman" w:hAnsi="Times New Roman" w:cs="Times New Roman"/>
          <w:color w:val="222222"/>
          <w:shd w:val="clear" w:color="auto" w:fill="FFFFFF"/>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55029"/>
    <w:multiLevelType w:val="hybridMultilevel"/>
    <w:tmpl w:val="CD1675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2sDA3NTI0NDG3tDRR0lEKTi0uzszPAykwrAUAexzciiwAAAA="/>
  </w:docVars>
  <w:rsids>
    <w:rsidRoot w:val="009F53A3"/>
    <w:rsid w:val="00022D0D"/>
    <w:rsid w:val="00035E10"/>
    <w:rsid w:val="00061D01"/>
    <w:rsid w:val="00080E70"/>
    <w:rsid w:val="00085CDB"/>
    <w:rsid w:val="000A609B"/>
    <w:rsid w:val="000B0792"/>
    <w:rsid w:val="000B45B0"/>
    <w:rsid w:val="000F04EC"/>
    <w:rsid w:val="001026D9"/>
    <w:rsid w:val="0010765E"/>
    <w:rsid w:val="00113914"/>
    <w:rsid w:val="001150A4"/>
    <w:rsid w:val="00147B06"/>
    <w:rsid w:val="001554DD"/>
    <w:rsid w:val="00165B76"/>
    <w:rsid w:val="001A5E73"/>
    <w:rsid w:val="001A7D44"/>
    <w:rsid w:val="001E1B57"/>
    <w:rsid w:val="001F3407"/>
    <w:rsid w:val="001F5C53"/>
    <w:rsid w:val="001F5D7C"/>
    <w:rsid w:val="00205DAA"/>
    <w:rsid w:val="002231DD"/>
    <w:rsid w:val="00227121"/>
    <w:rsid w:val="0022761F"/>
    <w:rsid w:val="00227F22"/>
    <w:rsid w:val="002674B4"/>
    <w:rsid w:val="0027036C"/>
    <w:rsid w:val="002827F1"/>
    <w:rsid w:val="002A2F2D"/>
    <w:rsid w:val="002B7831"/>
    <w:rsid w:val="002C7832"/>
    <w:rsid w:val="002D1692"/>
    <w:rsid w:val="002E5E7E"/>
    <w:rsid w:val="002E7550"/>
    <w:rsid w:val="002F7282"/>
    <w:rsid w:val="00310293"/>
    <w:rsid w:val="003148B9"/>
    <w:rsid w:val="00332373"/>
    <w:rsid w:val="003467E6"/>
    <w:rsid w:val="00360DBF"/>
    <w:rsid w:val="00366388"/>
    <w:rsid w:val="0036671A"/>
    <w:rsid w:val="0036746E"/>
    <w:rsid w:val="003B5F7B"/>
    <w:rsid w:val="003E30D5"/>
    <w:rsid w:val="00436EDB"/>
    <w:rsid w:val="00442225"/>
    <w:rsid w:val="004601DB"/>
    <w:rsid w:val="00483B49"/>
    <w:rsid w:val="004923DC"/>
    <w:rsid w:val="004A0152"/>
    <w:rsid w:val="004A52EC"/>
    <w:rsid w:val="004D254D"/>
    <w:rsid w:val="004D3FE8"/>
    <w:rsid w:val="004E00E4"/>
    <w:rsid w:val="004E39C2"/>
    <w:rsid w:val="004F7FF1"/>
    <w:rsid w:val="00512CC3"/>
    <w:rsid w:val="00530114"/>
    <w:rsid w:val="00554610"/>
    <w:rsid w:val="00560908"/>
    <w:rsid w:val="00570BB2"/>
    <w:rsid w:val="00571B15"/>
    <w:rsid w:val="00581332"/>
    <w:rsid w:val="00595BC8"/>
    <w:rsid w:val="00596A8D"/>
    <w:rsid w:val="005C3532"/>
    <w:rsid w:val="005F36DC"/>
    <w:rsid w:val="00603299"/>
    <w:rsid w:val="00611CC7"/>
    <w:rsid w:val="00616353"/>
    <w:rsid w:val="00640AE5"/>
    <w:rsid w:val="006564E2"/>
    <w:rsid w:val="006579C0"/>
    <w:rsid w:val="0066203A"/>
    <w:rsid w:val="0066230A"/>
    <w:rsid w:val="00675AFB"/>
    <w:rsid w:val="00677D7E"/>
    <w:rsid w:val="006810CB"/>
    <w:rsid w:val="00684214"/>
    <w:rsid w:val="006A2C1B"/>
    <w:rsid w:val="006F3A85"/>
    <w:rsid w:val="00727E5B"/>
    <w:rsid w:val="00732C3E"/>
    <w:rsid w:val="007573D8"/>
    <w:rsid w:val="00777447"/>
    <w:rsid w:val="007A3FF7"/>
    <w:rsid w:val="007C2AFC"/>
    <w:rsid w:val="007E099A"/>
    <w:rsid w:val="007E0DD2"/>
    <w:rsid w:val="0081750D"/>
    <w:rsid w:val="008311C8"/>
    <w:rsid w:val="0083418A"/>
    <w:rsid w:val="00847165"/>
    <w:rsid w:val="00853291"/>
    <w:rsid w:val="008561C5"/>
    <w:rsid w:val="00870207"/>
    <w:rsid w:val="00874DC9"/>
    <w:rsid w:val="00876BAA"/>
    <w:rsid w:val="00885021"/>
    <w:rsid w:val="008863A7"/>
    <w:rsid w:val="008B78C5"/>
    <w:rsid w:val="008D353B"/>
    <w:rsid w:val="008D492F"/>
    <w:rsid w:val="008E1AD8"/>
    <w:rsid w:val="008E5B2E"/>
    <w:rsid w:val="009432BA"/>
    <w:rsid w:val="009478C0"/>
    <w:rsid w:val="009C66D9"/>
    <w:rsid w:val="009F24F2"/>
    <w:rsid w:val="009F53A3"/>
    <w:rsid w:val="00A037B6"/>
    <w:rsid w:val="00A07692"/>
    <w:rsid w:val="00A32C59"/>
    <w:rsid w:val="00A45BA9"/>
    <w:rsid w:val="00A536AB"/>
    <w:rsid w:val="00A65D5E"/>
    <w:rsid w:val="00A73FAB"/>
    <w:rsid w:val="00A74FBB"/>
    <w:rsid w:val="00A9283E"/>
    <w:rsid w:val="00A94D94"/>
    <w:rsid w:val="00AA6C1D"/>
    <w:rsid w:val="00AB3F15"/>
    <w:rsid w:val="00AD3B1B"/>
    <w:rsid w:val="00AD7376"/>
    <w:rsid w:val="00B33A83"/>
    <w:rsid w:val="00B40BD6"/>
    <w:rsid w:val="00B558F5"/>
    <w:rsid w:val="00B74D61"/>
    <w:rsid w:val="00B82996"/>
    <w:rsid w:val="00B92FF3"/>
    <w:rsid w:val="00B95755"/>
    <w:rsid w:val="00BD27C0"/>
    <w:rsid w:val="00BD2A5C"/>
    <w:rsid w:val="00BD6626"/>
    <w:rsid w:val="00BE0D21"/>
    <w:rsid w:val="00C321F4"/>
    <w:rsid w:val="00C40C7B"/>
    <w:rsid w:val="00CB20BB"/>
    <w:rsid w:val="00CB3478"/>
    <w:rsid w:val="00CB5F61"/>
    <w:rsid w:val="00CC4B1B"/>
    <w:rsid w:val="00CC6205"/>
    <w:rsid w:val="00D0166D"/>
    <w:rsid w:val="00D11807"/>
    <w:rsid w:val="00D300B6"/>
    <w:rsid w:val="00D46C7A"/>
    <w:rsid w:val="00D84B40"/>
    <w:rsid w:val="00DA7FBB"/>
    <w:rsid w:val="00DF1A5F"/>
    <w:rsid w:val="00DF226F"/>
    <w:rsid w:val="00DF52DC"/>
    <w:rsid w:val="00E034BE"/>
    <w:rsid w:val="00E035B8"/>
    <w:rsid w:val="00E0580C"/>
    <w:rsid w:val="00E17555"/>
    <w:rsid w:val="00E65A88"/>
    <w:rsid w:val="00E80B97"/>
    <w:rsid w:val="00E85D43"/>
    <w:rsid w:val="00E956CD"/>
    <w:rsid w:val="00EA453C"/>
    <w:rsid w:val="00EE78A3"/>
    <w:rsid w:val="00F60028"/>
    <w:rsid w:val="00F83CFD"/>
    <w:rsid w:val="00F957C0"/>
    <w:rsid w:val="00FA5131"/>
    <w:rsid w:val="00FB7E6B"/>
    <w:rsid w:val="00FD4898"/>
    <w:rsid w:val="00FE6C00"/>
    <w:rsid w:val="00FF36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F42B"/>
  <w15:chartTrackingRefBased/>
  <w15:docId w15:val="{52A5739D-08CD-4B60-9EEE-DD779E0A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3A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F53A3"/>
    <w:pPr>
      <w:ind w:left="720"/>
      <w:contextualSpacing/>
    </w:pPr>
  </w:style>
  <w:style w:type="character" w:styleId="Refdenotaderodap">
    <w:name w:val="footnote reference"/>
    <w:basedOn w:val="Fontepargpadro"/>
    <w:uiPriority w:val="99"/>
    <w:semiHidden/>
    <w:unhideWhenUsed/>
    <w:rsid w:val="00603299"/>
    <w:rPr>
      <w:vertAlign w:val="superscript"/>
    </w:rPr>
  </w:style>
  <w:style w:type="paragraph" w:styleId="Textodenotaderodap">
    <w:name w:val="footnote text"/>
    <w:basedOn w:val="Normal"/>
    <w:link w:val="TextodenotaderodapChar"/>
    <w:uiPriority w:val="99"/>
    <w:semiHidden/>
    <w:unhideWhenUsed/>
    <w:rsid w:val="0060329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3299"/>
    <w:rPr>
      <w:sz w:val="20"/>
      <w:szCs w:val="20"/>
    </w:rPr>
  </w:style>
  <w:style w:type="character" w:styleId="Hyperlink">
    <w:name w:val="Hyperlink"/>
    <w:basedOn w:val="Fontepargpadro"/>
    <w:uiPriority w:val="99"/>
    <w:unhideWhenUsed/>
    <w:rsid w:val="00885021"/>
    <w:rPr>
      <w:color w:val="0000FF" w:themeColor="hyperlink"/>
      <w:u w:val="single"/>
    </w:rPr>
  </w:style>
  <w:style w:type="paragraph" w:styleId="NormalWeb">
    <w:name w:val="Normal (Web)"/>
    <w:basedOn w:val="Normal"/>
    <w:uiPriority w:val="99"/>
    <w:unhideWhenUsed/>
    <w:rsid w:val="008850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6230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230A"/>
  </w:style>
  <w:style w:type="paragraph" w:styleId="Rodap">
    <w:name w:val="footer"/>
    <w:basedOn w:val="Normal"/>
    <w:link w:val="RodapChar"/>
    <w:uiPriority w:val="99"/>
    <w:unhideWhenUsed/>
    <w:rsid w:val="0066230A"/>
    <w:pPr>
      <w:tabs>
        <w:tab w:val="center" w:pos="4252"/>
        <w:tab w:val="right" w:pos="8504"/>
      </w:tabs>
      <w:spacing w:after="0" w:line="240" w:lineRule="auto"/>
    </w:pPr>
  </w:style>
  <w:style w:type="character" w:customStyle="1" w:styleId="RodapChar">
    <w:name w:val="Rodapé Char"/>
    <w:basedOn w:val="Fontepargpadro"/>
    <w:link w:val="Rodap"/>
    <w:uiPriority w:val="99"/>
    <w:rsid w:val="0066230A"/>
  </w:style>
  <w:style w:type="character" w:customStyle="1" w:styleId="Mention">
    <w:name w:val="Mention"/>
    <w:basedOn w:val="Fontepargpadro"/>
    <w:uiPriority w:val="99"/>
    <w:semiHidden/>
    <w:unhideWhenUsed/>
    <w:rsid w:val="001F5D7C"/>
    <w:rPr>
      <w:color w:val="2B579A"/>
      <w:shd w:val="clear" w:color="auto" w:fill="E6E6E6"/>
    </w:rPr>
  </w:style>
  <w:style w:type="paragraph" w:customStyle="1" w:styleId="Pa16">
    <w:name w:val="Pa16"/>
    <w:basedOn w:val="Normal"/>
    <w:next w:val="Normal"/>
    <w:uiPriority w:val="99"/>
    <w:rsid w:val="005F36DC"/>
    <w:pPr>
      <w:autoSpaceDE w:val="0"/>
      <w:autoSpaceDN w:val="0"/>
      <w:adjustRightInd w:val="0"/>
      <w:spacing w:after="0" w:line="201" w:lineRule="atLeast"/>
    </w:pPr>
    <w:rPr>
      <w:rFonts w:ascii="Palatino Linotype" w:hAnsi="Palatino Linotype"/>
      <w:sz w:val="24"/>
      <w:szCs w:val="24"/>
    </w:rPr>
  </w:style>
  <w:style w:type="paragraph" w:customStyle="1" w:styleId="Default">
    <w:name w:val="Default"/>
    <w:rsid w:val="004A52EC"/>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ontepargpadro"/>
    <w:rsid w:val="0067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199501">
      <w:bodyDiv w:val="1"/>
      <w:marLeft w:val="0"/>
      <w:marRight w:val="0"/>
      <w:marTop w:val="0"/>
      <w:marBottom w:val="0"/>
      <w:divBdr>
        <w:top w:val="none" w:sz="0" w:space="0" w:color="auto"/>
        <w:left w:val="none" w:sz="0" w:space="0" w:color="auto"/>
        <w:bottom w:val="none" w:sz="0" w:space="0" w:color="auto"/>
        <w:right w:val="none" w:sz="0" w:space="0" w:color="auto"/>
      </w:divBdr>
    </w:div>
    <w:div w:id="65229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nicef.pt/docs/pdf_publicacoes/convencao_direitos_crianca2004.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csp.br/IIIseminariocatedrasvm/documentos/convencao_de_1951_relativa_ao_estatuto_dos_refugiados.pdf" TargetMode="External"/><Relationship Id="rId17" Type="http://schemas.openxmlformats.org/officeDocument/2006/relationships/hyperlink" Target="http://www.unicef.org/publications/files/Uprooted_growing_crisis_for_refugee_and_migrant_children.pdf" TargetMode="External"/><Relationship Id="rId2" Type="http://schemas.openxmlformats.org/officeDocument/2006/relationships/numbering" Target="numbering.xml"/><Relationship Id="rId16" Type="http://schemas.openxmlformats.org/officeDocument/2006/relationships/hyperlink" Target="https://data2.unhcr.org/en/documents/download/5597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llercenter.org/the-presidency/presidential-speeches/november-20-2014-address-nation-immigration" TargetMode="External"/><Relationship Id="rId5" Type="http://schemas.openxmlformats.org/officeDocument/2006/relationships/webSettings" Target="webSettings.xml"/><Relationship Id="rId15" Type="http://schemas.openxmlformats.org/officeDocument/2006/relationships/hyperlink" Target="http://www.unhcr.org/576408cd7.pdf"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hcr.org/ngo-consultations/ngo-consultations-2016/Europe-Bureau-Briefing-N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EE22A-C18F-492F-9201-EDEBF469B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5829</TotalTime>
  <Pages>29</Pages>
  <Words>10069</Words>
  <Characters>54374</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Patrícia Nabuco Martuscelli</dc:creator>
  <cp:keywords/>
  <dc:description/>
  <cp:lastModifiedBy>DCP Laboratórios</cp:lastModifiedBy>
  <cp:revision>97</cp:revision>
  <dcterms:created xsi:type="dcterms:W3CDTF">2017-04-10T14:39:00Z</dcterms:created>
  <dcterms:modified xsi:type="dcterms:W3CDTF">2017-04-24T18:39:00Z</dcterms:modified>
</cp:coreProperties>
</file>