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38" w:rsidRDefault="00551602" w:rsidP="006C1AA0">
      <w:pPr>
        <w:spacing w:after="0" w:line="360" w:lineRule="auto"/>
        <w:jc w:val="both"/>
        <w:rPr>
          <w:rFonts w:ascii="Arial" w:hAnsi="Arial" w:cs="Arial"/>
          <w:b/>
          <w:sz w:val="24"/>
          <w:szCs w:val="24"/>
        </w:rPr>
      </w:pPr>
      <w:r w:rsidRPr="005B6C01">
        <w:rPr>
          <w:rFonts w:ascii="Arial" w:hAnsi="Arial" w:cs="Arial"/>
          <w:b/>
          <w:sz w:val="24"/>
          <w:szCs w:val="24"/>
        </w:rPr>
        <w:t xml:space="preserve">Por que coerência? </w:t>
      </w:r>
      <w:r w:rsidR="00175030" w:rsidRPr="005B6C01">
        <w:rPr>
          <w:rFonts w:ascii="Arial" w:hAnsi="Arial" w:cs="Arial"/>
          <w:b/>
          <w:sz w:val="24"/>
          <w:szCs w:val="24"/>
        </w:rPr>
        <w:t>Integridade e a</w:t>
      </w:r>
      <w:r w:rsidRPr="005B6C01">
        <w:rPr>
          <w:rFonts w:ascii="Arial" w:hAnsi="Arial" w:cs="Arial"/>
          <w:b/>
          <w:sz w:val="24"/>
          <w:szCs w:val="24"/>
        </w:rPr>
        <w:t xml:space="preserve"> justificação do equilíbrio reflexivo</w:t>
      </w:r>
    </w:p>
    <w:p w:rsidR="00852FC9" w:rsidRPr="00852FC9" w:rsidRDefault="00852FC9" w:rsidP="006C1AA0">
      <w:pPr>
        <w:spacing w:after="0" w:line="360" w:lineRule="auto"/>
        <w:jc w:val="both"/>
        <w:rPr>
          <w:rFonts w:ascii="Arial" w:hAnsi="Arial" w:cs="Arial"/>
          <w:sz w:val="24"/>
          <w:szCs w:val="24"/>
        </w:rPr>
      </w:pPr>
    </w:p>
    <w:p w:rsidR="006A1672" w:rsidRDefault="006A1672" w:rsidP="006C1AA0">
      <w:pPr>
        <w:spacing w:after="0" w:line="360" w:lineRule="auto"/>
        <w:jc w:val="both"/>
        <w:rPr>
          <w:rFonts w:ascii="Arial" w:hAnsi="Arial" w:cs="Arial"/>
          <w:sz w:val="24"/>
          <w:szCs w:val="24"/>
        </w:rPr>
      </w:pPr>
      <w:r>
        <w:rPr>
          <w:rFonts w:ascii="Arial" w:hAnsi="Arial" w:cs="Arial"/>
          <w:sz w:val="24"/>
          <w:szCs w:val="24"/>
        </w:rPr>
        <w:t xml:space="preserve">Pedro de Castro, nº USP: </w:t>
      </w:r>
      <w:proofErr w:type="gramStart"/>
      <w:r>
        <w:rPr>
          <w:rFonts w:ascii="Arial" w:hAnsi="Arial" w:cs="Arial"/>
          <w:sz w:val="24"/>
          <w:szCs w:val="24"/>
        </w:rPr>
        <w:t>7636857</w:t>
      </w:r>
      <w:proofErr w:type="gramEnd"/>
    </w:p>
    <w:p w:rsidR="00CE6686" w:rsidRDefault="00CE6686" w:rsidP="006C1AA0">
      <w:pPr>
        <w:spacing w:after="0" w:line="360" w:lineRule="auto"/>
        <w:jc w:val="both"/>
        <w:rPr>
          <w:rFonts w:ascii="Arial" w:hAnsi="Arial" w:cs="Arial"/>
          <w:sz w:val="24"/>
          <w:szCs w:val="24"/>
        </w:rPr>
      </w:pPr>
    </w:p>
    <w:p w:rsidR="00CE6686" w:rsidRPr="00BE539C" w:rsidRDefault="004A465C" w:rsidP="00E06144">
      <w:pPr>
        <w:spacing w:after="0" w:line="360" w:lineRule="auto"/>
        <w:ind w:left="1416"/>
        <w:jc w:val="both"/>
        <w:rPr>
          <w:rFonts w:ascii="Arial" w:hAnsi="Arial" w:cs="Arial"/>
          <w:sz w:val="24"/>
          <w:szCs w:val="24"/>
        </w:rPr>
      </w:pPr>
      <w:r w:rsidRPr="00D65033">
        <w:rPr>
          <w:rFonts w:ascii="Arial" w:hAnsi="Arial" w:cs="Arial"/>
          <w:i/>
          <w:sz w:val="24"/>
          <w:szCs w:val="24"/>
        </w:rPr>
        <w:t xml:space="preserve">Nesse caso, de acordo com tua própria confissão, não estamos, eu e tu, </w:t>
      </w:r>
      <w:proofErr w:type="spellStart"/>
      <w:r w:rsidRPr="00D65033">
        <w:rPr>
          <w:rFonts w:ascii="Arial" w:hAnsi="Arial" w:cs="Arial"/>
          <w:i/>
          <w:sz w:val="24"/>
          <w:szCs w:val="24"/>
        </w:rPr>
        <w:t>Laques</w:t>
      </w:r>
      <w:proofErr w:type="spellEnd"/>
      <w:r w:rsidRPr="00D65033">
        <w:rPr>
          <w:rFonts w:ascii="Arial" w:hAnsi="Arial" w:cs="Arial"/>
          <w:i/>
          <w:sz w:val="24"/>
          <w:szCs w:val="24"/>
        </w:rPr>
        <w:t xml:space="preserve">, em consonância com a harmonia dórica; nossas ações não acordam com nossas palavras. A julgar-nos por nossas ações, ao que parece, qualquer pessoa concluiria que participamos da coragem; mas o contrário disso, </w:t>
      </w:r>
      <w:proofErr w:type="gramStart"/>
      <w:r w:rsidRPr="00D65033">
        <w:rPr>
          <w:rFonts w:ascii="Arial" w:hAnsi="Arial" w:cs="Arial"/>
          <w:i/>
          <w:sz w:val="24"/>
          <w:szCs w:val="24"/>
        </w:rPr>
        <w:t>quero</w:t>
      </w:r>
      <w:proofErr w:type="gramEnd"/>
      <w:r w:rsidRPr="00D65033">
        <w:rPr>
          <w:rFonts w:ascii="Arial" w:hAnsi="Arial" w:cs="Arial"/>
          <w:i/>
          <w:sz w:val="24"/>
          <w:szCs w:val="24"/>
        </w:rPr>
        <w:t xml:space="preserve"> crer, pelas palavras, se nos ouvisse conversar.</w:t>
      </w:r>
      <w:r w:rsidR="00133B46">
        <w:rPr>
          <w:rStyle w:val="Refdenotaderodap"/>
          <w:rFonts w:ascii="Arial" w:hAnsi="Arial" w:cs="Arial"/>
          <w:sz w:val="24"/>
          <w:szCs w:val="24"/>
        </w:rPr>
        <w:footnoteReference w:id="1"/>
      </w:r>
    </w:p>
    <w:p w:rsidR="00BE539C" w:rsidRDefault="00BE539C" w:rsidP="006C1AA0">
      <w:pPr>
        <w:spacing w:after="0" w:line="360" w:lineRule="auto"/>
        <w:jc w:val="both"/>
        <w:rPr>
          <w:rFonts w:ascii="Arial" w:hAnsi="Arial" w:cs="Arial"/>
          <w:sz w:val="24"/>
          <w:szCs w:val="24"/>
        </w:rPr>
      </w:pPr>
    </w:p>
    <w:p w:rsidR="00BE539C" w:rsidRPr="00BE539C" w:rsidRDefault="00BE539C" w:rsidP="006C1AA0">
      <w:pPr>
        <w:spacing w:after="0" w:line="360" w:lineRule="auto"/>
        <w:jc w:val="both"/>
        <w:rPr>
          <w:rFonts w:ascii="Arial" w:hAnsi="Arial" w:cs="Arial"/>
          <w:b/>
          <w:sz w:val="24"/>
          <w:szCs w:val="24"/>
        </w:rPr>
      </w:pPr>
      <w:r w:rsidRPr="00BE539C">
        <w:rPr>
          <w:rFonts w:ascii="Arial" w:hAnsi="Arial" w:cs="Arial"/>
          <w:b/>
          <w:sz w:val="24"/>
          <w:szCs w:val="24"/>
        </w:rPr>
        <w:t>Um falso dilema</w:t>
      </w:r>
    </w:p>
    <w:p w:rsidR="006C1AA0" w:rsidRDefault="006C1AA0" w:rsidP="006C1AA0">
      <w:pPr>
        <w:spacing w:after="0" w:line="360" w:lineRule="auto"/>
        <w:ind w:firstLine="708"/>
        <w:jc w:val="both"/>
        <w:rPr>
          <w:rFonts w:ascii="Arial" w:hAnsi="Arial" w:cs="Arial"/>
          <w:sz w:val="24"/>
          <w:szCs w:val="24"/>
        </w:rPr>
      </w:pPr>
    </w:p>
    <w:p w:rsidR="00551602" w:rsidRPr="00BE539C" w:rsidRDefault="00551602" w:rsidP="006C1AA0">
      <w:pPr>
        <w:spacing w:after="0" w:line="360" w:lineRule="auto"/>
        <w:ind w:firstLine="708"/>
        <w:jc w:val="both"/>
        <w:rPr>
          <w:rFonts w:ascii="Arial" w:hAnsi="Arial" w:cs="Arial"/>
          <w:sz w:val="24"/>
          <w:szCs w:val="24"/>
        </w:rPr>
      </w:pPr>
      <w:r w:rsidRPr="00BE539C">
        <w:rPr>
          <w:rFonts w:ascii="Arial" w:hAnsi="Arial" w:cs="Arial"/>
          <w:sz w:val="24"/>
          <w:szCs w:val="24"/>
        </w:rPr>
        <w:t>Pelo menos desde o</w:t>
      </w:r>
      <w:r w:rsidR="006C1AA0">
        <w:rPr>
          <w:rFonts w:ascii="Arial" w:hAnsi="Arial" w:cs="Arial"/>
          <w:sz w:val="24"/>
          <w:szCs w:val="24"/>
        </w:rPr>
        <w:t>s tempos do</w:t>
      </w:r>
      <w:r w:rsidR="00ED2982">
        <w:rPr>
          <w:rFonts w:ascii="Arial" w:hAnsi="Arial" w:cs="Arial"/>
          <w:sz w:val="24"/>
          <w:szCs w:val="24"/>
        </w:rPr>
        <w:t xml:space="preserve"> I</w:t>
      </w:r>
      <w:r w:rsidRPr="00BE539C">
        <w:rPr>
          <w:rFonts w:ascii="Arial" w:hAnsi="Arial" w:cs="Arial"/>
          <w:sz w:val="24"/>
          <w:szCs w:val="24"/>
        </w:rPr>
        <w:t xml:space="preserve">luminismo, </w:t>
      </w:r>
      <w:r w:rsidR="001D35FC" w:rsidRPr="00BE539C">
        <w:rPr>
          <w:rFonts w:ascii="Arial" w:hAnsi="Arial" w:cs="Arial"/>
          <w:sz w:val="24"/>
          <w:szCs w:val="24"/>
        </w:rPr>
        <w:t>a</w:t>
      </w:r>
      <w:r w:rsidRPr="00BE539C">
        <w:rPr>
          <w:rFonts w:ascii="Arial" w:hAnsi="Arial" w:cs="Arial"/>
          <w:sz w:val="24"/>
          <w:szCs w:val="24"/>
        </w:rPr>
        <w:t xml:space="preserve"> filosofia moral tem parecido, por vezes, presa a dois extremos</w:t>
      </w:r>
      <w:r w:rsidR="001D35FC" w:rsidRPr="00BE539C">
        <w:rPr>
          <w:rFonts w:ascii="Arial" w:hAnsi="Arial" w:cs="Arial"/>
          <w:sz w:val="24"/>
          <w:szCs w:val="24"/>
        </w:rPr>
        <w:t xml:space="preserve"> de um dilema metodológico</w:t>
      </w:r>
      <w:r w:rsidRPr="00BE539C">
        <w:rPr>
          <w:rFonts w:ascii="Arial" w:hAnsi="Arial" w:cs="Arial"/>
          <w:sz w:val="24"/>
          <w:szCs w:val="24"/>
        </w:rPr>
        <w:t xml:space="preserve">. De um </w:t>
      </w:r>
      <w:proofErr w:type="gramStart"/>
      <w:r w:rsidRPr="00BE539C">
        <w:rPr>
          <w:rFonts w:ascii="Arial" w:hAnsi="Arial" w:cs="Arial"/>
          <w:sz w:val="24"/>
          <w:szCs w:val="24"/>
        </w:rPr>
        <w:t>lado</w:t>
      </w:r>
      <w:proofErr w:type="gramEnd"/>
      <w:r w:rsidRPr="00BE539C">
        <w:rPr>
          <w:rFonts w:ascii="Arial" w:hAnsi="Arial" w:cs="Arial"/>
          <w:sz w:val="24"/>
          <w:szCs w:val="24"/>
        </w:rPr>
        <w:t xml:space="preserve">, há aqueles que tentam extrair proposições normativas a partir de premissas com o maior grau possível de deslocamento em relação a nossas convicções morais ordinárias. Às vezes, aqueles que adotam essa abordagem chegam </w:t>
      </w:r>
      <w:r w:rsidR="00F536A1" w:rsidRPr="00BE539C">
        <w:rPr>
          <w:rFonts w:ascii="Arial" w:hAnsi="Arial" w:cs="Arial"/>
          <w:sz w:val="24"/>
          <w:szCs w:val="24"/>
        </w:rPr>
        <w:t>ao ponto de tentar fundar suas teorias normativas em bases (supostamente) não morais</w:t>
      </w:r>
      <w:r w:rsidR="005275B4" w:rsidRPr="00BE539C">
        <w:rPr>
          <w:rFonts w:ascii="Arial" w:hAnsi="Arial" w:cs="Arial"/>
          <w:sz w:val="24"/>
          <w:szCs w:val="24"/>
        </w:rPr>
        <w:t xml:space="preserve"> </w:t>
      </w:r>
      <w:r w:rsidR="00F536A1" w:rsidRPr="00BE539C">
        <w:rPr>
          <w:rFonts w:ascii="Arial" w:hAnsi="Arial" w:cs="Arial"/>
          <w:sz w:val="24"/>
          <w:szCs w:val="24"/>
        </w:rPr>
        <w:t>– de tentar firmar o pé em um terreno completamente externo às nossas convicções morais</w:t>
      </w:r>
      <w:r w:rsidR="005275B4" w:rsidRPr="00BE539C">
        <w:rPr>
          <w:rFonts w:ascii="Arial" w:hAnsi="Arial" w:cs="Arial"/>
          <w:sz w:val="24"/>
          <w:szCs w:val="24"/>
        </w:rPr>
        <w:t>, em um ponto arquimediano a partir do qual possam colocar toda a moralidade em movimento, seja esse a agência racional</w:t>
      </w:r>
      <w:r w:rsidR="00363F07" w:rsidRPr="00BE539C">
        <w:rPr>
          <w:rFonts w:ascii="Arial" w:hAnsi="Arial" w:cs="Arial"/>
          <w:sz w:val="24"/>
          <w:szCs w:val="24"/>
        </w:rPr>
        <w:t>,</w:t>
      </w:r>
      <w:r w:rsidR="005275B4" w:rsidRPr="00BE539C">
        <w:rPr>
          <w:rFonts w:ascii="Arial" w:hAnsi="Arial" w:cs="Arial"/>
          <w:sz w:val="24"/>
          <w:szCs w:val="24"/>
        </w:rPr>
        <w:t xml:space="preserve"> a estrutura da nossa linguagem</w:t>
      </w:r>
      <w:r w:rsidR="00363F07" w:rsidRPr="00BE539C">
        <w:rPr>
          <w:rFonts w:ascii="Arial" w:hAnsi="Arial" w:cs="Arial"/>
          <w:sz w:val="24"/>
          <w:szCs w:val="24"/>
        </w:rPr>
        <w:t>, ou qualquer coisa que o valha</w:t>
      </w:r>
      <w:r w:rsidR="00F536A1" w:rsidRPr="00BE539C">
        <w:rPr>
          <w:rFonts w:ascii="Arial" w:hAnsi="Arial" w:cs="Arial"/>
          <w:sz w:val="24"/>
          <w:szCs w:val="24"/>
        </w:rPr>
        <w:t>.</w:t>
      </w:r>
      <w:r w:rsidR="00325C3B">
        <w:rPr>
          <w:rStyle w:val="Refdenotaderodap"/>
          <w:rFonts w:ascii="Arial" w:hAnsi="Arial" w:cs="Arial"/>
          <w:sz w:val="24"/>
          <w:szCs w:val="24"/>
        </w:rPr>
        <w:footnoteReference w:id="2"/>
      </w:r>
      <w:r w:rsidR="00F536A1" w:rsidRPr="00BE539C">
        <w:rPr>
          <w:rFonts w:ascii="Arial" w:hAnsi="Arial" w:cs="Arial"/>
          <w:sz w:val="24"/>
          <w:szCs w:val="24"/>
        </w:rPr>
        <w:t xml:space="preserve"> </w:t>
      </w:r>
      <w:r w:rsidR="00E17B34" w:rsidRPr="00BE539C">
        <w:rPr>
          <w:rFonts w:ascii="Arial" w:hAnsi="Arial" w:cs="Arial"/>
          <w:sz w:val="24"/>
          <w:szCs w:val="24"/>
        </w:rPr>
        <w:t xml:space="preserve">De outro lado, há aqueles </w:t>
      </w:r>
      <w:r w:rsidR="005275B4" w:rsidRPr="00BE539C">
        <w:rPr>
          <w:rFonts w:ascii="Arial" w:hAnsi="Arial" w:cs="Arial"/>
          <w:sz w:val="24"/>
          <w:szCs w:val="24"/>
        </w:rPr>
        <w:t xml:space="preserve">que rejeitam essa abordagem. A moralidade diz respeito a significados compartilhados, para usar as palavras de um autor, e o papel do filósofo </w:t>
      </w:r>
      <w:r w:rsidR="006F4082" w:rsidRPr="00BE539C">
        <w:rPr>
          <w:rFonts w:ascii="Arial" w:hAnsi="Arial" w:cs="Arial"/>
          <w:sz w:val="24"/>
          <w:szCs w:val="24"/>
        </w:rPr>
        <w:t xml:space="preserve">moral </w:t>
      </w:r>
      <w:r w:rsidR="005275B4" w:rsidRPr="00BE539C">
        <w:rPr>
          <w:rFonts w:ascii="Arial" w:hAnsi="Arial" w:cs="Arial"/>
          <w:sz w:val="24"/>
          <w:szCs w:val="24"/>
        </w:rPr>
        <w:t xml:space="preserve">não é subir a montanha para </w:t>
      </w:r>
      <w:r w:rsidR="00ED0691">
        <w:rPr>
          <w:rFonts w:ascii="Arial" w:hAnsi="Arial" w:cs="Arial"/>
          <w:sz w:val="24"/>
          <w:szCs w:val="24"/>
        </w:rPr>
        <w:t xml:space="preserve">receber </w:t>
      </w:r>
      <w:r w:rsidR="003D5C07" w:rsidRPr="00BE539C">
        <w:rPr>
          <w:rFonts w:ascii="Arial" w:hAnsi="Arial" w:cs="Arial"/>
          <w:sz w:val="24"/>
          <w:szCs w:val="24"/>
        </w:rPr>
        <w:t>as tábuas da lei, mas articular esses significados compartilhados e suas implicações.</w:t>
      </w:r>
      <w:proofErr w:type="gramStart"/>
      <w:r w:rsidR="00325C3B">
        <w:rPr>
          <w:rStyle w:val="Refdenotaderodap"/>
          <w:rFonts w:ascii="Arial" w:hAnsi="Arial" w:cs="Arial"/>
          <w:sz w:val="24"/>
          <w:szCs w:val="24"/>
        </w:rPr>
        <w:footnoteReference w:id="3"/>
      </w:r>
      <w:proofErr w:type="gramEnd"/>
    </w:p>
    <w:p w:rsidR="004C6C92" w:rsidRPr="00BE539C" w:rsidRDefault="00F9623D" w:rsidP="006C1AA0">
      <w:pPr>
        <w:spacing w:after="0" w:line="360" w:lineRule="auto"/>
        <w:ind w:firstLine="708"/>
        <w:jc w:val="both"/>
        <w:rPr>
          <w:rFonts w:ascii="Arial" w:hAnsi="Arial" w:cs="Arial"/>
          <w:sz w:val="24"/>
          <w:szCs w:val="24"/>
        </w:rPr>
      </w:pPr>
      <w:r w:rsidRPr="00BE539C">
        <w:rPr>
          <w:rFonts w:ascii="Arial" w:hAnsi="Arial" w:cs="Arial"/>
          <w:sz w:val="24"/>
          <w:szCs w:val="24"/>
        </w:rPr>
        <w:t>Esses dois extremos na maneira de se fazer filosofia moral respondem a duas preocupações pertinentes.</w:t>
      </w:r>
      <w:r w:rsidR="00325C3B">
        <w:rPr>
          <w:rStyle w:val="Refdenotaderodap"/>
          <w:rFonts w:ascii="Arial" w:hAnsi="Arial" w:cs="Arial"/>
          <w:sz w:val="24"/>
          <w:szCs w:val="24"/>
        </w:rPr>
        <w:footnoteReference w:id="4"/>
      </w:r>
      <w:r w:rsidRPr="00BE539C">
        <w:rPr>
          <w:rFonts w:ascii="Arial" w:hAnsi="Arial" w:cs="Arial"/>
          <w:sz w:val="24"/>
          <w:szCs w:val="24"/>
        </w:rPr>
        <w:t xml:space="preserve"> O receio daquele que busca o maior grau </w:t>
      </w:r>
      <w:r w:rsidRPr="00BE539C">
        <w:rPr>
          <w:rFonts w:ascii="Arial" w:hAnsi="Arial" w:cs="Arial"/>
          <w:sz w:val="24"/>
          <w:szCs w:val="24"/>
        </w:rPr>
        <w:lastRenderedPageBreak/>
        <w:t xml:space="preserve">possível de deslocamento em relação a nossas convicções morais ordinárias é de que, de outra maneira, não seremos capazes de criticá-las. Certamente nossas convicções morais ordinárias são acometidas por preconceitos, parcialidade e acondicionamento cultural. De </w:t>
      </w:r>
      <w:r w:rsidR="006F4082" w:rsidRPr="00BE539C">
        <w:rPr>
          <w:rFonts w:ascii="Arial" w:hAnsi="Arial" w:cs="Arial"/>
          <w:sz w:val="24"/>
          <w:szCs w:val="24"/>
        </w:rPr>
        <w:t xml:space="preserve">que </w:t>
      </w:r>
      <w:proofErr w:type="gramStart"/>
      <w:r w:rsidR="006F4082" w:rsidRPr="00BE539C">
        <w:rPr>
          <w:rFonts w:ascii="Arial" w:hAnsi="Arial" w:cs="Arial"/>
          <w:sz w:val="24"/>
          <w:szCs w:val="24"/>
        </w:rPr>
        <w:t>outra forma podemos depurar</w:t>
      </w:r>
      <w:proofErr w:type="gramEnd"/>
      <w:r w:rsidR="006F4082" w:rsidRPr="00BE539C">
        <w:rPr>
          <w:rFonts w:ascii="Arial" w:hAnsi="Arial" w:cs="Arial"/>
          <w:sz w:val="24"/>
          <w:szCs w:val="24"/>
        </w:rPr>
        <w:t xml:space="preserve"> nossas convicções desses vícios se não dando um passo atrás e analisando-as à distância – talvez, inclusive, a partir de um ponto de vista não moral?</w:t>
      </w:r>
    </w:p>
    <w:p w:rsidR="00776F02" w:rsidRPr="00BE539C" w:rsidRDefault="00776F02" w:rsidP="006C1AA0">
      <w:pPr>
        <w:spacing w:after="0" w:line="360" w:lineRule="auto"/>
        <w:ind w:firstLine="708"/>
        <w:jc w:val="both"/>
        <w:rPr>
          <w:rFonts w:ascii="Arial" w:hAnsi="Arial" w:cs="Arial"/>
          <w:sz w:val="24"/>
          <w:szCs w:val="24"/>
        </w:rPr>
      </w:pPr>
      <w:r w:rsidRPr="00BE539C">
        <w:rPr>
          <w:rFonts w:ascii="Arial" w:hAnsi="Arial" w:cs="Arial"/>
          <w:sz w:val="24"/>
          <w:szCs w:val="24"/>
        </w:rPr>
        <w:t>Já o que preocupa aquele que defende que nos re</w:t>
      </w:r>
      <w:r w:rsidR="00A14B87" w:rsidRPr="00BE539C">
        <w:rPr>
          <w:rFonts w:ascii="Arial" w:hAnsi="Arial" w:cs="Arial"/>
          <w:sz w:val="24"/>
          <w:szCs w:val="24"/>
        </w:rPr>
        <w:t>strinjamos a articular nossos significados compartilhados ou qualquer coisa que o valha é que, de outra maneira, a m</w:t>
      </w:r>
      <w:r w:rsidR="00841200" w:rsidRPr="00BE539C">
        <w:rPr>
          <w:rFonts w:ascii="Arial" w:hAnsi="Arial" w:cs="Arial"/>
          <w:sz w:val="24"/>
          <w:szCs w:val="24"/>
        </w:rPr>
        <w:t>oralidade possa não ter nenhuma reivindicação sobre nós, nenhum gancho que nos prende a ela. Quando Moisés desceu a montanha com as tábuas da lei pelo menos tinha a autori</w:t>
      </w:r>
      <w:r w:rsidR="008D63F4" w:rsidRPr="00BE539C">
        <w:rPr>
          <w:rFonts w:ascii="Arial" w:hAnsi="Arial" w:cs="Arial"/>
          <w:sz w:val="24"/>
          <w:szCs w:val="24"/>
        </w:rPr>
        <w:t xml:space="preserve">dade de deus do seu lado. Filósofos morais modernos e contemporâneos dificilmente podem invocar uma espécie semelhante de investidura. Sendo assim, de que outra forma a moralidade pode ter alguma reivindicação sobre nós se não se já for algo </w:t>
      </w:r>
      <w:proofErr w:type="gramStart"/>
      <w:r w:rsidR="008D63F4" w:rsidRPr="00BE539C">
        <w:rPr>
          <w:rFonts w:ascii="Arial" w:hAnsi="Arial" w:cs="Arial"/>
          <w:sz w:val="24"/>
          <w:szCs w:val="24"/>
        </w:rPr>
        <w:t>nosso, algo</w:t>
      </w:r>
      <w:proofErr w:type="gramEnd"/>
      <w:r w:rsidR="008D63F4" w:rsidRPr="00BE539C">
        <w:rPr>
          <w:rFonts w:ascii="Arial" w:hAnsi="Arial" w:cs="Arial"/>
          <w:sz w:val="24"/>
          <w:szCs w:val="24"/>
        </w:rPr>
        <w:t xml:space="preserve"> com que já estamos comprometidos?</w:t>
      </w:r>
    </w:p>
    <w:p w:rsidR="00DB1B3F" w:rsidRPr="00BE539C" w:rsidRDefault="00DB1B3F" w:rsidP="006C1AA0">
      <w:pPr>
        <w:spacing w:after="0" w:line="360" w:lineRule="auto"/>
        <w:ind w:firstLine="708"/>
        <w:jc w:val="both"/>
        <w:rPr>
          <w:rFonts w:ascii="Arial" w:hAnsi="Arial" w:cs="Arial"/>
          <w:sz w:val="24"/>
          <w:szCs w:val="24"/>
        </w:rPr>
      </w:pPr>
      <w:r w:rsidRPr="00BE539C">
        <w:rPr>
          <w:rFonts w:ascii="Arial" w:hAnsi="Arial" w:cs="Arial"/>
          <w:sz w:val="24"/>
          <w:szCs w:val="24"/>
        </w:rPr>
        <w:t>Na medida em que essas duas preocupações são pertinentes, parecemos estar diante de um dilema metodológico. Ou temos de sacrificar em alguma medida o potencial crítico da filosofia moral para garantir que ela possa ter</w:t>
      </w:r>
      <w:r w:rsidR="00E4535B" w:rsidRPr="00BE539C">
        <w:rPr>
          <w:rFonts w:ascii="Arial" w:hAnsi="Arial" w:cs="Arial"/>
          <w:sz w:val="24"/>
          <w:szCs w:val="24"/>
        </w:rPr>
        <w:t xml:space="preserve"> alguma reivindicação sobre nós, ou temos de sacrificar o potencial d</w:t>
      </w:r>
      <w:r w:rsidR="00382B6B" w:rsidRPr="00BE539C">
        <w:rPr>
          <w:rFonts w:ascii="Arial" w:hAnsi="Arial" w:cs="Arial"/>
          <w:sz w:val="24"/>
          <w:szCs w:val="24"/>
        </w:rPr>
        <w:t xml:space="preserve">e </w:t>
      </w:r>
      <w:r w:rsidR="00E4535B" w:rsidRPr="00BE539C">
        <w:rPr>
          <w:rFonts w:ascii="Arial" w:hAnsi="Arial" w:cs="Arial"/>
          <w:sz w:val="24"/>
          <w:szCs w:val="24"/>
        </w:rPr>
        <w:t xml:space="preserve">a filosofia moral fazer reivindicações sobre nós para garantir que ela possa ter um papel crítico. Ambas as alternativas são insatisfatórias. </w:t>
      </w:r>
      <w:proofErr w:type="gramStart"/>
      <w:r w:rsidR="00E4535B" w:rsidRPr="00BE539C">
        <w:rPr>
          <w:rFonts w:ascii="Arial" w:hAnsi="Arial" w:cs="Arial"/>
          <w:sz w:val="24"/>
          <w:szCs w:val="24"/>
        </w:rPr>
        <w:t>Se sacrificamos</w:t>
      </w:r>
      <w:proofErr w:type="gramEnd"/>
      <w:r w:rsidR="00E4535B" w:rsidRPr="00BE539C">
        <w:rPr>
          <w:rFonts w:ascii="Arial" w:hAnsi="Arial" w:cs="Arial"/>
          <w:sz w:val="24"/>
          <w:szCs w:val="24"/>
        </w:rPr>
        <w:t xml:space="preserve"> o potencial crítico </w:t>
      </w:r>
      <w:r w:rsidR="00387ED0" w:rsidRPr="00BE539C">
        <w:rPr>
          <w:rFonts w:ascii="Arial" w:hAnsi="Arial" w:cs="Arial"/>
          <w:sz w:val="24"/>
          <w:szCs w:val="24"/>
        </w:rPr>
        <w:t>da filosofia</w:t>
      </w:r>
      <w:r w:rsidR="00E4535B" w:rsidRPr="00BE539C">
        <w:rPr>
          <w:rFonts w:ascii="Arial" w:hAnsi="Arial" w:cs="Arial"/>
          <w:sz w:val="24"/>
          <w:szCs w:val="24"/>
        </w:rPr>
        <w:t xml:space="preserve"> </w:t>
      </w:r>
      <w:r w:rsidR="00A91CE3" w:rsidRPr="00BE539C">
        <w:rPr>
          <w:rFonts w:ascii="Arial" w:hAnsi="Arial" w:cs="Arial"/>
          <w:sz w:val="24"/>
          <w:szCs w:val="24"/>
        </w:rPr>
        <w:t>moral, qual o sentido de se persegui-la, ou mesmo qual o sentido da reflexão e da argumentação moral em geral?</w:t>
      </w:r>
      <w:r w:rsidR="0060698A" w:rsidRPr="00BE539C">
        <w:rPr>
          <w:rFonts w:ascii="Arial" w:hAnsi="Arial" w:cs="Arial"/>
          <w:sz w:val="24"/>
          <w:szCs w:val="24"/>
        </w:rPr>
        <w:t xml:space="preserve"> Não há necessidade de reflexão ou argumentação, ao m</w:t>
      </w:r>
      <w:r w:rsidR="00495DD3" w:rsidRPr="00BE539C">
        <w:rPr>
          <w:rFonts w:ascii="Arial" w:hAnsi="Arial" w:cs="Arial"/>
          <w:sz w:val="24"/>
          <w:szCs w:val="24"/>
        </w:rPr>
        <w:t>enos não um nível significativo,</w:t>
      </w:r>
      <w:r w:rsidR="0060698A" w:rsidRPr="00BE539C">
        <w:rPr>
          <w:rFonts w:ascii="Arial" w:hAnsi="Arial" w:cs="Arial"/>
          <w:sz w:val="24"/>
          <w:szCs w:val="24"/>
        </w:rPr>
        <w:t xml:space="preserve"> para que simplesme</w:t>
      </w:r>
      <w:r w:rsidR="00495DD3" w:rsidRPr="00BE539C">
        <w:rPr>
          <w:rFonts w:ascii="Arial" w:hAnsi="Arial" w:cs="Arial"/>
          <w:sz w:val="24"/>
          <w:szCs w:val="24"/>
        </w:rPr>
        <w:t xml:space="preserve">nte continuemos a recorrer a nossos significados compartilhados – afinal, eles são compartilhados </w:t>
      </w:r>
      <w:r w:rsidR="00BC70F9" w:rsidRPr="00BE539C">
        <w:rPr>
          <w:rFonts w:ascii="Arial" w:hAnsi="Arial" w:cs="Arial"/>
          <w:sz w:val="24"/>
          <w:szCs w:val="24"/>
        </w:rPr>
        <w:t xml:space="preserve">por todos </w:t>
      </w:r>
      <w:r w:rsidR="00495DD3" w:rsidRPr="00BE539C">
        <w:rPr>
          <w:rFonts w:ascii="Arial" w:hAnsi="Arial" w:cs="Arial"/>
          <w:sz w:val="24"/>
          <w:szCs w:val="24"/>
        </w:rPr>
        <w:t>(supostamente).</w:t>
      </w:r>
    </w:p>
    <w:p w:rsidR="00A166EA" w:rsidRPr="00BE539C" w:rsidRDefault="00382B6B" w:rsidP="006C1AA0">
      <w:pPr>
        <w:spacing w:after="0" w:line="360" w:lineRule="auto"/>
        <w:ind w:firstLine="708"/>
        <w:jc w:val="both"/>
        <w:rPr>
          <w:rFonts w:ascii="Arial" w:hAnsi="Arial" w:cs="Arial"/>
          <w:sz w:val="24"/>
          <w:szCs w:val="24"/>
        </w:rPr>
      </w:pPr>
      <w:r w:rsidRPr="00BE539C">
        <w:rPr>
          <w:rFonts w:ascii="Arial" w:hAnsi="Arial" w:cs="Arial"/>
          <w:sz w:val="24"/>
          <w:szCs w:val="24"/>
        </w:rPr>
        <w:t>Por outro lado, se sacrificamos o potencial de a filosofia moral fazer re</w:t>
      </w:r>
      <w:r w:rsidR="00FD3FAE" w:rsidRPr="00BE539C">
        <w:rPr>
          <w:rFonts w:ascii="Arial" w:hAnsi="Arial" w:cs="Arial"/>
          <w:sz w:val="24"/>
          <w:szCs w:val="24"/>
        </w:rPr>
        <w:t xml:space="preserve">ivindicações sobre nós, qual o sentido </w:t>
      </w:r>
      <w:r w:rsidR="006C3488" w:rsidRPr="00BE539C">
        <w:rPr>
          <w:rFonts w:ascii="Arial" w:hAnsi="Arial" w:cs="Arial"/>
          <w:sz w:val="24"/>
          <w:szCs w:val="24"/>
        </w:rPr>
        <w:t xml:space="preserve">até mesmo </w:t>
      </w:r>
      <w:r w:rsidR="00FD3FAE" w:rsidRPr="00BE539C">
        <w:rPr>
          <w:rFonts w:ascii="Arial" w:hAnsi="Arial" w:cs="Arial"/>
          <w:sz w:val="24"/>
          <w:szCs w:val="24"/>
        </w:rPr>
        <w:t>de se criticar nossas convicções morais</w:t>
      </w:r>
      <w:r w:rsidR="00A375A3" w:rsidRPr="00BE539C">
        <w:rPr>
          <w:rFonts w:ascii="Arial" w:hAnsi="Arial" w:cs="Arial"/>
          <w:sz w:val="24"/>
          <w:szCs w:val="24"/>
        </w:rPr>
        <w:t xml:space="preserve"> ordinárias? </w:t>
      </w:r>
      <w:r w:rsidR="004E04E1" w:rsidRPr="00BE539C">
        <w:rPr>
          <w:rFonts w:ascii="Arial" w:hAnsi="Arial" w:cs="Arial"/>
          <w:sz w:val="24"/>
          <w:szCs w:val="24"/>
        </w:rPr>
        <w:t xml:space="preserve">Acusar </w:t>
      </w:r>
      <w:r w:rsidR="00AE3289" w:rsidRPr="00BE539C">
        <w:rPr>
          <w:rFonts w:ascii="Arial" w:hAnsi="Arial" w:cs="Arial"/>
          <w:sz w:val="24"/>
          <w:szCs w:val="24"/>
        </w:rPr>
        <w:t xml:space="preserve">pessoas que comem carne </w:t>
      </w:r>
      <w:r w:rsidR="004E04E1" w:rsidRPr="00BE539C">
        <w:rPr>
          <w:rFonts w:ascii="Arial" w:hAnsi="Arial" w:cs="Arial"/>
          <w:sz w:val="24"/>
          <w:szCs w:val="24"/>
        </w:rPr>
        <w:t>de não serem moralmente melhores do que senhores de escravos é uma crítica muito forte.</w:t>
      </w:r>
      <w:r w:rsidR="00325C3B">
        <w:rPr>
          <w:rStyle w:val="Refdenotaderodap"/>
          <w:rFonts w:ascii="Arial" w:hAnsi="Arial" w:cs="Arial"/>
          <w:sz w:val="24"/>
          <w:szCs w:val="24"/>
        </w:rPr>
        <w:footnoteReference w:id="5"/>
      </w:r>
      <w:r w:rsidR="004C41EB" w:rsidRPr="00BE539C">
        <w:rPr>
          <w:rFonts w:ascii="Arial" w:hAnsi="Arial" w:cs="Arial"/>
          <w:sz w:val="24"/>
          <w:szCs w:val="24"/>
        </w:rPr>
        <w:t xml:space="preserve"> Mas qual o sentido de </w:t>
      </w:r>
      <w:r w:rsidR="002D12E0" w:rsidRPr="00BE539C">
        <w:rPr>
          <w:rFonts w:ascii="Arial" w:hAnsi="Arial" w:cs="Arial"/>
          <w:sz w:val="24"/>
          <w:szCs w:val="24"/>
        </w:rPr>
        <w:t>fazê-la se a grande maioria das pessoas</w:t>
      </w:r>
      <w:r w:rsidR="00B70595" w:rsidRPr="00BE539C">
        <w:rPr>
          <w:rFonts w:ascii="Arial" w:hAnsi="Arial" w:cs="Arial"/>
          <w:sz w:val="24"/>
          <w:szCs w:val="24"/>
        </w:rPr>
        <w:t xml:space="preserve"> é </w:t>
      </w:r>
      <w:r w:rsidR="00B70595" w:rsidRPr="00BE539C">
        <w:rPr>
          <w:rFonts w:ascii="Arial" w:hAnsi="Arial" w:cs="Arial"/>
          <w:sz w:val="24"/>
          <w:szCs w:val="24"/>
        </w:rPr>
        <w:lastRenderedPageBreak/>
        <w:t>insensível a ela, mesmo que seja</w:t>
      </w:r>
      <w:r w:rsidR="0018189B" w:rsidRPr="00BE539C">
        <w:rPr>
          <w:rFonts w:ascii="Arial" w:hAnsi="Arial" w:cs="Arial"/>
          <w:sz w:val="24"/>
          <w:szCs w:val="24"/>
        </w:rPr>
        <w:t>m</w:t>
      </w:r>
      <w:r w:rsidR="00B70595" w:rsidRPr="00BE539C">
        <w:rPr>
          <w:rFonts w:ascii="Arial" w:hAnsi="Arial" w:cs="Arial"/>
          <w:sz w:val="24"/>
          <w:szCs w:val="24"/>
        </w:rPr>
        <w:t xml:space="preserve"> incapaz</w:t>
      </w:r>
      <w:r w:rsidR="0018189B" w:rsidRPr="00BE539C">
        <w:rPr>
          <w:rFonts w:ascii="Arial" w:hAnsi="Arial" w:cs="Arial"/>
          <w:sz w:val="24"/>
          <w:szCs w:val="24"/>
        </w:rPr>
        <w:t>es</w:t>
      </w:r>
      <w:r w:rsidR="00B70595" w:rsidRPr="00BE539C">
        <w:rPr>
          <w:rFonts w:ascii="Arial" w:hAnsi="Arial" w:cs="Arial"/>
          <w:sz w:val="24"/>
          <w:szCs w:val="24"/>
        </w:rPr>
        <w:t xml:space="preserve"> de refutá-la (talvez porque careça</w:t>
      </w:r>
      <w:r w:rsidR="0018189B" w:rsidRPr="00BE539C">
        <w:rPr>
          <w:rFonts w:ascii="Arial" w:hAnsi="Arial" w:cs="Arial"/>
          <w:sz w:val="24"/>
          <w:szCs w:val="24"/>
        </w:rPr>
        <w:t>m</w:t>
      </w:r>
      <w:r w:rsidR="00B70595" w:rsidRPr="00BE539C">
        <w:rPr>
          <w:rFonts w:ascii="Arial" w:hAnsi="Arial" w:cs="Arial"/>
          <w:sz w:val="24"/>
          <w:szCs w:val="24"/>
        </w:rPr>
        <w:t xml:space="preserve"> do treinamento filosófico necessário para tanto)</w:t>
      </w:r>
      <w:r w:rsidR="007A6CD7" w:rsidRPr="00BE539C">
        <w:rPr>
          <w:rFonts w:ascii="Arial" w:hAnsi="Arial" w:cs="Arial"/>
          <w:sz w:val="24"/>
          <w:szCs w:val="24"/>
        </w:rPr>
        <w:t>? S</w:t>
      </w:r>
      <w:r w:rsidR="00B70595" w:rsidRPr="00BE539C">
        <w:rPr>
          <w:rFonts w:ascii="Arial" w:hAnsi="Arial" w:cs="Arial"/>
          <w:sz w:val="24"/>
          <w:szCs w:val="24"/>
        </w:rPr>
        <w:t xml:space="preserve">e, para elas, essa crítica não é mais do que um argumento intelectualmente curioso, e até </w:t>
      </w:r>
      <w:r w:rsidR="0018189B" w:rsidRPr="00BE539C">
        <w:rPr>
          <w:rFonts w:ascii="Arial" w:hAnsi="Arial" w:cs="Arial"/>
          <w:sz w:val="24"/>
          <w:szCs w:val="24"/>
        </w:rPr>
        <w:t xml:space="preserve">interessante, </w:t>
      </w:r>
      <w:r w:rsidR="00FE20B8" w:rsidRPr="00BE539C">
        <w:rPr>
          <w:rFonts w:ascii="Arial" w:hAnsi="Arial" w:cs="Arial"/>
          <w:sz w:val="24"/>
          <w:szCs w:val="24"/>
        </w:rPr>
        <w:t>mas incapaz de afetar suas disposições</w:t>
      </w:r>
      <w:r w:rsidR="007865AD" w:rsidRPr="00BE539C">
        <w:rPr>
          <w:rFonts w:ascii="Arial" w:hAnsi="Arial" w:cs="Arial"/>
          <w:sz w:val="24"/>
          <w:szCs w:val="24"/>
        </w:rPr>
        <w:t>, incapaz, isto é, de ser realmente uma razão para a ação</w:t>
      </w:r>
      <w:r w:rsidR="00656FB7" w:rsidRPr="00BE539C">
        <w:rPr>
          <w:rFonts w:ascii="Arial" w:hAnsi="Arial" w:cs="Arial"/>
          <w:sz w:val="24"/>
          <w:szCs w:val="24"/>
        </w:rPr>
        <w:t xml:space="preserve">; </w:t>
      </w:r>
      <w:r w:rsidR="007865AD" w:rsidRPr="00BE539C">
        <w:rPr>
          <w:rFonts w:ascii="Arial" w:hAnsi="Arial" w:cs="Arial"/>
          <w:sz w:val="24"/>
          <w:szCs w:val="24"/>
        </w:rPr>
        <w:t xml:space="preserve">algo como a </w:t>
      </w:r>
      <w:r w:rsidR="00F03725" w:rsidRPr="00BE539C">
        <w:rPr>
          <w:rFonts w:ascii="Arial" w:hAnsi="Arial" w:cs="Arial"/>
          <w:sz w:val="24"/>
          <w:szCs w:val="24"/>
        </w:rPr>
        <w:t>interpretação dos muitos mundos</w:t>
      </w:r>
      <w:r w:rsidR="00656FB7" w:rsidRPr="00BE539C">
        <w:rPr>
          <w:rFonts w:ascii="Arial" w:hAnsi="Arial" w:cs="Arial"/>
          <w:sz w:val="24"/>
          <w:szCs w:val="24"/>
        </w:rPr>
        <w:t xml:space="preserve"> da mecânica quântica: divertida de se pensar, mas irrelevante para nossas vidas cotidianas?</w:t>
      </w:r>
      <w:r w:rsidR="00AB0157" w:rsidRPr="00BE539C">
        <w:rPr>
          <w:rFonts w:ascii="Arial" w:hAnsi="Arial" w:cs="Arial"/>
          <w:sz w:val="24"/>
          <w:szCs w:val="24"/>
        </w:rPr>
        <w:t xml:space="preserve"> Certamente a filosofia moral deve servir para mais do que permitir que o filósofo congratule a si mesmo e a seus seguidores enquanto condena como monstros morais aqueles</w:t>
      </w:r>
      <w:r w:rsidR="00272742" w:rsidRPr="00BE539C">
        <w:rPr>
          <w:rFonts w:ascii="Arial" w:hAnsi="Arial" w:cs="Arial"/>
          <w:sz w:val="24"/>
          <w:szCs w:val="24"/>
        </w:rPr>
        <w:t xml:space="preserve"> que são insensíveis a seus argumentos altamente contraintuitivos.</w:t>
      </w:r>
    </w:p>
    <w:p w:rsidR="005275B4" w:rsidRPr="00BE539C" w:rsidRDefault="00032B74"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Mais recentemente, </w:t>
      </w:r>
      <w:r w:rsidR="00D83AFB" w:rsidRPr="00BE539C">
        <w:rPr>
          <w:rFonts w:ascii="Arial" w:hAnsi="Arial" w:cs="Arial"/>
          <w:sz w:val="24"/>
          <w:szCs w:val="24"/>
        </w:rPr>
        <w:t>filósofos morais têm enten</w:t>
      </w:r>
      <w:r w:rsidR="001D35FC" w:rsidRPr="00BE539C">
        <w:rPr>
          <w:rFonts w:ascii="Arial" w:hAnsi="Arial" w:cs="Arial"/>
          <w:sz w:val="24"/>
          <w:szCs w:val="24"/>
        </w:rPr>
        <w:t>dido que</w:t>
      </w:r>
      <w:r w:rsidR="00CF2B0D" w:rsidRPr="00BE539C">
        <w:rPr>
          <w:rFonts w:ascii="Arial" w:hAnsi="Arial" w:cs="Arial"/>
          <w:sz w:val="24"/>
          <w:szCs w:val="24"/>
        </w:rPr>
        <w:t xml:space="preserve"> esse é um falso dilema. </w:t>
      </w:r>
      <w:r w:rsidR="00034090" w:rsidRPr="00BE539C">
        <w:rPr>
          <w:rFonts w:ascii="Arial" w:hAnsi="Arial" w:cs="Arial"/>
          <w:sz w:val="24"/>
          <w:szCs w:val="24"/>
        </w:rPr>
        <w:t xml:space="preserve">Tentativas de fundar a moralidade em bases não morais fracassaram e aqueles que buscam o maior grau possível de deslocamento em relação a nossas convicções morais ordinárias têm de se basear em algumas delas, </w:t>
      </w:r>
      <w:r w:rsidR="00D326D2" w:rsidRPr="00BE539C">
        <w:rPr>
          <w:rFonts w:ascii="Arial" w:hAnsi="Arial" w:cs="Arial"/>
          <w:sz w:val="24"/>
          <w:szCs w:val="24"/>
        </w:rPr>
        <w:t>ainda que interpretadas de maneira muito abstrata e artificiosa.</w:t>
      </w:r>
      <w:r w:rsidR="003668AA" w:rsidRPr="00BE539C">
        <w:rPr>
          <w:rFonts w:ascii="Arial" w:hAnsi="Arial" w:cs="Arial"/>
          <w:sz w:val="24"/>
          <w:szCs w:val="24"/>
        </w:rPr>
        <w:t xml:space="preserve"> </w:t>
      </w:r>
      <w:r w:rsidR="008F2F2E" w:rsidRPr="00BE539C">
        <w:rPr>
          <w:rFonts w:ascii="Arial" w:hAnsi="Arial" w:cs="Arial"/>
          <w:sz w:val="24"/>
          <w:szCs w:val="24"/>
        </w:rPr>
        <w:t>A filosofia moral tem de partir de nossas convicções morais</w:t>
      </w:r>
      <w:r w:rsidR="00A87C09" w:rsidRPr="00BE539C">
        <w:rPr>
          <w:rFonts w:ascii="Arial" w:hAnsi="Arial" w:cs="Arial"/>
          <w:sz w:val="24"/>
          <w:szCs w:val="24"/>
        </w:rPr>
        <w:t>.</w:t>
      </w:r>
      <w:r w:rsidR="00325C3B">
        <w:rPr>
          <w:rStyle w:val="Refdenotaderodap"/>
          <w:rFonts w:ascii="Arial" w:hAnsi="Arial" w:cs="Arial"/>
          <w:sz w:val="24"/>
          <w:szCs w:val="24"/>
        </w:rPr>
        <w:footnoteReference w:id="6"/>
      </w:r>
      <w:r w:rsidR="00AF4CF5" w:rsidRPr="00BE539C">
        <w:rPr>
          <w:rFonts w:ascii="Arial" w:hAnsi="Arial" w:cs="Arial"/>
          <w:sz w:val="24"/>
          <w:szCs w:val="24"/>
        </w:rPr>
        <w:t xml:space="preserve"> </w:t>
      </w:r>
      <w:r w:rsidR="00CE2A8C" w:rsidRPr="00BE539C">
        <w:rPr>
          <w:rFonts w:ascii="Arial" w:hAnsi="Arial" w:cs="Arial"/>
          <w:sz w:val="24"/>
          <w:szCs w:val="24"/>
        </w:rPr>
        <w:t>Mas i</w:t>
      </w:r>
      <w:r w:rsidR="004A6DBE" w:rsidRPr="00BE539C">
        <w:rPr>
          <w:rFonts w:ascii="Arial" w:hAnsi="Arial" w:cs="Arial"/>
          <w:sz w:val="24"/>
          <w:szCs w:val="24"/>
        </w:rPr>
        <w:t>sso não signi</w:t>
      </w:r>
      <w:r w:rsidR="00F516C7" w:rsidRPr="00BE539C">
        <w:rPr>
          <w:rFonts w:ascii="Arial" w:hAnsi="Arial" w:cs="Arial"/>
          <w:sz w:val="24"/>
          <w:szCs w:val="24"/>
        </w:rPr>
        <w:t>fica que estejamos condenados a sacrificar o potencial crítico da filosofia moral.</w:t>
      </w:r>
      <w:r w:rsidR="00352509" w:rsidRPr="00BE539C">
        <w:rPr>
          <w:rFonts w:ascii="Arial" w:hAnsi="Arial" w:cs="Arial"/>
          <w:sz w:val="24"/>
          <w:szCs w:val="24"/>
        </w:rPr>
        <w:t xml:space="preserve"> </w:t>
      </w:r>
      <w:r w:rsidR="00835BD7" w:rsidRPr="00BE539C">
        <w:rPr>
          <w:rFonts w:ascii="Arial" w:hAnsi="Arial" w:cs="Arial"/>
          <w:sz w:val="24"/>
          <w:szCs w:val="24"/>
        </w:rPr>
        <w:t>Nossas concepções morais</w:t>
      </w:r>
      <w:r w:rsidR="00352509" w:rsidRPr="00BE539C">
        <w:rPr>
          <w:rFonts w:ascii="Arial" w:hAnsi="Arial" w:cs="Arial"/>
          <w:sz w:val="24"/>
          <w:szCs w:val="24"/>
        </w:rPr>
        <w:t xml:space="preserve"> são acometidas por incoerências e contradições, de forma que </w:t>
      </w:r>
      <w:r w:rsidR="00835BD7" w:rsidRPr="00BE539C">
        <w:rPr>
          <w:rFonts w:ascii="Arial" w:hAnsi="Arial" w:cs="Arial"/>
          <w:sz w:val="24"/>
          <w:szCs w:val="24"/>
        </w:rPr>
        <w:t>partes delas podem ser criticadas a partir de extrapolações de outras partes. A crítica das nossas convicções morais é feita a partir de nossas pró</w:t>
      </w:r>
      <w:r w:rsidR="005B3651" w:rsidRPr="00BE539C">
        <w:rPr>
          <w:rFonts w:ascii="Arial" w:hAnsi="Arial" w:cs="Arial"/>
          <w:sz w:val="24"/>
          <w:szCs w:val="24"/>
        </w:rPr>
        <w:t>prias convicções morais. Uma vez que percebemos isso a respeito das nossas concepções morais, nos damos conta da possibilidade de “</w:t>
      </w:r>
      <w:proofErr w:type="spellStart"/>
      <w:r w:rsidR="005B3651" w:rsidRPr="00BE539C">
        <w:rPr>
          <w:rFonts w:ascii="Arial" w:hAnsi="Arial" w:cs="Arial"/>
          <w:sz w:val="24"/>
          <w:szCs w:val="24"/>
        </w:rPr>
        <w:t>deploying</w:t>
      </w:r>
      <w:proofErr w:type="spellEnd"/>
      <w:r w:rsidR="005B3651" w:rsidRPr="00BE539C">
        <w:rPr>
          <w:rFonts w:ascii="Arial" w:hAnsi="Arial" w:cs="Arial"/>
          <w:sz w:val="24"/>
          <w:szCs w:val="24"/>
        </w:rPr>
        <w:t xml:space="preserve"> some </w:t>
      </w:r>
      <w:proofErr w:type="spellStart"/>
      <w:r w:rsidR="005B3651" w:rsidRPr="00BE539C">
        <w:rPr>
          <w:rFonts w:ascii="Arial" w:hAnsi="Arial" w:cs="Arial"/>
          <w:sz w:val="24"/>
          <w:szCs w:val="24"/>
        </w:rPr>
        <w:t>parts</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of</w:t>
      </w:r>
      <w:proofErr w:type="spellEnd"/>
      <w:r w:rsidR="005B3651" w:rsidRPr="00BE539C">
        <w:rPr>
          <w:rFonts w:ascii="Arial" w:hAnsi="Arial" w:cs="Arial"/>
          <w:sz w:val="24"/>
          <w:szCs w:val="24"/>
        </w:rPr>
        <w:t xml:space="preserve"> it </w:t>
      </w:r>
      <w:proofErr w:type="spellStart"/>
      <w:r w:rsidR="005B3651" w:rsidRPr="00BE539C">
        <w:rPr>
          <w:rFonts w:ascii="Arial" w:hAnsi="Arial" w:cs="Arial"/>
          <w:sz w:val="24"/>
          <w:szCs w:val="24"/>
        </w:rPr>
        <w:t>against</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others</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and</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of</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reinterpreting</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what</w:t>
      </w:r>
      <w:proofErr w:type="spellEnd"/>
      <w:r w:rsidR="005B3651" w:rsidRPr="00BE539C">
        <w:rPr>
          <w:rFonts w:ascii="Arial" w:hAnsi="Arial" w:cs="Arial"/>
          <w:sz w:val="24"/>
          <w:szCs w:val="24"/>
        </w:rPr>
        <w:t xml:space="preserve"> is </w:t>
      </w:r>
      <w:proofErr w:type="spellStart"/>
      <w:r w:rsidR="005B3651" w:rsidRPr="00BE539C">
        <w:rPr>
          <w:rFonts w:ascii="Arial" w:hAnsi="Arial" w:cs="Arial"/>
          <w:sz w:val="24"/>
          <w:szCs w:val="24"/>
        </w:rPr>
        <w:t>ethically</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significant</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so</w:t>
      </w:r>
      <w:proofErr w:type="spellEnd"/>
      <w:r w:rsidR="005B3651" w:rsidRPr="00BE539C">
        <w:rPr>
          <w:rFonts w:ascii="Arial" w:hAnsi="Arial" w:cs="Arial"/>
          <w:sz w:val="24"/>
          <w:szCs w:val="24"/>
        </w:rPr>
        <w:t xml:space="preserve"> as to </w:t>
      </w:r>
      <w:proofErr w:type="spellStart"/>
      <w:r w:rsidR="005B3651" w:rsidRPr="00BE539C">
        <w:rPr>
          <w:rFonts w:ascii="Arial" w:hAnsi="Arial" w:cs="Arial"/>
          <w:sz w:val="24"/>
          <w:szCs w:val="24"/>
        </w:rPr>
        <w:t>give</w:t>
      </w:r>
      <w:proofErr w:type="spellEnd"/>
      <w:r w:rsidR="005B3651" w:rsidRPr="00BE539C">
        <w:rPr>
          <w:rFonts w:ascii="Arial" w:hAnsi="Arial" w:cs="Arial"/>
          <w:sz w:val="24"/>
          <w:szCs w:val="24"/>
        </w:rPr>
        <w:t xml:space="preserve"> a critique </w:t>
      </w:r>
      <w:proofErr w:type="spellStart"/>
      <w:r w:rsidR="005B3651" w:rsidRPr="00BE539C">
        <w:rPr>
          <w:rFonts w:ascii="Arial" w:hAnsi="Arial" w:cs="Arial"/>
          <w:sz w:val="24"/>
          <w:szCs w:val="24"/>
        </w:rPr>
        <w:t>of</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existing</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institutions</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conceptions</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prejudices</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and</w:t>
      </w:r>
      <w:proofErr w:type="spellEnd"/>
      <w:r w:rsidR="005B3651" w:rsidRPr="00BE539C">
        <w:rPr>
          <w:rFonts w:ascii="Arial" w:hAnsi="Arial" w:cs="Arial"/>
          <w:sz w:val="24"/>
          <w:szCs w:val="24"/>
        </w:rPr>
        <w:t xml:space="preserve"> </w:t>
      </w:r>
      <w:proofErr w:type="spellStart"/>
      <w:r w:rsidR="005B3651" w:rsidRPr="00BE539C">
        <w:rPr>
          <w:rFonts w:ascii="Arial" w:hAnsi="Arial" w:cs="Arial"/>
          <w:sz w:val="24"/>
          <w:szCs w:val="24"/>
        </w:rPr>
        <w:t>powers</w:t>
      </w:r>
      <w:proofErr w:type="spellEnd"/>
      <w:r w:rsidR="005B3651" w:rsidRPr="00BE539C">
        <w:rPr>
          <w:rFonts w:ascii="Arial" w:hAnsi="Arial" w:cs="Arial"/>
          <w:sz w:val="24"/>
          <w:szCs w:val="24"/>
        </w:rPr>
        <w:t>.</w:t>
      </w:r>
      <w:proofErr w:type="gramStart"/>
      <w:r w:rsidR="005B3651" w:rsidRPr="00BE539C">
        <w:rPr>
          <w:rFonts w:ascii="Arial" w:hAnsi="Arial" w:cs="Arial"/>
          <w:sz w:val="24"/>
          <w:szCs w:val="24"/>
        </w:rPr>
        <w:t>”</w:t>
      </w:r>
      <w:proofErr w:type="gramEnd"/>
      <w:r w:rsidR="00CF3318">
        <w:rPr>
          <w:rStyle w:val="Refdenotaderodap"/>
          <w:rFonts w:ascii="Arial" w:hAnsi="Arial" w:cs="Arial"/>
          <w:sz w:val="24"/>
          <w:szCs w:val="24"/>
        </w:rPr>
        <w:footnoteReference w:id="7"/>
      </w:r>
    </w:p>
    <w:p w:rsidR="00BA622A" w:rsidRPr="00BE539C" w:rsidRDefault="00D65FEE"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A mais célebre ideia de como pode </w:t>
      </w:r>
      <w:proofErr w:type="gramStart"/>
      <w:r w:rsidRPr="00BE539C">
        <w:rPr>
          <w:rFonts w:ascii="Arial" w:hAnsi="Arial" w:cs="Arial"/>
          <w:sz w:val="24"/>
          <w:szCs w:val="24"/>
        </w:rPr>
        <w:t>proceder</w:t>
      </w:r>
      <w:proofErr w:type="gramEnd"/>
      <w:r w:rsidRPr="00BE539C">
        <w:rPr>
          <w:rFonts w:ascii="Arial" w:hAnsi="Arial" w:cs="Arial"/>
          <w:sz w:val="24"/>
          <w:szCs w:val="24"/>
        </w:rPr>
        <w:t xml:space="preserve"> essa maneira de se fazer filosofia moral é o equilíbrio reflexivo de </w:t>
      </w:r>
      <w:proofErr w:type="spellStart"/>
      <w:r w:rsidRPr="00BE539C">
        <w:rPr>
          <w:rFonts w:ascii="Arial" w:hAnsi="Arial" w:cs="Arial"/>
          <w:sz w:val="24"/>
          <w:szCs w:val="24"/>
        </w:rPr>
        <w:t>Rawls</w:t>
      </w:r>
      <w:proofErr w:type="spellEnd"/>
      <w:r w:rsidRPr="00BE539C">
        <w:rPr>
          <w:rFonts w:ascii="Arial" w:hAnsi="Arial" w:cs="Arial"/>
          <w:sz w:val="24"/>
          <w:szCs w:val="24"/>
        </w:rPr>
        <w:t>.</w:t>
      </w:r>
      <w:r w:rsidR="00FD1013" w:rsidRPr="00BE539C">
        <w:rPr>
          <w:rFonts w:ascii="Arial" w:hAnsi="Arial" w:cs="Arial"/>
          <w:sz w:val="24"/>
          <w:szCs w:val="24"/>
        </w:rPr>
        <w:t xml:space="preserve"> </w:t>
      </w:r>
      <w:proofErr w:type="spellStart"/>
      <w:r w:rsidR="00585339" w:rsidRPr="00BE539C">
        <w:rPr>
          <w:rFonts w:ascii="Arial" w:hAnsi="Arial" w:cs="Arial"/>
          <w:sz w:val="24"/>
          <w:szCs w:val="24"/>
        </w:rPr>
        <w:t>Rawls</w:t>
      </w:r>
      <w:proofErr w:type="spellEnd"/>
      <w:r w:rsidR="00585339" w:rsidRPr="00BE539C">
        <w:rPr>
          <w:rFonts w:ascii="Arial" w:hAnsi="Arial" w:cs="Arial"/>
          <w:sz w:val="24"/>
          <w:szCs w:val="24"/>
        </w:rPr>
        <w:t xml:space="preserve"> caracteriza o equilíbrio reflexivo como um método em três etapas.</w:t>
      </w:r>
      <w:r w:rsidR="00223828">
        <w:rPr>
          <w:rStyle w:val="Refdenotaderodap"/>
          <w:rFonts w:ascii="Arial" w:hAnsi="Arial" w:cs="Arial"/>
          <w:sz w:val="24"/>
          <w:szCs w:val="24"/>
        </w:rPr>
        <w:footnoteReference w:id="8"/>
      </w:r>
      <w:r w:rsidR="00585339" w:rsidRPr="00BE539C">
        <w:rPr>
          <w:rFonts w:ascii="Arial" w:hAnsi="Arial" w:cs="Arial"/>
          <w:sz w:val="24"/>
          <w:szCs w:val="24"/>
        </w:rPr>
        <w:t xml:space="preserve"> Na primeira, </w:t>
      </w:r>
      <w:r w:rsidR="007C3224" w:rsidRPr="00BE539C">
        <w:rPr>
          <w:rFonts w:ascii="Arial" w:hAnsi="Arial" w:cs="Arial"/>
          <w:sz w:val="24"/>
          <w:szCs w:val="24"/>
        </w:rPr>
        <w:t xml:space="preserve">trazemos à consideração nossas </w:t>
      </w:r>
      <w:r w:rsidR="00BA622A" w:rsidRPr="00BE539C">
        <w:rPr>
          <w:rFonts w:ascii="Arial" w:hAnsi="Arial" w:cs="Arial"/>
          <w:sz w:val="24"/>
          <w:szCs w:val="24"/>
        </w:rPr>
        <w:t>convicções morais em que tem</w:t>
      </w:r>
      <w:r w:rsidR="007C3224" w:rsidRPr="00BE539C">
        <w:rPr>
          <w:rFonts w:ascii="Arial" w:hAnsi="Arial" w:cs="Arial"/>
          <w:sz w:val="24"/>
          <w:szCs w:val="24"/>
        </w:rPr>
        <w:t>os</w:t>
      </w:r>
      <w:r w:rsidR="00BA622A" w:rsidRPr="00BE539C">
        <w:rPr>
          <w:rFonts w:ascii="Arial" w:hAnsi="Arial" w:cs="Arial"/>
          <w:sz w:val="24"/>
          <w:szCs w:val="24"/>
        </w:rPr>
        <w:t xml:space="preserve"> mais confiança – o que </w:t>
      </w:r>
      <w:proofErr w:type="spellStart"/>
      <w:r w:rsidR="00BA622A" w:rsidRPr="00BE539C">
        <w:rPr>
          <w:rFonts w:ascii="Arial" w:hAnsi="Arial" w:cs="Arial"/>
          <w:sz w:val="24"/>
          <w:szCs w:val="24"/>
        </w:rPr>
        <w:t>Rawls</w:t>
      </w:r>
      <w:proofErr w:type="spellEnd"/>
      <w:r w:rsidR="00BA622A" w:rsidRPr="00BE539C">
        <w:rPr>
          <w:rFonts w:ascii="Arial" w:hAnsi="Arial" w:cs="Arial"/>
          <w:sz w:val="24"/>
          <w:szCs w:val="24"/>
        </w:rPr>
        <w:t xml:space="preserve"> chama de “juízos ponderados”, isto é, </w:t>
      </w:r>
      <w:proofErr w:type="gramStart"/>
      <w:r w:rsidR="00D2747A" w:rsidRPr="00BE539C">
        <w:rPr>
          <w:rFonts w:ascii="Arial" w:hAnsi="Arial" w:cs="Arial"/>
          <w:sz w:val="24"/>
          <w:szCs w:val="24"/>
        </w:rPr>
        <w:t>juízos feitos</w:t>
      </w:r>
      <w:r w:rsidR="00BA622A" w:rsidRPr="00BE539C">
        <w:rPr>
          <w:rFonts w:ascii="Arial" w:hAnsi="Arial" w:cs="Arial"/>
          <w:sz w:val="24"/>
          <w:szCs w:val="24"/>
        </w:rPr>
        <w:t xml:space="preserve"> em circunstâncias </w:t>
      </w:r>
      <w:r w:rsidR="00BA622A" w:rsidRPr="00BE539C">
        <w:rPr>
          <w:rFonts w:ascii="Arial" w:hAnsi="Arial" w:cs="Arial"/>
          <w:sz w:val="24"/>
          <w:szCs w:val="24"/>
        </w:rPr>
        <w:lastRenderedPageBreak/>
        <w:t>geralmente consideradas propícias ao exercício do nosso juízo moral</w:t>
      </w:r>
      <w:r w:rsidR="009634F2" w:rsidRPr="00BE539C">
        <w:rPr>
          <w:rFonts w:ascii="Arial" w:hAnsi="Arial" w:cs="Arial"/>
          <w:sz w:val="24"/>
          <w:szCs w:val="24"/>
        </w:rPr>
        <w:t>, seja</w:t>
      </w:r>
      <w:proofErr w:type="gramEnd"/>
      <w:r w:rsidR="009634F2" w:rsidRPr="00BE539C">
        <w:rPr>
          <w:rFonts w:ascii="Arial" w:hAnsi="Arial" w:cs="Arial"/>
          <w:sz w:val="24"/>
          <w:szCs w:val="24"/>
        </w:rPr>
        <w:t xml:space="preserve"> esse concebido como uma espécie de capacidade moral </w:t>
      </w:r>
      <w:r w:rsidR="00A71027" w:rsidRPr="00BE539C">
        <w:rPr>
          <w:rFonts w:ascii="Arial" w:hAnsi="Arial" w:cs="Arial"/>
          <w:sz w:val="24"/>
          <w:szCs w:val="24"/>
        </w:rPr>
        <w:t xml:space="preserve">natural </w:t>
      </w:r>
      <w:r w:rsidR="009634F2" w:rsidRPr="00BE539C">
        <w:rPr>
          <w:rFonts w:ascii="Arial" w:hAnsi="Arial" w:cs="Arial"/>
          <w:sz w:val="24"/>
          <w:szCs w:val="24"/>
        </w:rPr>
        <w:t>ou de outra forma</w:t>
      </w:r>
      <w:r w:rsidR="00BA622A" w:rsidRPr="00BE539C">
        <w:rPr>
          <w:rFonts w:ascii="Arial" w:hAnsi="Arial" w:cs="Arial"/>
          <w:sz w:val="24"/>
          <w:szCs w:val="24"/>
        </w:rPr>
        <w:t>.</w:t>
      </w:r>
      <w:r w:rsidR="002F650E" w:rsidRPr="00BE539C">
        <w:rPr>
          <w:rFonts w:ascii="Arial" w:hAnsi="Arial" w:cs="Arial"/>
          <w:sz w:val="24"/>
          <w:szCs w:val="24"/>
        </w:rPr>
        <w:t xml:space="preserve"> Na segunda etapa</w:t>
      </w:r>
      <w:r w:rsidR="0097001F" w:rsidRPr="00BE539C">
        <w:rPr>
          <w:rFonts w:ascii="Arial" w:hAnsi="Arial" w:cs="Arial"/>
          <w:sz w:val="24"/>
          <w:szCs w:val="24"/>
        </w:rPr>
        <w:t xml:space="preserve">, </w:t>
      </w:r>
      <w:r w:rsidR="007C3224" w:rsidRPr="00BE539C">
        <w:rPr>
          <w:rFonts w:ascii="Arial" w:hAnsi="Arial" w:cs="Arial"/>
          <w:sz w:val="24"/>
          <w:szCs w:val="24"/>
        </w:rPr>
        <w:t>tentamos</w:t>
      </w:r>
      <w:r w:rsidR="0097001F" w:rsidRPr="00BE539C">
        <w:rPr>
          <w:rFonts w:ascii="Arial" w:hAnsi="Arial" w:cs="Arial"/>
          <w:sz w:val="24"/>
          <w:szCs w:val="24"/>
        </w:rPr>
        <w:t xml:space="preserve"> formular</w:t>
      </w:r>
      <w:r w:rsidR="002F650E" w:rsidRPr="00BE539C">
        <w:rPr>
          <w:rFonts w:ascii="Arial" w:hAnsi="Arial" w:cs="Arial"/>
          <w:sz w:val="24"/>
          <w:szCs w:val="24"/>
        </w:rPr>
        <w:t xml:space="preserve"> um conjunto de princípios </w:t>
      </w:r>
      <w:r w:rsidR="0097001F" w:rsidRPr="00BE539C">
        <w:rPr>
          <w:rFonts w:ascii="Arial" w:hAnsi="Arial" w:cs="Arial"/>
          <w:sz w:val="24"/>
          <w:szCs w:val="24"/>
        </w:rPr>
        <w:t xml:space="preserve">moralmente atraentes e </w:t>
      </w:r>
      <w:r w:rsidR="00571D0C" w:rsidRPr="00BE539C">
        <w:rPr>
          <w:rFonts w:ascii="Arial" w:hAnsi="Arial" w:cs="Arial"/>
          <w:sz w:val="24"/>
          <w:szCs w:val="24"/>
        </w:rPr>
        <w:t xml:space="preserve">coerentes entre si (uma teoria, </w:t>
      </w:r>
      <w:r w:rsidR="00405CB7" w:rsidRPr="00BE539C">
        <w:rPr>
          <w:rFonts w:ascii="Arial" w:hAnsi="Arial" w:cs="Arial"/>
          <w:sz w:val="24"/>
          <w:szCs w:val="24"/>
        </w:rPr>
        <w:t>em sentido lato</w:t>
      </w:r>
      <w:r w:rsidR="00571D0C" w:rsidRPr="00BE539C">
        <w:rPr>
          <w:rFonts w:ascii="Arial" w:hAnsi="Arial" w:cs="Arial"/>
          <w:sz w:val="24"/>
          <w:szCs w:val="24"/>
        </w:rPr>
        <w:t xml:space="preserve">) </w:t>
      </w:r>
      <w:r w:rsidR="002F650E" w:rsidRPr="00BE539C">
        <w:rPr>
          <w:rFonts w:ascii="Arial" w:hAnsi="Arial" w:cs="Arial"/>
          <w:sz w:val="24"/>
          <w:szCs w:val="24"/>
        </w:rPr>
        <w:t>que just</w:t>
      </w:r>
      <w:r w:rsidR="00571D0C" w:rsidRPr="00BE539C">
        <w:rPr>
          <w:rFonts w:ascii="Arial" w:hAnsi="Arial" w:cs="Arial"/>
          <w:sz w:val="24"/>
          <w:szCs w:val="24"/>
        </w:rPr>
        <w:t>ifique</w:t>
      </w:r>
      <w:r w:rsidR="007C3224" w:rsidRPr="00BE539C">
        <w:rPr>
          <w:rFonts w:ascii="Arial" w:hAnsi="Arial" w:cs="Arial"/>
          <w:sz w:val="24"/>
          <w:szCs w:val="24"/>
        </w:rPr>
        <w:t xml:space="preserve"> nossos</w:t>
      </w:r>
      <w:r w:rsidR="0097001F" w:rsidRPr="00BE539C">
        <w:rPr>
          <w:rFonts w:ascii="Arial" w:hAnsi="Arial" w:cs="Arial"/>
          <w:sz w:val="24"/>
          <w:szCs w:val="24"/>
        </w:rPr>
        <w:t xml:space="preserve"> juízos ponderados. Não há razões para acreditar que haverá um encaixe perfeito entre os juízos ponderados de uma pessoa e o conjunto de princípios que formular. Por isso, na terceira etapa, diante de incoerências entre seus juízos e os princípios que formulou</w:t>
      </w:r>
      <w:r w:rsidR="00D13776" w:rsidRPr="00BE539C">
        <w:rPr>
          <w:rFonts w:ascii="Arial" w:hAnsi="Arial" w:cs="Arial"/>
          <w:sz w:val="24"/>
          <w:szCs w:val="24"/>
        </w:rPr>
        <w:t xml:space="preserve">, </w:t>
      </w:r>
      <w:r w:rsidR="007C3224" w:rsidRPr="00BE539C">
        <w:rPr>
          <w:rFonts w:ascii="Arial" w:hAnsi="Arial" w:cs="Arial"/>
          <w:sz w:val="24"/>
          <w:szCs w:val="24"/>
        </w:rPr>
        <w:t>temos de decidir: ou abandonamos o juízo em questão ou o conjunto de princípios, e buscamos por outro que dê conta do juízo que decidimos manter.</w:t>
      </w:r>
      <w:r w:rsidR="002C385E" w:rsidRPr="00BE539C">
        <w:rPr>
          <w:rFonts w:ascii="Arial" w:hAnsi="Arial" w:cs="Arial"/>
          <w:sz w:val="24"/>
          <w:szCs w:val="24"/>
        </w:rPr>
        <w:t xml:space="preserve"> Atingimos um estado de equilíbrio reflexivo quando obtemos coerências entre todas as nossas convicções morais, em todos os níveis de abstração e generalidade.</w:t>
      </w:r>
    </w:p>
    <w:p w:rsidR="003C3470" w:rsidRPr="00BE539C" w:rsidRDefault="00D92314" w:rsidP="006C1AA0">
      <w:pPr>
        <w:spacing w:after="0" w:line="360" w:lineRule="auto"/>
        <w:ind w:firstLine="708"/>
        <w:jc w:val="both"/>
        <w:rPr>
          <w:rFonts w:ascii="Arial" w:hAnsi="Arial" w:cs="Arial"/>
          <w:sz w:val="24"/>
          <w:szCs w:val="24"/>
        </w:rPr>
      </w:pPr>
      <w:proofErr w:type="spellStart"/>
      <w:r w:rsidRPr="00BE539C">
        <w:rPr>
          <w:rFonts w:ascii="Arial" w:hAnsi="Arial" w:cs="Arial"/>
          <w:sz w:val="24"/>
          <w:szCs w:val="24"/>
        </w:rPr>
        <w:t>Rawls</w:t>
      </w:r>
      <w:proofErr w:type="spellEnd"/>
      <w:r w:rsidRPr="00BE539C">
        <w:rPr>
          <w:rFonts w:ascii="Arial" w:hAnsi="Arial" w:cs="Arial"/>
          <w:sz w:val="24"/>
          <w:szCs w:val="24"/>
        </w:rPr>
        <w:t xml:space="preserve"> não supõe que alguém jamais atinja esse estado. O domínio da moralidade é imenso. É difícil imaginar que alguém consiga trazer todas as suas convicções morais à sua consideração para começo de conversa. Além disso, mesmo que conseguisse fazer isso, circunstâncias novas e não antecipadas eventualmente </w:t>
      </w:r>
      <w:r w:rsidR="00126F06" w:rsidRPr="00BE539C">
        <w:rPr>
          <w:rFonts w:ascii="Arial" w:hAnsi="Arial" w:cs="Arial"/>
          <w:sz w:val="24"/>
          <w:szCs w:val="24"/>
        </w:rPr>
        <w:t xml:space="preserve">a obrigarão a fazer novos juízos que podem </w:t>
      </w:r>
      <w:r w:rsidR="005458D3" w:rsidRPr="00BE539C">
        <w:rPr>
          <w:rFonts w:ascii="Arial" w:hAnsi="Arial" w:cs="Arial"/>
          <w:sz w:val="24"/>
          <w:szCs w:val="24"/>
        </w:rPr>
        <w:t>perturbar qualquer equilíbrio até então obtido. O equilíbrio reflexivo, antes de um estado final, é um processo contínuo de busca de coerência entre nossas convicções morais, das mais concretas específicas às mais gerais e abstratas.</w:t>
      </w:r>
    </w:p>
    <w:p w:rsidR="00593336" w:rsidRPr="00BE539C" w:rsidRDefault="003C3470" w:rsidP="006C1AA0">
      <w:pPr>
        <w:spacing w:after="0" w:line="360" w:lineRule="auto"/>
        <w:ind w:firstLine="708"/>
        <w:jc w:val="both"/>
        <w:rPr>
          <w:rFonts w:ascii="Arial" w:hAnsi="Arial" w:cs="Arial"/>
          <w:sz w:val="24"/>
          <w:szCs w:val="24"/>
        </w:rPr>
      </w:pPr>
      <w:proofErr w:type="spellStart"/>
      <w:r w:rsidRPr="00BE539C">
        <w:rPr>
          <w:rFonts w:ascii="Arial" w:hAnsi="Arial" w:cs="Arial"/>
          <w:sz w:val="24"/>
          <w:szCs w:val="24"/>
        </w:rPr>
        <w:t>Rawls</w:t>
      </w:r>
      <w:proofErr w:type="spellEnd"/>
      <w:r w:rsidR="002F650E" w:rsidRPr="00BE539C">
        <w:rPr>
          <w:rFonts w:ascii="Arial" w:hAnsi="Arial" w:cs="Arial"/>
          <w:sz w:val="24"/>
          <w:szCs w:val="24"/>
        </w:rPr>
        <w:t xml:space="preserve"> introduziu </w:t>
      </w:r>
      <w:r w:rsidRPr="00BE539C">
        <w:rPr>
          <w:rFonts w:ascii="Arial" w:hAnsi="Arial" w:cs="Arial"/>
          <w:sz w:val="24"/>
          <w:szCs w:val="24"/>
        </w:rPr>
        <w:t xml:space="preserve">e </w:t>
      </w:r>
      <w:r w:rsidR="002F650E" w:rsidRPr="00BE539C">
        <w:rPr>
          <w:rFonts w:ascii="Arial" w:hAnsi="Arial" w:cs="Arial"/>
          <w:sz w:val="24"/>
          <w:szCs w:val="24"/>
        </w:rPr>
        <w:t xml:space="preserve">empregou </w:t>
      </w:r>
      <w:r w:rsidRPr="00BE539C">
        <w:rPr>
          <w:rFonts w:ascii="Arial" w:hAnsi="Arial" w:cs="Arial"/>
          <w:sz w:val="24"/>
          <w:szCs w:val="24"/>
        </w:rPr>
        <w:t xml:space="preserve">a ideia de equilíbrio reflexivo </w:t>
      </w:r>
      <w:r w:rsidR="002F650E" w:rsidRPr="00BE539C">
        <w:rPr>
          <w:rFonts w:ascii="Arial" w:hAnsi="Arial" w:cs="Arial"/>
          <w:sz w:val="24"/>
          <w:szCs w:val="24"/>
        </w:rPr>
        <w:t xml:space="preserve">em “Uma Teoria da Justiça” para justificar uma concepção de justiça distributiva com implicações críticas radicais para as instituições políticas e econômicas da maioria, se não a totalidade, das comunidades políticas existentes. </w:t>
      </w:r>
      <w:r w:rsidR="00720E15" w:rsidRPr="00BE539C">
        <w:rPr>
          <w:rFonts w:ascii="Arial" w:hAnsi="Arial" w:cs="Arial"/>
          <w:sz w:val="24"/>
          <w:szCs w:val="24"/>
        </w:rPr>
        <w:t>Desde então,</w:t>
      </w:r>
      <w:r w:rsidR="00F04ECA" w:rsidRPr="00BE539C">
        <w:rPr>
          <w:rFonts w:ascii="Arial" w:hAnsi="Arial" w:cs="Arial"/>
          <w:sz w:val="24"/>
          <w:szCs w:val="24"/>
        </w:rPr>
        <w:t xml:space="preserve"> a ideia ganhou ampla aceitação entre filósofos morais, alguns dos quais defendem que ele é o único méto</w:t>
      </w:r>
      <w:r w:rsidR="00540F2B" w:rsidRPr="00BE539C">
        <w:rPr>
          <w:rFonts w:ascii="Arial" w:hAnsi="Arial" w:cs="Arial"/>
          <w:sz w:val="24"/>
          <w:szCs w:val="24"/>
        </w:rPr>
        <w:t xml:space="preserve">do </w:t>
      </w:r>
      <w:proofErr w:type="gramStart"/>
      <w:r w:rsidR="00540F2B" w:rsidRPr="00BE539C">
        <w:rPr>
          <w:rFonts w:ascii="Arial" w:hAnsi="Arial" w:cs="Arial"/>
          <w:sz w:val="24"/>
          <w:szCs w:val="24"/>
        </w:rPr>
        <w:t>disponível</w:t>
      </w:r>
      <w:r w:rsidR="00644F06" w:rsidRPr="00BE539C">
        <w:rPr>
          <w:rFonts w:ascii="Arial" w:hAnsi="Arial" w:cs="Arial"/>
          <w:sz w:val="24"/>
          <w:szCs w:val="24"/>
        </w:rPr>
        <w:t xml:space="preserve"> para a disciplina</w:t>
      </w:r>
      <w:r w:rsidR="00540F2B" w:rsidRPr="00BE539C">
        <w:rPr>
          <w:rFonts w:ascii="Arial" w:hAnsi="Arial" w:cs="Arial"/>
          <w:sz w:val="24"/>
          <w:szCs w:val="24"/>
        </w:rPr>
        <w:t>, supostas</w:t>
      </w:r>
      <w:r w:rsidR="00F04ECA" w:rsidRPr="00BE539C">
        <w:rPr>
          <w:rFonts w:ascii="Arial" w:hAnsi="Arial" w:cs="Arial"/>
          <w:sz w:val="24"/>
          <w:szCs w:val="24"/>
        </w:rPr>
        <w:t xml:space="preserve"> alternativas </w:t>
      </w:r>
      <w:r w:rsidR="00540F2B" w:rsidRPr="00BE539C">
        <w:rPr>
          <w:rFonts w:ascii="Arial" w:hAnsi="Arial" w:cs="Arial"/>
          <w:sz w:val="24"/>
          <w:szCs w:val="24"/>
        </w:rPr>
        <w:t>sendo</w:t>
      </w:r>
      <w:r w:rsidR="00F04ECA" w:rsidRPr="00BE539C">
        <w:rPr>
          <w:rFonts w:ascii="Arial" w:hAnsi="Arial" w:cs="Arial"/>
          <w:sz w:val="24"/>
          <w:szCs w:val="24"/>
        </w:rPr>
        <w:t xml:space="preserve"> ilusórias</w:t>
      </w:r>
      <w:proofErr w:type="gramEnd"/>
      <w:r w:rsidR="00F04ECA" w:rsidRPr="00BE539C">
        <w:rPr>
          <w:rFonts w:ascii="Arial" w:hAnsi="Arial" w:cs="Arial"/>
          <w:sz w:val="24"/>
          <w:szCs w:val="24"/>
        </w:rPr>
        <w:t>.</w:t>
      </w:r>
      <w:r w:rsidR="00223828">
        <w:rPr>
          <w:rStyle w:val="Refdenotaderodap"/>
          <w:rFonts w:ascii="Arial" w:hAnsi="Arial" w:cs="Arial"/>
          <w:sz w:val="24"/>
          <w:szCs w:val="24"/>
        </w:rPr>
        <w:footnoteReference w:id="9"/>
      </w:r>
      <w:r w:rsidR="00A22AD0" w:rsidRPr="00BE539C">
        <w:rPr>
          <w:rFonts w:ascii="Arial" w:hAnsi="Arial" w:cs="Arial"/>
          <w:sz w:val="24"/>
          <w:szCs w:val="24"/>
        </w:rPr>
        <w:t xml:space="preserve"> Contudo, essa aceitaçã</w:t>
      </w:r>
      <w:r w:rsidR="009B4463" w:rsidRPr="00BE539C">
        <w:rPr>
          <w:rFonts w:ascii="Arial" w:hAnsi="Arial" w:cs="Arial"/>
          <w:sz w:val="24"/>
          <w:szCs w:val="24"/>
        </w:rPr>
        <w:t>o não foi irrestrita e o método tem sido objeto de críticas.</w:t>
      </w:r>
    </w:p>
    <w:p w:rsidR="00606F5F" w:rsidRPr="00BE539C" w:rsidRDefault="00B201C1"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Uma das principais críticas </w:t>
      </w:r>
      <w:r w:rsidR="007B5F36" w:rsidRPr="00BE539C">
        <w:rPr>
          <w:rFonts w:ascii="Arial" w:hAnsi="Arial" w:cs="Arial"/>
          <w:sz w:val="24"/>
          <w:szCs w:val="24"/>
        </w:rPr>
        <w:t xml:space="preserve">feitas ao método do equilíbrio reflexivo </w:t>
      </w:r>
      <w:r w:rsidR="00EC4BB0" w:rsidRPr="00BE539C">
        <w:rPr>
          <w:rFonts w:ascii="Arial" w:hAnsi="Arial" w:cs="Arial"/>
          <w:sz w:val="24"/>
          <w:szCs w:val="24"/>
        </w:rPr>
        <w:t xml:space="preserve">reflete a preocupação que motiva abordagem </w:t>
      </w:r>
      <w:r w:rsidR="00C660C0" w:rsidRPr="00BE539C">
        <w:rPr>
          <w:rFonts w:ascii="Arial" w:hAnsi="Arial" w:cs="Arial"/>
          <w:sz w:val="24"/>
          <w:szCs w:val="24"/>
        </w:rPr>
        <w:t>que busca o maior grau possível de deslocamento em rela</w:t>
      </w:r>
      <w:r w:rsidR="00235FEE" w:rsidRPr="00BE539C">
        <w:rPr>
          <w:rFonts w:ascii="Arial" w:hAnsi="Arial" w:cs="Arial"/>
          <w:sz w:val="24"/>
          <w:szCs w:val="24"/>
        </w:rPr>
        <w:t xml:space="preserve">ção a nossas convicções morais. O método do equilíbrio reflexivo faz das nossas convicções morais ordinárias o ponto de partida, ainda </w:t>
      </w:r>
      <w:r w:rsidR="00235FEE" w:rsidRPr="00BE539C">
        <w:rPr>
          <w:rFonts w:ascii="Arial" w:hAnsi="Arial" w:cs="Arial"/>
          <w:sz w:val="24"/>
          <w:szCs w:val="24"/>
        </w:rPr>
        <w:lastRenderedPageBreak/>
        <w:t>que não o de chegada, da reflexão moral. Mas c</w:t>
      </w:r>
      <w:r w:rsidR="00C660C0" w:rsidRPr="00BE539C">
        <w:rPr>
          <w:rFonts w:ascii="Arial" w:hAnsi="Arial" w:cs="Arial"/>
          <w:sz w:val="24"/>
          <w:szCs w:val="24"/>
        </w:rPr>
        <w:t>ertamente nossas convicções morais ordinárias</w:t>
      </w:r>
      <w:r w:rsidR="00235FEE" w:rsidRPr="00BE539C">
        <w:rPr>
          <w:rFonts w:ascii="Arial" w:hAnsi="Arial" w:cs="Arial"/>
          <w:sz w:val="24"/>
          <w:szCs w:val="24"/>
        </w:rPr>
        <w:t>, mesmo aquelas em que temos mais confiança,</w:t>
      </w:r>
      <w:r w:rsidR="00C660C0" w:rsidRPr="00BE539C">
        <w:rPr>
          <w:rFonts w:ascii="Arial" w:hAnsi="Arial" w:cs="Arial"/>
          <w:sz w:val="24"/>
          <w:szCs w:val="24"/>
        </w:rPr>
        <w:t xml:space="preserve"> são acometidas por preconceitos, parcialidade e acondicion</w:t>
      </w:r>
      <w:r w:rsidR="00235FEE" w:rsidRPr="00BE539C">
        <w:rPr>
          <w:rFonts w:ascii="Arial" w:hAnsi="Arial" w:cs="Arial"/>
          <w:sz w:val="24"/>
          <w:szCs w:val="24"/>
        </w:rPr>
        <w:t>amento cultural.</w:t>
      </w:r>
      <w:r w:rsidR="00606F5F" w:rsidRPr="00BE539C">
        <w:rPr>
          <w:rFonts w:ascii="Arial" w:hAnsi="Arial" w:cs="Arial"/>
          <w:sz w:val="24"/>
          <w:szCs w:val="24"/>
        </w:rPr>
        <w:t xml:space="preserve"> Qualquer teoria que formulemos a partir de premissas tão duvi</w:t>
      </w:r>
      <w:r w:rsidR="00273662" w:rsidRPr="00BE539C">
        <w:rPr>
          <w:rFonts w:ascii="Arial" w:hAnsi="Arial" w:cs="Arial"/>
          <w:sz w:val="24"/>
          <w:szCs w:val="24"/>
        </w:rPr>
        <w:t xml:space="preserve">dosas será igualmente duvidosa: pode ser apenas uma rede articulada de preconceitos. </w:t>
      </w:r>
      <w:r w:rsidR="00093288" w:rsidRPr="00BE539C">
        <w:rPr>
          <w:rFonts w:ascii="Arial" w:hAnsi="Arial" w:cs="Arial"/>
          <w:sz w:val="24"/>
          <w:szCs w:val="24"/>
        </w:rPr>
        <w:t xml:space="preserve">O </w:t>
      </w:r>
      <w:r w:rsidR="000E5881" w:rsidRPr="00BE539C">
        <w:rPr>
          <w:rFonts w:ascii="Arial" w:hAnsi="Arial" w:cs="Arial"/>
          <w:sz w:val="24"/>
          <w:szCs w:val="24"/>
        </w:rPr>
        <w:t>equilíbrio reflexivo</w:t>
      </w:r>
      <w:r w:rsidR="00093288" w:rsidRPr="00BE539C">
        <w:rPr>
          <w:rFonts w:ascii="Arial" w:hAnsi="Arial" w:cs="Arial"/>
          <w:sz w:val="24"/>
          <w:szCs w:val="24"/>
        </w:rPr>
        <w:t>, portanto, só será um método confiável quando suplementado com um procedimento para assegurar a credibilidade das convicções morais que toma como ponto de partida.</w:t>
      </w:r>
      <w:proofErr w:type="gramStart"/>
      <w:r w:rsidR="00DF78A2">
        <w:rPr>
          <w:rStyle w:val="Refdenotaderodap"/>
          <w:rFonts w:ascii="Arial" w:hAnsi="Arial" w:cs="Arial"/>
          <w:sz w:val="24"/>
          <w:szCs w:val="24"/>
        </w:rPr>
        <w:footnoteReference w:id="10"/>
      </w:r>
      <w:proofErr w:type="gramEnd"/>
    </w:p>
    <w:p w:rsidR="00273662" w:rsidRPr="00BE539C" w:rsidRDefault="000A47AE" w:rsidP="006C1AA0">
      <w:pPr>
        <w:spacing w:after="0" w:line="360" w:lineRule="auto"/>
        <w:ind w:firstLine="708"/>
        <w:jc w:val="both"/>
        <w:rPr>
          <w:rFonts w:ascii="Arial" w:hAnsi="Arial" w:cs="Arial"/>
          <w:sz w:val="24"/>
          <w:szCs w:val="24"/>
        </w:rPr>
      </w:pPr>
      <w:r w:rsidRPr="00BE539C">
        <w:rPr>
          <w:rFonts w:ascii="Arial" w:hAnsi="Arial" w:cs="Arial"/>
          <w:sz w:val="24"/>
          <w:szCs w:val="24"/>
        </w:rPr>
        <w:t>Contra essa crítica</w:t>
      </w:r>
      <w:r w:rsidR="0054539F" w:rsidRPr="00BE539C">
        <w:rPr>
          <w:rFonts w:ascii="Arial" w:hAnsi="Arial" w:cs="Arial"/>
          <w:sz w:val="24"/>
          <w:szCs w:val="24"/>
        </w:rPr>
        <w:t xml:space="preserve">, defensores do método dão basicamente duas respostas. A primeira é de que </w:t>
      </w:r>
      <w:r w:rsidR="007C25CB" w:rsidRPr="00BE539C">
        <w:rPr>
          <w:rFonts w:ascii="Arial" w:hAnsi="Arial" w:cs="Arial"/>
          <w:sz w:val="24"/>
          <w:szCs w:val="24"/>
        </w:rPr>
        <w:t>essa crítica</w:t>
      </w:r>
      <w:r w:rsidR="0054539F" w:rsidRPr="00BE539C">
        <w:rPr>
          <w:rFonts w:ascii="Arial" w:hAnsi="Arial" w:cs="Arial"/>
          <w:sz w:val="24"/>
          <w:szCs w:val="24"/>
        </w:rPr>
        <w:t xml:space="preserve"> </w:t>
      </w:r>
      <w:r w:rsidR="00C25D1F" w:rsidRPr="00BE539C">
        <w:rPr>
          <w:rFonts w:ascii="Arial" w:hAnsi="Arial" w:cs="Arial"/>
          <w:sz w:val="24"/>
          <w:szCs w:val="24"/>
        </w:rPr>
        <w:t xml:space="preserve">do equilíbrio reflexivo atribui às convicções morais </w:t>
      </w:r>
      <w:r w:rsidR="00B23B0E" w:rsidRPr="00BE539C">
        <w:rPr>
          <w:rFonts w:ascii="Arial" w:hAnsi="Arial" w:cs="Arial"/>
          <w:sz w:val="24"/>
          <w:szCs w:val="24"/>
        </w:rPr>
        <w:t xml:space="preserve">ordinárias </w:t>
      </w:r>
      <w:r w:rsidR="00C25D1F" w:rsidRPr="00BE539C">
        <w:rPr>
          <w:rFonts w:ascii="Arial" w:hAnsi="Arial" w:cs="Arial"/>
          <w:sz w:val="24"/>
          <w:szCs w:val="24"/>
        </w:rPr>
        <w:t>que são o ponto de partida do método um grau de fixidez que elas não possuem. Nenhuma co</w:t>
      </w:r>
      <w:r w:rsidR="00B23B0E" w:rsidRPr="00BE539C">
        <w:rPr>
          <w:rFonts w:ascii="Arial" w:hAnsi="Arial" w:cs="Arial"/>
          <w:sz w:val="24"/>
          <w:szCs w:val="24"/>
        </w:rPr>
        <w:t xml:space="preserve">nvicção está imune à revisão. Isso significa que </w:t>
      </w:r>
      <w:r w:rsidR="00200A0D" w:rsidRPr="00BE539C">
        <w:rPr>
          <w:rFonts w:ascii="Arial" w:hAnsi="Arial" w:cs="Arial"/>
          <w:sz w:val="24"/>
          <w:szCs w:val="24"/>
        </w:rPr>
        <w:t>podem vir a ser revisadas não apenas que aquelas margin</w:t>
      </w:r>
      <w:r w:rsidR="00675983" w:rsidRPr="00BE539C">
        <w:rPr>
          <w:rFonts w:ascii="Arial" w:hAnsi="Arial" w:cs="Arial"/>
          <w:sz w:val="24"/>
          <w:szCs w:val="24"/>
        </w:rPr>
        <w:t>ais que sejam incoerentes com a maior parte do conjunto. No processo de busca do equilíbrio reflexivo, podemos ser levados a revisar uma parte substancial</w:t>
      </w:r>
      <w:r w:rsidR="007C25CB" w:rsidRPr="00BE539C">
        <w:rPr>
          <w:rFonts w:ascii="Arial" w:hAnsi="Arial" w:cs="Arial"/>
          <w:sz w:val="24"/>
          <w:szCs w:val="24"/>
        </w:rPr>
        <w:t xml:space="preserve"> de nossas convicções. </w:t>
      </w:r>
      <w:r w:rsidR="00DC5236" w:rsidRPr="00BE539C">
        <w:rPr>
          <w:rFonts w:ascii="Arial" w:hAnsi="Arial" w:cs="Arial"/>
          <w:sz w:val="24"/>
          <w:szCs w:val="24"/>
        </w:rPr>
        <w:t>Portanto, nenhuma convicção recebe algum grau a priori de credibilidade. A credibilidade das convicções é resultado do processo: de e</w:t>
      </w:r>
      <w:r w:rsidR="006F6FA7" w:rsidRPr="00BE539C">
        <w:rPr>
          <w:rFonts w:ascii="Arial" w:hAnsi="Arial" w:cs="Arial"/>
          <w:sz w:val="24"/>
          <w:szCs w:val="24"/>
        </w:rPr>
        <w:t>las terem sobrevivido à confrontação com outras convicções, pré-existentes ou formadas ao longo do caminho.</w:t>
      </w:r>
      <w:proofErr w:type="gramStart"/>
      <w:r w:rsidR="001F7F63">
        <w:rPr>
          <w:rStyle w:val="Refdenotaderodap"/>
          <w:rFonts w:ascii="Arial" w:hAnsi="Arial" w:cs="Arial"/>
          <w:sz w:val="24"/>
          <w:szCs w:val="24"/>
        </w:rPr>
        <w:footnoteReference w:id="11"/>
      </w:r>
      <w:proofErr w:type="gramEnd"/>
    </w:p>
    <w:p w:rsidR="0037667A" w:rsidRPr="00BE539C" w:rsidRDefault="00761CAF" w:rsidP="006C1AA0">
      <w:pPr>
        <w:spacing w:after="0" w:line="360" w:lineRule="auto"/>
        <w:ind w:firstLine="708"/>
        <w:jc w:val="both"/>
        <w:rPr>
          <w:rFonts w:ascii="Arial" w:hAnsi="Arial" w:cs="Arial"/>
          <w:sz w:val="24"/>
          <w:szCs w:val="24"/>
        </w:rPr>
      </w:pPr>
      <w:r w:rsidRPr="00BE539C">
        <w:rPr>
          <w:rFonts w:ascii="Arial" w:hAnsi="Arial" w:cs="Arial"/>
          <w:sz w:val="24"/>
          <w:szCs w:val="24"/>
        </w:rPr>
        <w:t>A segunda resposta é de que não existe alter</w:t>
      </w:r>
      <w:r w:rsidR="00675EA5" w:rsidRPr="00BE539C">
        <w:rPr>
          <w:rFonts w:ascii="Arial" w:hAnsi="Arial" w:cs="Arial"/>
          <w:sz w:val="24"/>
          <w:szCs w:val="24"/>
        </w:rPr>
        <w:t xml:space="preserve">nativa a tomar nossas convicções morais como ponto de partida: todas as supostas são ilusórias. Também o crítico do equilíbrio reflexivo recorre a convicções morais para </w:t>
      </w:r>
      <w:r w:rsidR="00074591" w:rsidRPr="00BE539C">
        <w:rPr>
          <w:rFonts w:ascii="Arial" w:hAnsi="Arial" w:cs="Arial"/>
          <w:sz w:val="24"/>
          <w:szCs w:val="24"/>
        </w:rPr>
        <w:t>formular suas teorias, ainda que negue fazê-lo.</w:t>
      </w:r>
      <w:r w:rsidR="00A71FE6" w:rsidRPr="00BE539C">
        <w:rPr>
          <w:rFonts w:ascii="Arial" w:hAnsi="Arial" w:cs="Arial"/>
          <w:sz w:val="24"/>
          <w:szCs w:val="24"/>
        </w:rPr>
        <w:t xml:space="preserve"> Essa é simplesmente uma consequência da conclusão de que a filosofia moral tem de part</w:t>
      </w:r>
      <w:r w:rsidR="00FD2D1D" w:rsidRPr="00BE539C">
        <w:rPr>
          <w:rFonts w:ascii="Arial" w:hAnsi="Arial" w:cs="Arial"/>
          <w:sz w:val="24"/>
          <w:szCs w:val="24"/>
        </w:rPr>
        <w:t xml:space="preserve">ir de nossas convicções morais. </w:t>
      </w:r>
      <w:r w:rsidR="006028FF" w:rsidRPr="00BE539C">
        <w:rPr>
          <w:rFonts w:ascii="Arial" w:hAnsi="Arial" w:cs="Arial"/>
          <w:sz w:val="24"/>
          <w:szCs w:val="24"/>
        </w:rPr>
        <w:t>Devemos submeter nossas convicções a escrutínio e revisá-las quando apropriado, mas o parâmetro para esse procedimento sempre serão outras convicções morais.</w:t>
      </w:r>
      <w:proofErr w:type="gramStart"/>
      <w:r w:rsidR="00612081">
        <w:rPr>
          <w:rStyle w:val="Refdenotaderodap"/>
          <w:rFonts w:ascii="Arial" w:hAnsi="Arial" w:cs="Arial"/>
          <w:sz w:val="24"/>
          <w:szCs w:val="24"/>
        </w:rPr>
        <w:footnoteReference w:id="12"/>
      </w:r>
      <w:proofErr w:type="gramEnd"/>
    </w:p>
    <w:p w:rsidR="006028FF" w:rsidRPr="00BE539C" w:rsidRDefault="006D0FBF" w:rsidP="006C1AA0">
      <w:pPr>
        <w:spacing w:after="0" w:line="360" w:lineRule="auto"/>
        <w:ind w:firstLine="708"/>
        <w:jc w:val="both"/>
        <w:rPr>
          <w:rFonts w:ascii="Arial" w:hAnsi="Arial" w:cs="Arial"/>
          <w:sz w:val="24"/>
          <w:szCs w:val="24"/>
        </w:rPr>
      </w:pPr>
      <w:r w:rsidRPr="00BE539C">
        <w:rPr>
          <w:rFonts w:ascii="Arial" w:hAnsi="Arial" w:cs="Arial"/>
          <w:sz w:val="24"/>
          <w:szCs w:val="24"/>
        </w:rPr>
        <w:lastRenderedPageBreak/>
        <w:t xml:space="preserve">Esses pontos são corretos, acredito, </w:t>
      </w:r>
      <w:r w:rsidR="008C7232" w:rsidRPr="00BE539C">
        <w:rPr>
          <w:rFonts w:ascii="Arial" w:hAnsi="Arial" w:cs="Arial"/>
          <w:sz w:val="24"/>
          <w:szCs w:val="24"/>
        </w:rPr>
        <w:t xml:space="preserve">e nos levam </w:t>
      </w:r>
      <w:r w:rsidR="00F37466" w:rsidRPr="00BE539C">
        <w:rPr>
          <w:rFonts w:ascii="Arial" w:hAnsi="Arial" w:cs="Arial"/>
          <w:sz w:val="24"/>
          <w:szCs w:val="24"/>
        </w:rPr>
        <w:t>uma parte do caminho</w:t>
      </w:r>
      <w:r w:rsidR="008C7232" w:rsidRPr="00BE539C">
        <w:rPr>
          <w:rFonts w:ascii="Arial" w:hAnsi="Arial" w:cs="Arial"/>
          <w:sz w:val="24"/>
          <w:szCs w:val="24"/>
        </w:rPr>
        <w:t xml:space="preserve"> em uma resposta à crítica sobre a falta de credibilidade das nossas convicções morais.</w:t>
      </w:r>
      <w:r w:rsidR="001428B9" w:rsidRPr="00BE539C">
        <w:rPr>
          <w:rFonts w:ascii="Arial" w:hAnsi="Arial" w:cs="Arial"/>
          <w:sz w:val="24"/>
          <w:szCs w:val="24"/>
        </w:rPr>
        <w:t xml:space="preserve"> </w:t>
      </w:r>
      <w:r w:rsidR="00463FD8" w:rsidRPr="00BE539C">
        <w:rPr>
          <w:rFonts w:ascii="Arial" w:hAnsi="Arial" w:cs="Arial"/>
          <w:sz w:val="24"/>
          <w:szCs w:val="24"/>
        </w:rPr>
        <w:t xml:space="preserve">Mas elas não são o suficiente para </w:t>
      </w:r>
      <w:r w:rsidR="00A63C33" w:rsidRPr="00BE539C">
        <w:rPr>
          <w:rFonts w:ascii="Arial" w:hAnsi="Arial" w:cs="Arial"/>
          <w:sz w:val="24"/>
          <w:szCs w:val="24"/>
        </w:rPr>
        <w:t>desfazer a desconfiança</w:t>
      </w:r>
      <w:r w:rsidR="00F37466" w:rsidRPr="00BE539C">
        <w:rPr>
          <w:rFonts w:ascii="Arial" w:hAnsi="Arial" w:cs="Arial"/>
          <w:sz w:val="24"/>
          <w:szCs w:val="24"/>
        </w:rPr>
        <w:t xml:space="preserve"> do crítico. </w:t>
      </w:r>
      <w:r w:rsidR="004F7327" w:rsidRPr="00BE539C">
        <w:rPr>
          <w:rFonts w:ascii="Arial" w:hAnsi="Arial" w:cs="Arial"/>
          <w:sz w:val="24"/>
          <w:szCs w:val="24"/>
        </w:rPr>
        <w:t>Afinal</w:t>
      </w:r>
      <w:r w:rsidR="00A63C33" w:rsidRPr="00BE539C">
        <w:rPr>
          <w:rFonts w:ascii="Arial" w:hAnsi="Arial" w:cs="Arial"/>
          <w:sz w:val="24"/>
          <w:szCs w:val="24"/>
        </w:rPr>
        <w:t xml:space="preserve">, </w:t>
      </w:r>
      <w:r w:rsidR="00E0440F" w:rsidRPr="00BE539C">
        <w:rPr>
          <w:rFonts w:ascii="Arial" w:hAnsi="Arial" w:cs="Arial"/>
          <w:sz w:val="24"/>
          <w:szCs w:val="24"/>
        </w:rPr>
        <w:t>ainda que as convicções morais ordinárias que são o ponto de partida do equilíbrio reflexivo não tenham um grau de fixidez</w:t>
      </w:r>
      <w:r w:rsidR="004F7327" w:rsidRPr="00BE539C">
        <w:rPr>
          <w:rFonts w:ascii="Arial" w:hAnsi="Arial" w:cs="Arial"/>
          <w:sz w:val="24"/>
          <w:szCs w:val="24"/>
        </w:rPr>
        <w:t xml:space="preserve">, no fim das contas </w:t>
      </w:r>
      <w:r w:rsidR="00E0440F" w:rsidRPr="00BE539C">
        <w:rPr>
          <w:rFonts w:ascii="Arial" w:hAnsi="Arial" w:cs="Arial"/>
          <w:sz w:val="24"/>
          <w:szCs w:val="24"/>
        </w:rPr>
        <w:t>se elas receberão algum grau de credibilidade dependerá</w:t>
      </w:r>
      <w:r w:rsidR="004F7327" w:rsidRPr="00BE539C">
        <w:rPr>
          <w:rFonts w:ascii="Arial" w:hAnsi="Arial" w:cs="Arial"/>
          <w:sz w:val="24"/>
          <w:szCs w:val="24"/>
        </w:rPr>
        <w:t xml:space="preserve"> de terem sobrevivido à confrontação com outras convicções, pré-existentes ou formadas ao longo do caminho. </w:t>
      </w:r>
      <w:r w:rsidR="003F1032" w:rsidRPr="00BE539C">
        <w:rPr>
          <w:rFonts w:ascii="Arial" w:hAnsi="Arial" w:cs="Arial"/>
          <w:sz w:val="24"/>
          <w:szCs w:val="24"/>
        </w:rPr>
        <w:t>Então ainda são</w:t>
      </w:r>
      <w:r w:rsidR="00B65317" w:rsidRPr="00BE539C">
        <w:rPr>
          <w:rFonts w:ascii="Arial" w:hAnsi="Arial" w:cs="Arial"/>
          <w:sz w:val="24"/>
          <w:szCs w:val="24"/>
        </w:rPr>
        <w:t xml:space="preserve"> nossas convicções </w:t>
      </w:r>
      <w:r w:rsidR="003F1032" w:rsidRPr="00BE539C">
        <w:rPr>
          <w:rFonts w:ascii="Arial" w:hAnsi="Arial" w:cs="Arial"/>
          <w:sz w:val="24"/>
          <w:szCs w:val="24"/>
        </w:rPr>
        <w:t>que estão, mesmo que de maneira complexa, validando o resultado do processo. Logo, o problema se recoloca: se essas convicções não forem confiáveis, a teoria resultante também não o será.</w:t>
      </w:r>
    </w:p>
    <w:p w:rsidR="003F1032" w:rsidRPr="00BE539C" w:rsidRDefault="00543CD1"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Além disso, uma questão que as respostas </w:t>
      </w:r>
      <w:r w:rsidR="004F4DF8" w:rsidRPr="00BE539C">
        <w:rPr>
          <w:rFonts w:ascii="Arial" w:hAnsi="Arial" w:cs="Arial"/>
          <w:sz w:val="24"/>
          <w:szCs w:val="24"/>
        </w:rPr>
        <w:t>dos defensores do método levanta</w:t>
      </w:r>
      <w:r w:rsidRPr="00BE539C">
        <w:rPr>
          <w:rFonts w:ascii="Arial" w:hAnsi="Arial" w:cs="Arial"/>
          <w:sz w:val="24"/>
          <w:szCs w:val="24"/>
        </w:rPr>
        <w:t>m</w:t>
      </w:r>
      <w:r w:rsidR="004F4DF8" w:rsidRPr="00BE539C">
        <w:rPr>
          <w:rFonts w:ascii="Arial" w:hAnsi="Arial" w:cs="Arial"/>
          <w:sz w:val="24"/>
          <w:szCs w:val="24"/>
        </w:rPr>
        <w:t xml:space="preserve"> é porque deveríamos nos preocupar com a coerência entre nossas convicções morais? Que a filosofia moral tenha de partir de nossas convicções morais não implica, por si só, que devamos buscar a coerência entre essas convicções</w:t>
      </w:r>
      <w:r w:rsidR="00BE253C" w:rsidRPr="00BE539C">
        <w:rPr>
          <w:rFonts w:ascii="Arial" w:hAnsi="Arial" w:cs="Arial"/>
          <w:sz w:val="24"/>
          <w:szCs w:val="24"/>
        </w:rPr>
        <w:t xml:space="preserve">. Poderíamos </w:t>
      </w:r>
      <w:r w:rsidR="00B46103" w:rsidRPr="00BE539C">
        <w:rPr>
          <w:rFonts w:ascii="Arial" w:hAnsi="Arial" w:cs="Arial"/>
          <w:sz w:val="24"/>
          <w:szCs w:val="24"/>
        </w:rPr>
        <w:t xml:space="preserve">nos contentar um rol de princípios gerais e abstratos que justificam uma boa parte das nossas convicções </w:t>
      </w:r>
      <w:r w:rsidR="00995B7B" w:rsidRPr="00BE539C">
        <w:rPr>
          <w:rFonts w:ascii="Arial" w:hAnsi="Arial" w:cs="Arial"/>
          <w:sz w:val="24"/>
          <w:szCs w:val="24"/>
        </w:rPr>
        <w:t>morais,</w:t>
      </w:r>
      <w:r w:rsidR="00B46103" w:rsidRPr="00BE539C">
        <w:rPr>
          <w:rFonts w:ascii="Arial" w:hAnsi="Arial" w:cs="Arial"/>
          <w:sz w:val="24"/>
          <w:szCs w:val="24"/>
        </w:rPr>
        <w:t xml:space="preserve"> mas que podem eventualmente conflitar entre si</w:t>
      </w:r>
      <w:r w:rsidR="00944F9F" w:rsidRPr="00BE539C">
        <w:rPr>
          <w:rFonts w:ascii="Arial" w:hAnsi="Arial" w:cs="Arial"/>
          <w:sz w:val="24"/>
          <w:szCs w:val="24"/>
        </w:rPr>
        <w:t>, exigindo que usemos nosso juízo para decidir o que fazer nesses casos. Certamente é um inconveniente que os princípios que tomamos como</w:t>
      </w:r>
      <w:r w:rsidR="00EA0A0E" w:rsidRPr="00BE539C">
        <w:rPr>
          <w:rFonts w:ascii="Arial" w:hAnsi="Arial" w:cs="Arial"/>
          <w:sz w:val="24"/>
          <w:szCs w:val="24"/>
        </w:rPr>
        <w:t xml:space="preserve"> os mais gerais e abstrat</w:t>
      </w:r>
      <w:r w:rsidR="001D315F" w:rsidRPr="00BE539C">
        <w:rPr>
          <w:rFonts w:ascii="Arial" w:hAnsi="Arial" w:cs="Arial"/>
          <w:sz w:val="24"/>
          <w:szCs w:val="24"/>
        </w:rPr>
        <w:t xml:space="preserve">os sejam passíveis de conflito: sem um critério para lidar com esses casos </w:t>
      </w:r>
      <w:r w:rsidR="0062555C" w:rsidRPr="00BE539C">
        <w:rPr>
          <w:rFonts w:ascii="Arial" w:hAnsi="Arial" w:cs="Arial"/>
          <w:sz w:val="24"/>
          <w:szCs w:val="24"/>
        </w:rPr>
        <w:t xml:space="preserve">teremos de decidi-los de maneira arbitrária (talvez tirando na moeda). </w:t>
      </w:r>
      <w:r w:rsidR="00EA0A0E" w:rsidRPr="00BE539C">
        <w:rPr>
          <w:rFonts w:ascii="Arial" w:hAnsi="Arial" w:cs="Arial"/>
          <w:sz w:val="24"/>
          <w:szCs w:val="24"/>
        </w:rPr>
        <w:t xml:space="preserve">Mas o ponto é que só </w:t>
      </w:r>
      <w:r w:rsidR="0062555C" w:rsidRPr="00BE539C">
        <w:rPr>
          <w:rFonts w:ascii="Arial" w:hAnsi="Arial" w:cs="Arial"/>
          <w:sz w:val="24"/>
          <w:szCs w:val="24"/>
        </w:rPr>
        <w:t xml:space="preserve">a posição de que a filosofia moral deve partir de nossas convicções morais não exclui que isso seja como as coisas são nesse domínio; não nos dá uma razão para buscarmos fazer com que não seja. </w:t>
      </w:r>
      <w:r w:rsidR="00AE6C6E" w:rsidRPr="00BE539C">
        <w:rPr>
          <w:rFonts w:ascii="Arial" w:hAnsi="Arial" w:cs="Arial"/>
          <w:sz w:val="24"/>
          <w:szCs w:val="24"/>
        </w:rPr>
        <w:t xml:space="preserve">Algo mais precisa ser dito a favor da coerência. </w:t>
      </w:r>
      <w:r w:rsidR="0062555C" w:rsidRPr="00BE539C">
        <w:rPr>
          <w:rFonts w:ascii="Arial" w:hAnsi="Arial" w:cs="Arial"/>
          <w:sz w:val="24"/>
          <w:szCs w:val="24"/>
        </w:rPr>
        <w:t>E</w:t>
      </w:r>
      <w:proofErr w:type="gramStart"/>
      <w:r w:rsidR="0062555C" w:rsidRPr="00BE539C">
        <w:rPr>
          <w:rFonts w:ascii="Arial" w:hAnsi="Arial" w:cs="Arial"/>
          <w:sz w:val="24"/>
          <w:szCs w:val="24"/>
        </w:rPr>
        <w:t xml:space="preserve"> no entanto</w:t>
      </w:r>
      <w:proofErr w:type="gramEnd"/>
      <w:r w:rsidR="0062555C" w:rsidRPr="00BE539C">
        <w:rPr>
          <w:rFonts w:ascii="Arial" w:hAnsi="Arial" w:cs="Arial"/>
          <w:sz w:val="24"/>
          <w:szCs w:val="24"/>
        </w:rPr>
        <w:t xml:space="preserve">, curiosamente, esse tipo de pluralismo era precisamente uma das concepções morais a que </w:t>
      </w:r>
      <w:proofErr w:type="spellStart"/>
      <w:r w:rsidR="0062555C" w:rsidRPr="00BE539C">
        <w:rPr>
          <w:rFonts w:ascii="Arial" w:hAnsi="Arial" w:cs="Arial"/>
          <w:sz w:val="24"/>
          <w:szCs w:val="24"/>
        </w:rPr>
        <w:t>Rawls</w:t>
      </w:r>
      <w:proofErr w:type="spellEnd"/>
      <w:r w:rsidR="0062555C" w:rsidRPr="00BE539C">
        <w:rPr>
          <w:rFonts w:ascii="Arial" w:hAnsi="Arial" w:cs="Arial"/>
          <w:sz w:val="24"/>
          <w:szCs w:val="24"/>
        </w:rPr>
        <w:t xml:space="preserve"> visava combater em “Uma Teoria da Justiça”.</w:t>
      </w:r>
      <w:r w:rsidR="004B02E4">
        <w:rPr>
          <w:rStyle w:val="Refdenotaderodap"/>
          <w:rFonts w:ascii="Arial" w:hAnsi="Arial" w:cs="Arial"/>
          <w:sz w:val="24"/>
          <w:szCs w:val="24"/>
        </w:rPr>
        <w:footnoteReference w:id="13"/>
      </w:r>
    </w:p>
    <w:p w:rsidR="00A823B3" w:rsidRPr="00BE539C" w:rsidRDefault="00CB1F92"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O que faz com que a desconfiança dos críticos do equilíbrio reflexivo em relação a esse método não </w:t>
      </w:r>
      <w:r w:rsidR="004F52D4" w:rsidRPr="00BE539C">
        <w:rPr>
          <w:rFonts w:ascii="Arial" w:hAnsi="Arial" w:cs="Arial"/>
          <w:sz w:val="24"/>
          <w:szCs w:val="24"/>
        </w:rPr>
        <w:t xml:space="preserve">se desfaça com as respostas dos </w:t>
      </w:r>
      <w:r w:rsidR="00B07BAF" w:rsidRPr="00BE539C">
        <w:rPr>
          <w:rFonts w:ascii="Arial" w:hAnsi="Arial" w:cs="Arial"/>
          <w:sz w:val="24"/>
          <w:szCs w:val="24"/>
        </w:rPr>
        <w:t>seus defensore</w:t>
      </w:r>
      <w:r w:rsidR="00C40AA9" w:rsidRPr="00BE539C">
        <w:rPr>
          <w:rFonts w:ascii="Arial" w:hAnsi="Arial" w:cs="Arial"/>
          <w:sz w:val="24"/>
          <w:szCs w:val="24"/>
        </w:rPr>
        <w:t>s são</w:t>
      </w:r>
      <w:r w:rsidR="00B07BAF" w:rsidRPr="00BE539C">
        <w:rPr>
          <w:rFonts w:ascii="Arial" w:hAnsi="Arial" w:cs="Arial"/>
          <w:sz w:val="24"/>
          <w:szCs w:val="24"/>
        </w:rPr>
        <w:t xml:space="preserve"> a</w:t>
      </w:r>
      <w:r w:rsidR="00C40AA9" w:rsidRPr="00BE539C">
        <w:rPr>
          <w:rFonts w:ascii="Arial" w:hAnsi="Arial" w:cs="Arial"/>
          <w:sz w:val="24"/>
          <w:szCs w:val="24"/>
        </w:rPr>
        <w:t>s</w:t>
      </w:r>
      <w:r w:rsidR="00B07BAF" w:rsidRPr="00BE539C">
        <w:rPr>
          <w:rFonts w:ascii="Arial" w:hAnsi="Arial" w:cs="Arial"/>
          <w:sz w:val="24"/>
          <w:szCs w:val="24"/>
        </w:rPr>
        <w:t xml:space="preserve"> analogia</w:t>
      </w:r>
      <w:r w:rsidR="00C40AA9" w:rsidRPr="00BE539C">
        <w:rPr>
          <w:rFonts w:ascii="Arial" w:hAnsi="Arial" w:cs="Arial"/>
          <w:sz w:val="24"/>
          <w:szCs w:val="24"/>
        </w:rPr>
        <w:t>s</w:t>
      </w:r>
      <w:r w:rsidR="00B07BAF" w:rsidRPr="00BE539C">
        <w:rPr>
          <w:rFonts w:ascii="Arial" w:hAnsi="Arial" w:cs="Arial"/>
          <w:sz w:val="24"/>
          <w:szCs w:val="24"/>
        </w:rPr>
        <w:t xml:space="preserve"> entre a filosofia moral e domínios em que o emprego de </w:t>
      </w:r>
      <w:r w:rsidR="00B07BAF" w:rsidRPr="00BE539C">
        <w:rPr>
          <w:rFonts w:ascii="Arial" w:hAnsi="Arial" w:cs="Arial"/>
          <w:sz w:val="24"/>
          <w:szCs w:val="24"/>
        </w:rPr>
        <w:lastRenderedPageBreak/>
        <w:t>métodos similares não parece problemático</w:t>
      </w:r>
      <w:r w:rsidR="00BD6C69" w:rsidRPr="00BE539C">
        <w:rPr>
          <w:rFonts w:ascii="Arial" w:hAnsi="Arial" w:cs="Arial"/>
          <w:sz w:val="24"/>
          <w:szCs w:val="24"/>
        </w:rPr>
        <w:t xml:space="preserve"> porque neles os pontos de partida têm um nível considerável de fixidez, como as ciências empíricas. </w:t>
      </w:r>
      <w:r w:rsidR="009063C5" w:rsidRPr="00BE539C">
        <w:rPr>
          <w:rFonts w:ascii="Arial" w:hAnsi="Arial" w:cs="Arial"/>
          <w:sz w:val="24"/>
          <w:szCs w:val="24"/>
        </w:rPr>
        <w:t>Defensores do método percebem isso e enfatizam as diferenças ent</w:t>
      </w:r>
      <w:r w:rsidR="00C40AA9" w:rsidRPr="00BE539C">
        <w:rPr>
          <w:rFonts w:ascii="Arial" w:hAnsi="Arial" w:cs="Arial"/>
          <w:sz w:val="24"/>
          <w:szCs w:val="24"/>
        </w:rPr>
        <w:t>re esses domínios. Contudo, relutam em abrir mão completamente dessa</w:t>
      </w:r>
      <w:r w:rsidR="0093536D" w:rsidRPr="00BE539C">
        <w:rPr>
          <w:rFonts w:ascii="Arial" w:hAnsi="Arial" w:cs="Arial"/>
          <w:sz w:val="24"/>
          <w:szCs w:val="24"/>
        </w:rPr>
        <w:t xml:space="preserve">s analogias. </w:t>
      </w:r>
      <w:r w:rsidR="00844F40" w:rsidRPr="00BE539C">
        <w:rPr>
          <w:rFonts w:ascii="Arial" w:hAnsi="Arial" w:cs="Arial"/>
          <w:sz w:val="24"/>
          <w:szCs w:val="24"/>
        </w:rPr>
        <w:t xml:space="preserve">Isso se deve, acredito, ao fato de que, por mais inadequadas que </w:t>
      </w:r>
      <w:r w:rsidR="00356E28" w:rsidRPr="00BE539C">
        <w:rPr>
          <w:rFonts w:ascii="Arial" w:hAnsi="Arial" w:cs="Arial"/>
          <w:sz w:val="24"/>
          <w:szCs w:val="24"/>
        </w:rPr>
        <w:t xml:space="preserve">os defensores do equilíbrio reflexivo reconheçam que elas </w:t>
      </w:r>
      <w:proofErr w:type="gramStart"/>
      <w:r w:rsidR="00356E28" w:rsidRPr="00BE539C">
        <w:rPr>
          <w:rFonts w:ascii="Arial" w:hAnsi="Arial" w:cs="Arial"/>
          <w:sz w:val="24"/>
          <w:szCs w:val="24"/>
        </w:rPr>
        <w:t>sejam,</w:t>
      </w:r>
      <w:proofErr w:type="gramEnd"/>
      <w:r w:rsidR="00356E28" w:rsidRPr="00BE539C">
        <w:rPr>
          <w:rFonts w:ascii="Arial" w:hAnsi="Arial" w:cs="Arial"/>
          <w:sz w:val="24"/>
          <w:szCs w:val="24"/>
        </w:rPr>
        <w:t xml:space="preserve"> </w:t>
      </w:r>
      <w:r w:rsidR="007A2F6C" w:rsidRPr="00BE539C">
        <w:rPr>
          <w:rFonts w:ascii="Arial" w:hAnsi="Arial" w:cs="Arial"/>
          <w:sz w:val="24"/>
          <w:szCs w:val="24"/>
        </w:rPr>
        <w:t xml:space="preserve">ao menos </w:t>
      </w:r>
      <w:r w:rsidR="00BD6C69" w:rsidRPr="00BE539C">
        <w:rPr>
          <w:rFonts w:ascii="Arial" w:hAnsi="Arial" w:cs="Arial"/>
          <w:sz w:val="24"/>
          <w:szCs w:val="24"/>
        </w:rPr>
        <w:t>sugerem uma resposta à</w:t>
      </w:r>
      <w:r w:rsidR="007A2F6C" w:rsidRPr="00BE539C">
        <w:rPr>
          <w:rFonts w:ascii="Arial" w:hAnsi="Arial" w:cs="Arial"/>
          <w:sz w:val="24"/>
          <w:szCs w:val="24"/>
        </w:rPr>
        <w:t xml:space="preserve"> questão que suas respostas aos críticos levantam: por que coerência?</w:t>
      </w:r>
      <w:r w:rsidR="00A823B3" w:rsidRPr="00BE539C">
        <w:rPr>
          <w:rFonts w:ascii="Arial" w:hAnsi="Arial" w:cs="Arial"/>
          <w:sz w:val="24"/>
          <w:szCs w:val="24"/>
        </w:rPr>
        <w:t xml:space="preserve"> </w:t>
      </w:r>
      <w:r w:rsidR="00BD6C69" w:rsidRPr="00BE539C">
        <w:rPr>
          <w:rFonts w:ascii="Arial" w:hAnsi="Arial" w:cs="Arial"/>
          <w:sz w:val="24"/>
          <w:szCs w:val="24"/>
        </w:rPr>
        <w:t>A resposta é de que</w:t>
      </w:r>
      <w:r w:rsidR="003A4C9F" w:rsidRPr="00BE539C">
        <w:rPr>
          <w:rFonts w:ascii="Arial" w:hAnsi="Arial" w:cs="Arial"/>
          <w:sz w:val="24"/>
          <w:szCs w:val="24"/>
        </w:rPr>
        <w:t>,</w:t>
      </w:r>
      <w:r w:rsidR="00BD6C69" w:rsidRPr="00BE539C">
        <w:rPr>
          <w:rFonts w:ascii="Arial" w:hAnsi="Arial" w:cs="Arial"/>
          <w:sz w:val="24"/>
          <w:szCs w:val="24"/>
        </w:rPr>
        <w:t xml:space="preserve"> </w:t>
      </w:r>
      <w:r w:rsidR="002D73F2" w:rsidRPr="00BE539C">
        <w:rPr>
          <w:rFonts w:ascii="Arial" w:hAnsi="Arial" w:cs="Arial"/>
          <w:sz w:val="24"/>
          <w:szCs w:val="24"/>
        </w:rPr>
        <w:t>se a busca de coerência é um método apropriado para outros domínios, então por que não também</w:t>
      </w:r>
      <w:r w:rsidR="000A3F9D" w:rsidRPr="00BE539C">
        <w:rPr>
          <w:rFonts w:ascii="Arial" w:hAnsi="Arial" w:cs="Arial"/>
          <w:sz w:val="24"/>
          <w:szCs w:val="24"/>
        </w:rPr>
        <w:t xml:space="preserve"> na filosofia moral?</w:t>
      </w:r>
    </w:p>
    <w:p w:rsidR="003A4C9F" w:rsidRPr="00BE539C" w:rsidRDefault="00A823B3" w:rsidP="006C1AA0">
      <w:pPr>
        <w:spacing w:after="0" w:line="360" w:lineRule="auto"/>
        <w:ind w:firstLine="708"/>
        <w:jc w:val="both"/>
        <w:rPr>
          <w:rFonts w:ascii="Arial" w:hAnsi="Arial" w:cs="Arial"/>
          <w:sz w:val="24"/>
          <w:szCs w:val="24"/>
        </w:rPr>
      </w:pPr>
      <w:r w:rsidRPr="00BE539C">
        <w:rPr>
          <w:rFonts w:ascii="Arial" w:hAnsi="Arial" w:cs="Arial"/>
          <w:sz w:val="24"/>
          <w:szCs w:val="24"/>
        </w:rPr>
        <w:t>Contudo,</w:t>
      </w:r>
      <w:r w:rsidR="009D2AA3" w:rsidRPr="00BE539C">
        <w:rPr>
          <w:rFonts w:ascii="Arial" w:hAnsi="Arial" w:cs="Arial"/>
          <w:sz w:val="24"/>
          <w:szCs w:val="24"/>
        </w:rPr>
        <w:t xml:space="preserve"> essa resposta é que faz com que a desconfiança dos críticos não se desfaça. Métodos similares funcionam em outros domínios em parte porque os pontos de partida são consideravelmente fixos</w:t>
      </w:r>
      <w:r w:rsidR="00691344" w:rsidRPr="00BE539C">
        <w:rPr>
          <w:rFonts w:ascii="Arial" w:hAnsi="Arial" w:cs="Arial"/>
          <w:sz w:val="24"/>
          <w:szCs w:val="24"/>
        </w:rPr>
        <w:t>.</w:t>
      </w:r>
      <w:r w:rsidR="009D2AA3" w:rsidRPr="00BE539C">
        <w:rPr>
          <w:rFonts w:ascii="Arial" w:hAnsi="Arial" w:cs="Arial"/>
          <w:sz w:val="24"/>
          <w:szCs w:val="24"/>
        </w:rPr>
        <w:t xml:space="preserve"> </w:t>
      </w:r>
      <w:r w:rsidR="00691344" w:rsidRPr="00BE539C">
        <w:rPr>
          <w:rFonts w:ascii="Arial" w:hAnsi="Arial" w:cs="Arial"/>
          <w:sz w:val="24"/>
          <w:szCs w:val="24"/>
        </w:rPr>
        <w:t>É</w:t>
      </w:r>
      <w:r w:rsidR="009D2AA3" w:rsidRPr="00BE539C">
        <w:rPr>
          <w:rFonts w:ascii="Arial" w:hAnsi="Arial" w:cs="Arial"/>
          <w:sz w:val="24"/>
          <w:szCs w:val="24"/>
        </w:rPr>
        <w:t xml:space="preserve"> isso que falta à filosofia moral.</w:t>
      </w:r>
      <w:r w:rsidRPr="00BE539C">
        <w:rPr>
          <w:rFonts w:ascii="Arial" w:hAnsi="Arial" w:cs="Arial"/>
          <w:sz w:val="24"/>
          <w:szCs w:val="24"/>
        </w:rPr>
        <w:t xml:space="preserve"> </w:t>
      </w:r>
      <w:r w:rsidR="003A4C9F" w:rsidRPr="00BE539C">
        <w:rPr>
          <w:rFonts w:ascii="Arial" w:hAnsi="Arial" w:cs="Arial"/>
          <w:sz w:val="24"/>
          <w:szCs w:val="24"/>
        </w:rPr>
        <w:t xml:space="preserve">Além disso, a razão porque devemos buscar coerência (se é que devemos) em diferentes domínios varia conforme o domínio em questão. Que </w:t>
      </w:r>
      <w:r w:rsidRPr="00BE539C">
        <w:rPr>
          <w:rFonts w:ascii="Arial" w:hAnsi="Arial" w:cs="Arial"/>
          <w:sz w:val="24"/>
          <w:szCs w:val="24"/>
        </w:rPr>
        <w:t>nossos princípios explicativos precisem ser coerentes entre si e dar conta suficientemente bem das nossas observações no domínio das ciências empíricas, por exemplo, não implica, por si só, que algo similar valha para o domínio da moralidade.</w:t>
      </w:r>
    </w:p>
    <w:p w:rsidR="009D2AA3" w:rsidRPr="00BE539C" w:rsidRDefault="00D61D37"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Defensores do equilíbrio reflexivo deveriam abandonar completamente </w:t>
      </w:r>
      <w:r w:rsidR="002738ED" w:rsidRPr="00BE539C">
        <w:rPr>
          <w:rFonts w:ascii="Arial" w:hAnsi="Arial" w:cs="Arial"/>
          <w:sz w:val="24"/>
          <w:szCs w:val="24"/>
        </w:rPr>
        <w:t xml:space="preserve">a analogia entre a filosofia moral e outros domínios. </w:t>
      </w:r>
      <w:r w:rsidR="00681732" w:rsidRPr="00BE539C">
        <w:rPr>
          <w:rFonts w:ascii="Arial" w:hAnsi="Arial" w:cs="Arial"/>
          <w:sz w:val="24"/>
          <w:szCs w:val="24"/>
        </w:rPr>
        <w:t xml:space="preserve">A razão porque devemos buscar coerência entre nossas convicções morais não é que métodos similares parecem apropriados em outros domínios. Neste artigo, </w:t>
      </w:r>
      <w:r w:rsidR="00EC6715" w:rsidRPr="00BE539C">
        <w:rPr>
          <w:rFonts w:ascii="Arial" w:hAnsi="Arial" w:cs="Arial"/>
          <w:sz w:val="24"/>
          <w:szCs w:val="24"/>
        </w:rPr>
        <w:t>argumento</w:t>
      </w:r>
      <w:r w:rsidR="00681732" w:rsidRPr="00BE539C">
        <w:rPr>
          <w:rFonts w:ascii="Arial" w:hAnsi="Arial" w:cs="Arial"/>
          <w:sz w:val="24"/>
          <w:szCs w:val="24"/>
        </w:rPr>
        <w:t xml:space="preserve"> que apenas um valor moral pode justificar a busca de coerência no domínio da moralidade. Esse é o valor da integridade. </w:t>
      </w:r>
      <w:r w:rsidR="008424BB" w:rsidRPr="00BE539C">
        <w:rPr>
          <w:rFonts w:ascii="Arial" w:hAnsi="Arial" w:cs="Arial"/>
          <w:sz w:val="24"/>
          <w:szCs w:val="24"/>
        </w:rPr>
        <w:t xml:space="preserve">Essa </w:t>
      </w:r>
      <w:r w:rsidR="006C14D4" w:rsidRPr="00BE539C">
        <w:rPr>
          <w:rFonts w:ascii="Arial" w:hAnsi="Arial" w:cs="Arial"/>
          <w:sz w:val="24"/>
          <w:szCs w:val="24"/>
        </w:rPr>
        <w:t>ideia, evidentemente, não é original</w:t>
      </w:r>
      <w:r w:rsidR="008424BB" w:rsidRPr="00BE539C">
        <w:rPr>
          <w:rFonts w:ascii="Arial" w:hAnsi="Arial" w:cs="Arial"/>
          <w:sz w:val="24"/>
          <w:szCs w:val="24"/>
        </w:rPr>
        <w:t xml:space="preserve">. Esse é o valor que </w:t>
      </w:r>
      <w:proofErr w:type="spellStart"/>
      <w:r w:rsidR="008424BB" w:rsidRPr="00BE539C">
        <w:rPr>
          <w:rFonts w:ascii="Arial" w:hAnsi="Arial" w:cs="Arial"/>
          <w:sz w:val="24"/>
          <w:szCs w:val="24"/>
        </w:rPr>
        <w:t>Dworkin</w:t>
      </w:r>
      <w:proofErr w:type="spellEnd"/>
      <w:r w:rsidR="008424BB" w:rsidRPr="00BE539C">
        <w:rPr>
          <w:rFonts w:ascii="Arial" w:hAnsi="Arial" w:cs="Arial"/>
          <w:sz w:val="24"/>
          <w:szCs w:val="24"/>
        </w:rPr>
        <w:t xml:space="preserve"> reivindica para sua própria abo</w:t>
      </w:r>
      <w:r w:rsidR="00B532E2" w:rsidRPr="00BE539C">
        <w:rPr>
          <w:rFonts w:ascii="Arial" w:hAnsi="Arial" w:cs="Arial"/>
          <w:sz w:val="24"/>
          <w:szCs w:val="24"/>
        </w:rPr>
        <w:t>rdagem holística da moralidade.</w:t>
      </w:r>
      <w:r w:rsidR="00366EA8">
        <w:rPr>
          <w:rStyle w:val="Refdenotaderodap"/>
          <w:rFonts w:ascii="Arial" w:hAnsi="Arial" w:cs="Arial"/>
          <w:sz w:val="24"/>
          <w:szCs w:val="24"/>
        </w:rPr>
        <w:footnoteReference w:id="14"/>
      </w:r>
      <w:r w:rsidR="006C14D4" w:rsidRPr="00BE539C">
        <w:rPr>
          <w:rFonts w:ascii="Arial" w:hAnsi="Arial" w:cs="Arial"/>
          <w:sz w:val="24"/>
          <w:szCs w:val="24"/>
        </w:rPr>
        <w:t xml:space="preserve"> Mas meu ponto é de que defenso</w:t>
      </w:r>
      <w:r w:rsidR="00140BA0" w:rsidRPr="00BE539C">
        <w:rPr>
          <w:rFonts w:ascii="Arial" w:hAnsi="Arial" w:cs="Arial"/>
          <w:sz w:val="24"/>
          <w:szCs w:val="24"/>
        </w:rPr>
        <w:t>res do equilíbrio reflexivo estão no mesmo barco.</w:t>
      </w:r>
      <w:r w:rsidR="00D008A5" w:rsidRPr="00BE539C">
        <w:rPr>
          <w:rFonts w:ascii="Arial" w:hAnsi="Arial" w:cs="Arial"/>
          <w:sz w:val="24"/>
          <w:szCs w:val="24"/>
        </w:rPr>
        <w:t xml:space="preserve"> </w:t>
      </w:r>
      <w:proofErr w:type="gramStart"/>
      <w:r w:rsidR="00D008A5" w:rsidRPr="00BE539C">
        <w:rPr>
          <w:rFonts w:ascii="Arial" w:hAnsi="Arial" w:cs="Arial"/>
          <w:sz w:val="24"/>
          <w:szCs w:val="24"/>
        </w:rPr>
        <w:t>Se devemos</w:t>
      </w:r>
      <w:proofErr w:type="gramEnd"/>
      <w:r w:rsidR="00D008A5" w:rsidRPr="00BE539C">
        <w:rPr>
          <w:rFonts w:ascii="Arial" w:hAnsi="Arial" w:cs="Arial"/>
          <w:sz w:val="24"/>
          <w:szCs w:val="24"/>
        </w:rPr>
        <w:t xml:space="preserve"> buscar coerência entre nossas convicções morais, é em virtude da integridade.</w:t>
      </w:r>
    </w:p>
    <w:p w:rsidR="005E208B" w:rsidRPr="00BE539C" w:rsidRDefault="005E208B" w:rsidP="006C1AA0">
      <w:pPr>
        <w:spacing w:after="0" w:line="360" w:lineRule="auto"/>
        <w:jc w:val="both"/>
        <w:rPr>
          <w:rFonts w:ascii="Arial" w:hAnsi="Arial" w:cs="Arial"/>
          <w:sz w:val="24"/>
          <w:szCs w:val="24"/>
        </w:rPr>
      </w:pPr>
    </w:p>
    <w:p w:rsidR="00C06392" w:rsidRPr="00BE539C" w:rsidRDefault="00C755AB" w:rsidP="006C1AA0">
      <w:pPr>
        <w:spacing w:after="0" w:line="360" w:lineRule="auto"/>
        <w:jc w:val="both"/>
        <w:rPr>
          <w:rFonts w:ascii="Arial" w:hAnsi="Arial" w:cs="Arial"/>
          <w:b/>
          <w:sz w:val="24"/>
          <w:szCs w:val="24"/>
        </w:rPr>
      </w:pPr>
      <w:r w:rsidRPr="00BE539C">
        <w:rPr>
          <w:rFonts w:ascii="Arial" w:hAnsi="Arial" w:cs="Arial"/>
          <w:b/>
          <w:sz w:val="24"/>
          <w:szCs w:val="24"/>
        </w:rPr>
        <w:t>Convicções e analogias</w:t>
      </w:r>
    </w:p>
    <w:p w:rsidR="00696C36" w:rsidRDefault="00696C36" w:rsidP="006C1AA0">
      <w:pPr>
        <w:spacing w:after="0" w:line="360" w:lineRule="auto"/>
        <w:ind w:firstLine="708"/>
        <w:jc w:val="both"/>
        <w:rPr>
          <w:rFonts w:ascii="Arial" w:hAnsi="Arial" w:cs="Arial"/>
          <w:sz w:val="24"/>
          <w:szCs w:val="24"/>
        </w:rPr>
      </w:pPr>
    </w:p>
    <w:p w:rsidR="00F8746C" w:rsidRPr="00BE539C" w:rsidRDefault="00F8746C" w:rsidP="006C1AA0">
      <w:pPr>
        <w:spacing w:after="0" w:line="360" w:lineRule="auto"/>
        <w:ind w:firstLine="708"/>
        <w:jc w:val="both"/>
        <w:rPr>
          <w:rFonts w:ascii="Arial" w:hAnsi="Arial" w:cs="Arial"/>
          <w:sz w:val="24"/>
          <w:szCs w:val="24"/>
        </w:rPr>
      </w:pPr>
      <w:r w:rsidRPr="00BE539C">
        <w:rPr>
          <w:rFonts w:ascii="Arial" w:hAnsi="Arial" w:cs="Arial"/>
          <w:sz w:val="24"/>
          <w:szCs w:val="24"/>
        </w:rPr>
        <w:lastRenderedPageBreak/>
        <w:t>Defensores do equilíbrio reflexivo ofereceram diferentes analogias entre a filosof</w:t>
      </w:r>
      <w:r w:rsidR="0068032A" w:rsidRPr="00BE539C">
        <w:rPr>
          <w:rFonts w:ascii="Arial" w:hAnsi="Arial" w:cs="Arial"/>
          <w:sz w:val="24"/>
          <w:szCs w:val="24"/>
        </w:rPr>
        <w:t>ia moral e outros domínios. São eles:</w:t>
      </w:r>
      <w:r w:rsidRPr="00BE539C">
        <w:rPr>
          <w:rFonts w:ascii="Arial" w:hAnsi="Arial" w:cs="Arial"/>
          <w:sz w:val="24"/>
          <w:szCs w:val="24"/>
        </w:rPr>
        <w:t xml:space="preserve"> linguística, lógica indutiva, ciência</w:t>
      </w:r>
      <w:r w:rsidR="003F609F" w:rsidRPr="00BE539C">
        <w:rPr>
          <w:rFonts w:ascii="Arial" w:hAnsi="Arial" w:cs="Arial"/>
          <w:sz w:val="24"/>
          <w:szCs w:val="24"/>
        </w:rPr>
        <w:t>s empíricas</w:t>
      </w:r>
      <w:r w:rsidR="002D3EC2" w:rsidRPr="00BE539C">
        <w:rPr>
          <w:rFonts w:ascii="Arial" w:hAnsi="Arial" w:cs="Arial"/>
          <w:sz w:val="24"/>
          <w:szCs w:val="24"/>
        </w:rPr>
        <w:t xml:space="preserve"> e matemática</w:t>
      </w:r>
      <w:r w:rsidR="003F609F" w:rsidRPr="00BE539C">
        <w:rPr>
          <w:rFonts w:ascii="Arial" w:hAnsi="Arial" w:cs="Arial"/>
          <w:sz w:val="24"/>
          <w:szCs w:val="24"/>
        </w:rPr>
        <w:t>.</w:t>
      </w:r>
      <w:r w:rsidR="00615B12" w:rsidRPr="00BE539C">
        <w:rPr>
          <w:rFonts w:ascii="Arial" w:hAnsi="Arial" w:cs="Arial"/>
          <w:sz w:val="24"/>
          <w:szCs w:val="24"/>
        </w:rPr>
        <w:t xml:space="preserve"> </w:t>
      </w:r>
      <w:r w:rsidR="00395D59" w:rsidRPr="00BE539C">
        <w:rPr>
          <w:rFonts w:ascii="Arial" w:hAnsi="Arial" w:cs="Arial"/>
          <w:sz w:val="24"/>
          <w:szCs w:val="24"/>
        </w:rPr>
        <w:t>Todas essas analogias são inadequa</w:t>
      </w:r>
      <w:r w:rsidR="00667267" w:rsidRPr="00BE539C">
        <w:rPr>
          <w:rFonts w:ascii="Arial" w:hAnsi="Arial" w:cs="Arial"/>
          <w:sz w:val="24"/>
          <w:szCs w:val="24"/>
        </w:rPr>
        <w:t xml:space="preserve">das </w:t>
      </w:r>
      <w:r w:rsidR="00B73FC5" w:rsidRPr="00BE539C">
        <w:rPr>
          <w:rFonts w:ascii="Arial" w:hAnsi="Arial" w:cs="Arial"/>
          <w:sz w:val="24"/>
          <w:szCs w:val="24"/>
        </w:rPr>
        <w:t>ou por</w:t>
      </w:r>
      <w:r w:rsidR="00667267" w:rsidRPr="00BE539C">
        <w:rPr>
          <w:rFonts w:ascii="Arial" w:hAnsi="Arial" w:cs="Arial"/>
          <w:sz w:val="24"/>
          <w:szCs w:val="24"/>
        </w:rPr>
        <w:t>que a aplicação de métodos similares nesses domínios</w:t>
      </w:r>
      <w:r w:rsidR="00B37160" w:rsidRPr="00BE539C">
        <w:rPr>
          <w:rFonts w:ascii="Arial" w:hAnsi="Arial" w:cs="Arial"/>
          <w:sz w:val="24"/>
          <w:szCs w:val="24"/>
        </w:rPr>
        <w:t xml:space="preserve"> envolve um grau de fixidez dos pontos de partida que não se encontra na filosofia moral</w:t>
      </w:r>
      <w:r w:rsidR="00B73FC5" w:rsidRPr="00BE539C">
        <w:rPr>
          <w:rFonts w:ascii="Arial" w:hAnsi="Arial" w:cs="Arial"/>
          <w:sz w:val="24"/>
          <w:szCs w:val="24"/>
        </w:rPr>
        <w:t xml:space="preserve"> ou porque são incapazes, por si só, de responder à questão de por que devemos buscar coerência entre nossas convicções morais.</w:t>
      </w:r>
      <w:r w:rsidR="00B37160" w:rsidRPr="00BE539C">
        <w:rPr>
          <w:rFonts w:ascii="Arial" w:hAnsi="Arial" w:cs="Arial"/>
          <w:sz w:val="24"/>
          <w:szCs w:val="24"/>
        </w:rPr>
        <w:t xml:space="preserve"> Que </w:t>
      </w:r>
      <w:r w:rsidR="000667F7" w:rsidRPr="00BE539C">
        <w:rPr>
          <w:rFonts w:ascii="Arial" w:hAnsi="Arial" w:cs="Arial"/>
          <w:sz w:val="24"/>
          <w:szCs w:val="24"/>
        </w:rPr>
        <w:t xml:space="preserve">a crítica </w:t>
      </w:r>
      <w:r w:rsidR="00C01015" w:rsidRPr="00BE539C">
        <w:rPr>
          <w:rFonts w:ascii="Arial" w:hAnsi="Arial" w:cs="Arial"/>
          <w:sz w:val="24"/>
          <w:szCs w:val="24"/>
        </w:rPr>
        <w:t>sobre a falta de credibilidade dos pontos de partida do método do equilíbrio reflexivo é e</w:t>
      </w:r>
      <w:r w:rsidR="0072457B" w:rsidRPr="00BE539C">
        <w:rPr>
          <w:rFonts w:ascii="Arial" w:hAnsi="Arial" w:cs="Arial"/>
          <w:sz w:val="24"/>
          <w:szCs w:val="24"/>
        </w:rPr>
        <w:t>ncorajada por essas analogias é evidente pelas palavras dos próprios críticos.</w:t>
      </w:r>
    </w:p>
    <w:p w:rsidR="0072457B" w:rsidRDefault="0072457B"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A analogia entre </w:t>
      </w:r>
      <w:r w:rsidR="00301B13" w:rsidRPr="00BE539C">
        <w:rPr>
          <w:rFonts w:ascii="Arial" w:hAnsi="Arial" w:cs="Arial"/>
          <w:sz w:val="24"/>
          <w:szCs w:val="24"/>
        </w:rPr>
        <w:t xml:space="preserve">a filosofia moral e a linguística é oferecida pelo próprio </w:t>
      </w:r>
      <w:proofErr w:type="spellStart"/>
      <w:r w:rsidR="00301B13" w:rsidRPr="00BE539C">
        <w:rPr>
          <w:rFonts w:ascii="Arial" w:hAnsi="Arial" w:cs="Arial"/>
          <w:sz w:val="24"/>
          <w:szCs w:val="24"/>
        </w:rPr>
        <w:t>Rawls</w:t>
      </w:r>
      <w:proofErr w:type="spellEnd"/>
      <w:r w:rsidR="00301B13" w:rsidRPr="00BE539C">
        <w:rPr>
          <w:rFonts w:ascii="Arial" w:hAnsi="Arial" w:cs="Arial"/>
          <w:sz w:val="24"/>
          <w:szCs w:val="24"/>
        </w:rPr>
        <w:t xml:space="preserve"> em “Uma Teoria da Justiça”</w:t>
      </w:r>
      <w:r w:rsidR="00F02A86" w:rsidRPr="00BE539C">
        <w:rPr>
          <w:rFonts w:ascii="Arial" w:hAnsi="Arial" w:cs="Arial"/>
          <w:sz w:val="24"/>
          <w:szCs w:val="24"/>
        </w:rPr>
        <w:t>:</w:t>
      </w:r>
    </w:p>
    <w:p w:rsidR="00C42288" w:rsidRPr="00BE539C" w:rsidRDefault="00C42288" w:rsidP="006C1AA0">
      <w:pPr>
        <w:spacing w:after="0" w:line="360" w:lineRule="auto"/>
        <w:ind w:firstLine="708"/>
        <w:jc w:val="both"/>
        <w:rPr>
          <w:rFonts w:ascii="Arial" w:hAnsi="Arial" w:cs="Arial"/>
          <w:sz w:val="24"/>
          <w:szCs w:val="24"/>
        </w:rPr>
      </w:pPr>
    </w:p>
    <w:p w:rsidR="00171033" w:rsidRPr="00526B9B" w:rsidRDefault="00F02A86" w:rsidP="006C1AA0">
      <w:pPr>
        <w:spacing w:after="0" w:line="360" w:lineRule="auto"/>
        <w:ind w:left="1416"/>
        <w:jc w:val="both"/>
        <w:rPr>
          <w:rFonts w:ascii="Arial" w:hAnsi="Arial" w:cs="Arial"/>
        </w:rPr>
      </w:pPr>
      <w:r w:rsidRPr="00526B9B">
        <w:rPr>
          <w:rFonts w:ascii="Arial" w:hAnsi="Arial" w:cs="Arial"/>
          <w:lang w:val="en-US"/>
        </w:rPr>
        <w:t>A useful comparison here is with the problem of describing the sense of gram</w:t>
      </w:r>
      <w:r w:rsidR="00081ADC" w:rsidRPr="00526B9B">
        <w:rPr>
          <w:rFonts w:ascii="Arial" w:hAnsi="Arial" w:cs="Arial"/>
          <w:lang w:val="en-US"/>
        </w:rPr>
        <w:t>ma</w:t>
      </w:r>
      <w:r w:rsidRPr="00526B9B">
        <w:rPr>
          <w:rFonts w:ascii="Arial" w:hAnsi="Arial" w:cs="Arial"/>
          <w:lang w:val="en-US"/>
        </w:rPr>
        <w:t xml:space="preserve">ticalness that we have for the sentences of our native language. In this case the aim is to characterize the ability to recognize well-formed sentences by formulating clearly expressed principles which make the same discriminations as the native speaker. </w:t>
      </w:r>
      <w:r w:rsidRPr="00526B9B">
        <w:rPr>
          <w:rFonts w:ascii="Arial" w:hAnsi="Arial" w:cs="Arial"/>
        </w:rPr>
        <w:t xml:space="preserve">(…) A similar </w:t>
      </w:r>
      <w:proofErr w:type="spellStart"/>
      <w:r w:rsidRPr="00526B9B">
        <w:rPr>
          <w:rFonts w:ascii="Arial" w:hAnsi="Arial" w:cs="Arial"/>
        </w:rPr>
        <w:t>situation</w:t>
      </w:r>
      <w:proofErr w:type="spellEnd"/>
      <w:r w:rsidRPr="00526B9B">
        <w:rPr>
          <w:rFonts w:ascii="Arial" w:hAnsi="Arial" w:cs="Arial"/>
        </w:rPr>
        <w:t xml:space="preserve"> </w:t>
      </w:r>
      <w:proofErr w:type="spellStart"/>
      <w:r w:rsidRPr="00526B9B">
        <w:rPr>
          <w:rFonts w:ascii="Arial" w:hAnsi="Arial" w:cs="Arial"/>
        </w:rPr>
        <w:t>presum</w:t>
      </w:r>
      <w:r w:rsidR="007403CB" w:rsidRPr="00526B9B">
        <w:rPr>
          <w:rFonts w:ascii="Arial" w:hAnsi="Arial" w:cs="Arial"/>
        </w:rPr>
        <w:t>ably</w:t>
      </w:r>
      <w:proofErr w:type="spellEnd"/>
      <w:r w:rsidR="007403CB" w:rsidRPr="00526B9B">
        <w:rPr>
          <w:rFonts w:ascii="Arial" w:hAnsi="Arial" w:cs="Arial"/>
        </w:rPr>
        <w:t xml:space="preserve"> </w:t>
      </w:r>
      <w:proofErr w:type="spellStart"/>
      <w:r w:rsidR="007403CB" w:rsidRPr="00526B9B">
        <w:rPr>
          <w:rFonts w:ascii="Arial" w:hAnsi="Arial" w:cs="Arial"/>
        </w:rPr>
        <w:t>holds</w:t>
      </w:r>
      <w:proofErr w:type="spellEnd"/>
      <w:r w:rsidR="007403CB" w:rsidRPr="00526B9B">
        <w:rPr>
          <w:rFonts w:ascii="Arial" w:hAnsi="Arial" w:cs="Arial"/>
        </w:rPr>
        <w:t xml:space="preserve"> in moral </w:t>
      </w:r>
      <w:proofErr w:type="spellStart"/>
      <w:r w:rsidR="007403CB" w:rsidRPr="00526B9B">
        <w:rPr>
          <w:rFonts w:ascii="Arial" w:hAnsi="Arial" w:cs="Arial"/>
        </w:rPr>
        <w:t>philosophy</w:t>
      </w:r>
      <w:proofErr w:type="spellEnd"/>
      <w:r w:rsidR="007403CB" w:rsidRPr="00526B9B">
        <w:rPr>
          <w:rFonts w:ascii="Arial" w:hAnsi="Arial" w:cs="Arial"/>
        </w:rPr>
        <w:t>.</w:t>
      </w:r>
      <w:proofErr w:type="gramStart"/>
      <w:r w:rsidR="00077099">
        <w:rPr>
          <w:rStyle w:val="Refdenotaderodap"/>
          <w:rFonts w:ascii="Arial" w:hAnsi="Arial" w:cs="Arial"/>
        </w:rPr>
        <w:footnoteReference w:id="15"/>
      </w:r>
      <w:proofErr w:type="gramEnd"/>
    </w:p>
    <w:p w:rsidR="00C42288" w:rsidRDefault="00C42288" w:rsidP="006C1AA0">
      <w:pPr>
        <w:spacing w:after="0" w:line="360" w:lineRule="auto"/>
        <w:ind w:firstLine="708"/>
        <w:jc w:val="both"/>
        <w:rPr>
          <w:rFonts w:ascii="Arial" w:hAnsi="Arial" w:cs="Arial"/>
          <w:sz w:val="24"/>
          <w:szCs w:val="24"/>
        </w:rPr>
      </w:pPr>
    </w:p>
    <w:p w:rsidR="00454561" w:rsidRPr="00BE539C" w:rsidRDefault="00171033" w:rsidP="006C1AA0">
      <w:pPr>
        <w:spacing w:after="0" w:line="360" w:lineRule="auto"/>
        <w:ind w:firstLine="708"/>
        <w:jc w:val="both"/>
        <w:rPr>
          <w:rFonts w:ascii="Arial" w:hAnsi="Arial" w:cs="Arial"/>
          <w:sz w:val="24"/>
          <w:szCs w:val="24"/>
          <w:lang w:val="en-US"/>
        </w:rPr>
      </w:pPr>
      <w:r w:rsidRPr="00BE539C">
        <w:rPr>
          <w:rFonts w:ascii="Arial" w:hAnsi="Arial" w:cs="Arial"/>
          <w:sz w:val="24"/>
          <w:szCs w:val="24"/>
        </w:rPr>
        <w:t xml:space="preserve">Críticos com razão se incomodaram com essa analogia. </w:t>
      </w:r>
      <w:proofErr w:type="spellStart"/>
      <w:r w:rsidR="00374329" w:rsidRPr="00BE539C">
        <w:rPr>
          <w:rFonts w:ascii="Arial" w:hAnsi="Arial" w:cs="Arial"/>
          <w:sz w:val="24"/>
          <w:szCs w:val="24"/>
        </w:rPr>
        <w:t>Hare</w:t>
      </w:r>
      <w:proofErr w:type="spellEnd"/>
      <w:r w:rsidR="00374329" w:rsidRPr="00BE539C">
        <w:rPr>
          <w:rFonts w:ascii="Arial" w:hAnsi="Arial" w:cs="Arial"/>
          <w:sz w:val="24"/>
          <w:szCs w:val="24"/>
        </w:rPr>
        <w:t xml:space="preserve"> aponta que ela é comprometida pelo fato de que a linguística não pretende fundamentar</w:t>
      </w:r>
      <w:r w:rsidR="005B7C8A" w:rsidRPr="00BE539C">
        <w:rPr>
          <w:rFonts w:ascii="Arial" w:hAnsi="Arial" w:cs="Arial"/>
          <w:sz w:val="24"/>
          <w:szCs w:val="24"/>
        </w:rPr>
        <w:t xml:space="preserve"> proposições</w:t>
      </w:r>
      <w:r w:rsidR="00374329" w:rsidRPr="00BE539C">
        <w:rPr>
          <w:rFonts w:ascii="Arial" w:hAnsi="Arial" w:cs="Arial"/>
          <w:sz w:val="24"/>
          <w:szCs w:val="24"/>
        </w:rPr>
        <w:t xml:space="preserve"> sob</w:t>
      </w:r>
      <w:r w:rsidR="0051088B" w:rsidRPr="00BE539C">
        <w:rPr>
          <w:rFonts w:ascii="Arial" w:hAnsi="Arial" w:cs="Arial"/>
          <w:sz w:val="24"/>
          <w:szCs w:val="24"/>
        </w:rPr>
        <w:t xml:space="preserve">re como as pessoas devem falar, em oposição a como elas já falam, ao passo que a filosofia moral </w:t>
      </w:r>
      <w:r w:rsidR="005B7C8A" w:rsidRPr="00BE539C">
        <w:rPr>
          <w:rFonts w:ascii="Arial" w:hAnsi="Arial" w:cs="Arial"/>
          <w:sz w:val="24"/>
          <w:szCs w:val="24"/>
        </w:rPr>
        <w:t>pretende fundamentar proposições sobre como as pessoas deveriam julgar e agir, ainda que elas já não o façam.</w:t>
      </w:r>
      <w:r w:rsidR="00454561" w:rsidRPr="00BE539C">
        <w:rPr>
          <w:rFonts w:ascii="Arial" w:hAnsi="Arial" w:cs="Arial"/>
          <w:sz w:val="24"/>
          <w:szCs w:val="24"/>
        </w:rPr>
        <w:t xml:space="preserve"> A linguística toma a maneira como as pessoas falam como um dado que pretende explicar; ela não pretende </w:t>
      </w:r>
      <w:r w:rsidR="003C756D" w:rsidRPr="00BE539C">
        <w:rPr>
          <w:rFonts w:ascii="Arial" w:hAnsi="Arial" w:cs="Arial"/>
          <w:sz w:val="24"/>
          <w:szCs w:val="24"/>
        </w:rPr>
        <w:t>alterar essa maneira. Nesse tipo de teoria, o ponto de partida tem toda a</w:t>
      </w:r>
      <w:r w:rsidR="004E5AF3" w:rsidRPr="00BE539C">
        <w:rPr>
          <w:rFonts w:ascii="Arial" w:hAnsi="Arial" w:cs="Arial"/>
          <w:sz w:val="24"/>
          <w:szCs w:val="24"/>
        </w:rPr>
        <w:t xml:space="preserve"> credibilidade de que necessita. </w:t>
      </w:r>
      <w:r w:rsidR="004E5AF3" w:rsidRPr="00BE539C">
        <w:rPr>
          <w:rFonts w:ascii="Arial" w:hAnsi="Arial" w:cs="Arial"/>
          <w:sz w:val="24"/>
          <w:szCs w:val="24"/>
          <w:lang w:val="en-US"/>
        </w:rPr>
        <w:t xml:space="preserve">Como </w:t>
      </w:r>
      <w:proofErr w:type="spellStart"/>
      <w:r w:rsidR="004E5AF3" w:rsidRPr="00BE539C">
        <w:rPr>
          <w:rFonts w:ascii="Arial" w:hAnsi="Arial" w:cs="Arial"/>
          <w:sz w:val="24"/>
          <w:szCs w:val="24"/>
          <w:lang w:val="en-US"/>
        </w:rPr>
        <w:t>observa</w:t>
      </w:r>
      <w:proofErr w:type="spellEnd"/>
      <w:r w:rsidR="004E5AF3" w:rsidRPr="00BE539C">
        <w:rPr>
          <w:rFonts w:ascii="Arial" w:hAnsi="Arial" w:cs="Arial"/>
          <w:sz w:val="24"/>
          <w:szCs w:val="24"/>
          <w:lang w:val="en-US"/>
        </w:rPr>
        <w:t xml:space="preserve"> Hare,</w:t>
      </w:r>
      <w:r w:rsidR="003C756D" w:rsidRPr="00BE539C">
        <w:rPr>
          <w:rFonts w:ascii="Arial" w:hAnsi="Arial" w:cs="Arial"/>
          <w:sz w:val="24"/>
          <w:szCs w:val="24"/>
          <w:lang w:val="en-US"/>
        </w:rPr>
        <w:t xml:space="preserve"> </w:t>
      </w:r>
      <w:r w:rsidR="00171D3B" w:rsidRPr="00BE539C">
        <w:rPr>
          <w:rFonts w:ascii="Arial" w:hAnsi="Arial" w:cs="Arial"/>
          <w:sz w:val="24"/>
          <w:szCs w:val="24"/>
          <w:lang w:val="en-US"/>
        </w:rPr>
        <w:t>“</w:t>
      </w:r>
      <w:r w:rsidR="004E5AF3" w:rsidRPr="00BE539C">
        <w:rPr>
          <w:rFonts w:ascii="Arial" w:hAnsi="Arial" w:cs="Arial"/>
          <w:sz w:val="24"/>
          <w:szCs w:val="24"/>
          <w:lang w:val="en-US"/>
        </w:rPr>
        <w:t>i</w:t>
      </w:r>
      <w:r w:rsidR="00171D3B" w:rsidRPr="00BE539C">
        <w:rPr>
          <w:rFonts w:ascii="Arial" w:hAnsi="Arial" w:cs="Arial"/>
          <w:sz w:val="24"/>
          <w:szCs w:val="24"/>
          <w:lang w:val="en-US"/>
        </w:rPr>
        <w:t>t is quite all right to test</w:t>
      </w:r>
      <w:r w:rsidR="00454561" w:rsidRPr="00BE539C">
        <w:rPr>
          <w:rFonts w:ascii="Arial" w:hAnsi="Arial" w:cs="Arial"/>
          <w:sz w:val="24"/>
          <w:szCs w:val="24"/>
          <w:lang w:val="en-US"/>
        </w:rPr>
        <w:t xml:space="preserve"> a linguistic theory (a gram</w:t>
      </w:r>
      <w:r w:rsidR="002D10D9" w:rsidRPr="00BE539C">
        <w:rPr>
          <w:rFonts w:ascii="Arial" w:hAnsi="Arial" w:cs="Arial"/>
          <w:sz w:val="24"/>
          <w:szCs w:val="24"/>
          <w:lang w:val="en-US"/>
        </w:rPr>
        <w:t>m</w:t>
      </w:r>
      <w:r w:rsidR="00454561" w:rsidRPr="00BE539C">
        <w:rPr>
          <w:rFonts w:ascii="Arial" w:hAnsi="Arial" w:cs="Arial"/>
          <w:sz w:val="24"/>
          <w:szCs w:val="24"/>
          <w:lang w:val="en-US"/>
        </w:rPr>
        <w:t>ar) against what people actually say when they are speaking carefully; people’s linguistic ‘</w:t>
      </w:r>
      <w:r w:rsidR="002D10D9" w:rsidRPr="00BE539C">
        <w:rPr>
          <w:rFonts w:ascii="Arial" w:hAnsi="Arial" w:cs="Arial"/>
          <w:sz w:val="24"/>
          <w:szCs w:val="24"/>
          <w:lang w:val="en-US"/>
        </w:rPr>
        <w:t>intu</w:t>
      </w:r>
      <w:r w:rsidR="00454561" w:rsidRPr="00BE539C">
        <w:rPr>
          <w:rFonts w:ascii="Arial" w:hAnsi="Arial" w:cs="Arial"/>
          <w:sz w:val="24"/>
          <w:szCs w:val="24"/>
          <w:lang w:val="en-US"/>
        </w:rPr>
        <w:t>itions’ are indeed, in the end, authoritative for what is correct in their language</w:t>
      </w:r>
      <w:r w:rsidR="00171D3B" w:rsidRPr="00BE539C">
        <w:rPr>
          <w:rFonts w:ascii="Arial" w:hAnsi="Arial" w:cs="Arial"/>
          <w:sz w:val="24"/>
          <w:szCs w:val="24"/>
          <w:lang w:val="en-US"/>
        </w:rPr>
        <w:t>.</w:t>
      </w:r>
      <w:r w:rsidR="003C756D" w:rsidRPr="00BE539C">
        <w:rPr>
          <w:rFonts w:ascii="Arial" w:hAnsi="Arial" w:cs="Arial"/>
          <w:sz w:val="24"/>
          <w:szCs w:val="24"/>
          <w:lang w:val="en-US"/>
        </w:rPr>
        <w:t>”</w:t>
      </w:r>
      <w:r w:rsidR="00077099">
        <w:rPr>
          <w:rStyle w:val="Refdenotaderodap"/>
          <w:rFonts w:ascii="Arial" w:hAnsi="Arial" w:cs="Arial"/>
          <w:sz w:val="24"/>
          <w:szCs w:val="24"/>
          <w:lang w:val="en-US"/>
        </w:rPr>
        <w:footnoteReference w:id="16"/>
      </w:r>
    </w:p>
    <w:p w:rsidR="001A5641" w:rsidRPr="00BE539C" w:rsidRDefault="004E5AF3" w:rsidP="006C1AA0">
      <w:pPr>
        <w:spacing w:after="0" w:line="360" w:lineRule="auto"/>
        <w:ind w:firstLine="708"/>
        <w:jc w:val="both"/>
        <w:rPr>
          <w:rFonts w:ascii="Arial" w:hAnsi="Arial" w:cs="Arial"/>
          <w:sz w:val="24"/>
          <w:szCs w:val="24"/>
        </w:rPr>
      </w:pPr>
      <w:r w:rsidRPr="00BE539C">
        <w:rPr>
          <w:rFonts w:ascii="Arial" w:hAnsi="Arial" w:cs="Arial"/>
          <w:sz w:val="24"/>
          <w:szCs w:val="24"/>
        </w:rPr>
        <w:lastRenderedPageBreak/>
        <w:t xml:space="preserve">Mas, na medida em que nossas convicções morais são acometidas por preconceitos, parcialidade e acondicionamento cultural, não são </w:t>
      </w:r>
      <w:r w:rsidR="00716D73" w:rsidRPr="00BE539C">
        <w:rPr>
          <w:rFonts w:ascii="Arial" w:hAnsi="Arial" w:cs="Arial"/>
          <w:sz w:val="24"/>
          <w:szCs w:val="24"/>
        </w:rPr>
        <w:t>dotadas de autoridade</w:t>
      </w:r>
      <w:r w:rsidRPr="00BE539C">
        <w:rPr>
          <w:rFonts w:ascii="Arial" w:hAnsi="Arial" w:cs="Arial"/>
          <w:sz w:val="24"/>
          <w:szCs w:val="24"/>
        </w:rPr>
        <w:t xml:space="preserve"> a respeito do que a moralidade </w:t>
      </w:r>
      <w:proofErr w:type="gramStart"/>
      <w:r w:rsidRPr="00BE539C">
        <w:rPr>
          <w:rFonts w:ascii="Arial" w:hAnsi="Arial" w:cs="Arial"/>
          <w:sz w:val="24"/>
          <w:szCs w:val="24"/>
        </w:rPr>
        <w:t>exige,</w:t>
      </w:r>
      <w:proofErr w:type="gramEnd"/>
      <w:r w:rsidRPr="00BE539C">
        <w:rPr>
          <w:rFonts w:ascii="Arial" w:hAnsi="Arial" w:cs="Arial"/>
          <w:sz w:val="24"/>
          <w:szCs w:val="24"/>
        </w:rPr>
        <w:t xml:space="preserve"> apenas a respeito do que acreditamos que a moralidade exige. </w:t>
      </w:r>
      <w:proofErr w:type="spellStart"/>
      <w:r w:rsidRPr="00BE539C">
        <w:rPr>
          <w:rFonts w:ascii="Arial" w:hAnsi="Arial" w:cs="Arial"/>
          <w:sz w:val="24"/>
          <w:szCs w:val="24"/>
          <w:lang w:val="en-US"/>
        </w:rPr>
        <w:t>Portanto</w:t>
      </w:r>
      <w:proofErr w:type="spellEnd"/>
      <w:r w:rsidRPr="00BE539C">
        <w:rPr>
          <w:rFonts w:ascii="Arial" w:hAnsi="Arial" w:cs="Arial"/>
          <w:sz w:val="24"/>
          <w:szCs w:val="24"/>
          <w:lang w:val="en-US"/>
        </w:rPr>
        <w:t xml:space="preserve">, </w:t>
      </w:r>
      <w:proofErr w:type="spellStart"/>
      <w:r w:rsidR="0040648A" w:rsidRPr="00BE539C">
        <w:rPr>
          <w:rFonts w:ascii="Arial" w:hAnsi="Arial" w:cs="Arial"/>
          <w:sz w:val="24"/>
          <w:szCs w:val="24"/>
          <w:lang w:val="en-US"/>
        </w:rPr>
        <w:t>assevera</w:t>
      </w:r>
      <w:proofErr w:type="spellEnd"/>
      <w:r w:rsidRPr="00BE539C">
        <w:rPr>
          <w:rFonts w:ascii="Arial" w:hAnsi="Arial" w:cs="Arial"/>
          <w:sz w:val="24"/>
          <w:szCs w:val="24"/>
          <w:lang w:val="en-US"/>
        </w:rPr>
        <w:t xml:space="preserve"> Hare, “the only ‘moral’ theories that can be checked against people’s actual moral </w:t>
      </w:r>
      <w:proofErr w:type="spellStart"/>
      <w:r w:rsidRPr="00BE539C">
        <w:rPr>
          <w:rFonts w:ascii="Arial" w:hAnsi="Arial" w:cs="Arial"/>
          <w:sz w:val="24"/>
          <w:szCs w:val="24"/>
          <w:lang w:val="en-US"/>
        </w:rPr>
        <w:t>judgements</w:t>
      </w:r>
      <w:proofErr w:type="spellEnd"/>
      <w:r w:rsidRPr="00BE539C">
        <w:rPr>
          <w:rFonts w:ascii="Arial" w:hAnsi="Arial" w:cs="Arial"/>
          <w:sz w:val="24"/>
          <w:szCs w:val="24"/>
          <w:lang w:val="en-US"/>
        </w:rPr>
        <w:t xml:space="preserve"> are anthropological theories about what, in general, people think one ought to</w:t>
      </w:r>
      <w:r w:rsidR="00E166C1" w:rsidRPr="00BE539C">
        <w:rPr>
          <w:rFonts w:ascii="Arial" w:hAnsi="Arial" w:cs="Arial"/>
          <w:sz w:val="24"/>
          <w:szCs w:val="24"/>
          <w:lang w:val="en-US"/>
        </w:rPr>
        <w:t xml:space="preserve"> </w:t>
      </w:r>
      <w:r w:rsidRPr="00BE539C">
        <w:rPr>
          <w:rFonts w:ascii="Arial" w:hAnsi="Arial" w:cs="Arial"/>
          <w:sz w:val="24"/>
          <w:szCs w:val="24"/>
          <w:lang w:val="en-US"/>
        </w:rPr>
        <w:t>do, not moral principles about what one ought to do.”</w:t>
      </w:r>
      <w:r w:rsidRPr="00BE539C">
        <w:rPr>
          <w:rStyle w:val="Refdenotaderodap"/>
          <w:rFonts w:ascii="Arial" w:hAnsi="Arial" w:cs="Arial"/>
          <w:sz w:val="24"/>
          <w:szCs w:val="24"/>
          <w:lang w:val="en-US"/>
        </w:rPr>
        <w:footnoteReference w:id="17"/>
      </w:r>
      <w:r w:rsidR="0040648A" w:rsidRPr="00BE539C">
        <w:rPr>
          <w:rFonts w:ascii="Arial" w:hAnsi="Arial" w:cs="Arial"/>
          <w:sz w:val="24"/>
          <w:szCs w:val="24"/>
          <w:lang w:val="en-US"/>
        </w:rPr>
        <w:t xml:space="preserve"> </w:t>
      </w:r>
      <w:r w:rsidR="009204B0" w:rsidRPr="00BE539C">
        <w:rPr>
          <w:rFonts w:ascii="Arial" w:hAnsi="Arial" w:cs="Arial"/>
          <w:sz w:val="24"/>
          <w:szCs w:val="24"/>
        </w:rPr>
        <w:t>Uma teoria moral justificada por meio do equilíbrio reflexivo não pode ter a normatividade que os defensores do método reivindicam. Ela não é, na verdade, uma teoria moral, isto é, normativa, mas antropológica e descritiva.</w:t>
      </w:r>
      <w:r w:rsidR="001A5641" w:rsidRPr="00BE539C">
        <w:rPr>
          <w:rFonts w:ascii="Arial" w:hAnsi="Arial" w:cs="Arial"/>
          <w:sz w:val="24"/>
          <w:szCs w:val="24"/>
        </w:rPr>
        <w:t xml:space="preserve"> </w:t>
      </w:r>
    </w:p>
    <w:p w:rsidR="00724F8E" w:rsidRPr="00BE539C" w:rsidRDefault="00724F8E"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Essa crítica sem dúvida </w:t>
      </w:r>
      <w:r w:rsidR="00120AD5" w:rsidRPr="00BE539C">
        <w:rPr>
          <w:rFonts w:ascii="Arial" w:hAnsi="Arial" w:cs="Arial"/>
          <w:sz w:val="24"/>
          <w:szCs w:val="24"/>
        </w:rPr>
        <w:t xml:space="preserve">é ainda mais encorajada por </w:t>
      </w:r>
      <w:proofErr w:type="spellStart"/>
      <w:r w:rsidR="00120AD5" w:rsidRPr="00BE539C">
        <w:rPr>
          <w:rFonts w:ascii="Arial" w:hAnsi="Arial" w:cs="Arial"/>
          <w:sz w:val="24"/>
          <w:szCs w:val="24"/>
        </w:rPr>
        <w:t>Rawls</w:t>
      </w:r>
      <w:proofErr w:type="spellEnd"/>
      <w:r w:rsidR="00120AD5" w:rsidRPr="00BE539C">
        <w:rPr>
          <w:rFonts w:ascii="Arial" w:hAnsi="Arial" w:cs="Arial"/>
          <w:sz w:val="24"/>
          <w:szCs w:val="24"/>
        </w:rPr>
        <w:t xml:space="preserve"> quando ele diz, a respeito da filosofia moral, que “</w:t>
      </w:r>
      <w:proofErr w:type="spellStart"/>
      <w:r w:rsidR="00120AD5" w:rsidRPr="00BE539C">
        <w:rPr>
          <w:rFonts w:ascii="Arial" w:hAnsi="Arial" w:cs="Arial"/>
          <w:sz w:val="24"/>
          <w:szCs w:val="24"/>
        </w:rPr>
        <w:t>there</w:t>
      </w:r>
      <w:proofErr w:type="spellEnd"/>
      <w:r w:rsidR="00120AD5" w:rsidRPr="00BE539C">
        <w:rPr>
          <w:rFonts w:ascii="Arial" w:hAnsi="Arial" w:cs="Arial"/>
          <w:sz w:val="24"/>
          <w:szCs w:val="24"/>
        </w:rPr>
        <w:t xml:space="preserve"> is a </w:t>
      </w:r>
      <w:proofErr w:type="spellStart"/>
      <w:r w:rsidR="00120AD5" w:rsidRPr="00BE539C">
        <w:rPr>
          <w:rFonts w:ascii="Arial" w:hAnsi="Arial" w:cs="Arial"/>
          <w:sz w:val="24"/>
          <w:szCs w:val="24"/>
        </w:rPr>
        <w:t>definite</w:t>
      </w:r>
      <w:proofErr w:type="spellEnd"/>
      <w:r w:rsidR="00120AD5" w:rsidRPr="00BE539C">
        <w:rPr>
          <w:rFonts w:ascii="Arial" w:hAnsi="Arial" w:cs="Arial"/>
          <w:sz w:val="24"/>
          <w:szCs w:val="24"/>
        </w:rPr>
        <w:t xml:space="preserve"> </w:t>
      </w:r>
      <w:proofErr w:type="spellStart"/>
      <w:proofErr w:type="gramStart"/>
      <w:r w:rsidR="00120AD5" w:rsidRPr="00BE539C">
        <w:rPr>
          <w:rFonts w:ascii="Arial" w:hAnsi="Arial" w:cs="Arial"/>
          <w:sz w:val="24"/>
          <w:szCs w:val="24"/>
        </w:rPr>
        <w:t>if</w:t>
      </w:r>
      <w:proofErr w:type="spellEnd"/>
      <w:proofErr w:type="gramEnd"/>
      <w:r w:rsidR="00120AD5" w:rsidRPr="00BE539C">
        <w:rPr>
          <w:rFonts w:ascii="Arial" w:hAnsi="Arial" w:cs="Arial"/>
          <w:sz w:val="24"/>
          <w:szCs w:val="24"/>
        </w:rPr>
        <w:t xml:space="preserve"> </w:t>
      </w:r>
      <w:proofErr w:type="spellStart"/>
      <w:r w:rsidR="00120AD5" w:rsidRPr="00BE539C">
        <w:rPr>
          <w:rFonts w:ascii="Arial" w:hAnsi="Arial" w:cs="Arial"/>
          <w:sz w:val="24"/>
          <w:szCs w:val="24"/>
        </w:rPr>
        <w:t>limited</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class</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of</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facts</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against</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which</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conjectured</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principles</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can</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be</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checked</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namely</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our</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considered</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judgements</w:t>
      </w:r>
      <w:proofErr w:type="spellEnd"/>
      <w:r w:rsidR="00120AD5" w:rsidRPr="00BE539C">
        <w:rPr>
          <w:rFonts w:ascii="Arial" w:hAnsi="Arial" w:cs="Arial"/>
          <w:sz w:val="24"/>
          <w:szCs w:val="24"/>
        </w:rPr>
        <w:t xml:space="preserve"> in </w:t>
      </w:r>
      <w:proofErr w:type="spellStart"/>
      <w:r w:rsidR="00120AD5" w:rsidRPr="00BE539C">
        <w:rPr>
          <w:rFonts w:ascii="Arial" w:hAnsi="Arial" w:cs="Arial"/>
          <w:sz w:val="24"/>
          <w:szCs w:val="24"/>
        </w:rPr>
        <w:t>reflected</w:t>
      </w:r>
      <w:proofErr w:type="spellEnd"/>
      <w:r w:rsidR="00120AD5" w:rsidRPr="00BE539C">
        <w:rPr>
          <w:rFonts w:ascii="Arial" w:hAnsi="Arial" w:cs="Arial"/>
          <w:sz w:val="24"/>
          <w:szCs w:val="24"/>
        </w:rPr>
        <w:t xml:space="preserve"> </w:t>
      </w:r>
      <w:proofErr w:type="spellStart"/>
      <w:r w:rsidR="00120AD5" w:rsidRPr="00BE539C">
        <w:rPr>
          <w:rFonts w:ascii="Arial" w:hAnsi="Arial" w:cs="Arial"/>
          <w:sz w:val="24"/>
          <w:szCs w:val="24"/>
        </w:rPr>
        <w:t>equilibrium</w:t>
      </w:r>
      <w:proofErr w:type="spellEnd"/>
      <w:r w:rsidR="00120AD5" w:rsidRPr="00BE539C">
        <w:rPr>
          <w:rFonts w:ascii="Arial" w:hAnsi="Arial" w:cs="Arial"/>
          <w:sz w:val="24"/>
          <w:szCs w:val="24"/>
        </w:rPr>
        <w:t xml:space="preserve">. </w:t>
      </w:r>
      <w:r w:rsidR="00120AD5" w:rsidRPr="00BE539C">
        <w:rPr>
          <w:rFonts w:ascii="Arial" w:hAnsi="Arial" w:cs="Arial"/>
          <w:sz w:val="24"/>
          <w:szCs w:val="24"/>
          <w:lang w:val="en-US"/>
        </w:rPr>
        <w:t>A theory of justice is subject to the same rules of method as other theories.”</w:t>
      </w:r>
      <w:r w:rsidR="000C7FD1">
        <w:rPr>
          <w:rStyle w:val="Refdenotaderodap"/>
          <w:rFonts w:ascii="Arial" w:hAnsi="Arial" w:cs="Arial"/>
          <w:sz w:val="24"/>
          <w:szCs w:val="24"/>
          <w:lang w:val="en-US"/>
        </w:rPr>
        <w:footnoteReference w:id="18"/>
      </w:r>
      <w:r w:rsidR="001A5641" w:rsidRPr="00BE539C">
        <w:rPr>
          <w:rFonts w:ascii="Arial" w:hAnsi="Arial" w:cs="Arial"/>
          <w:sz w:val="24"/>
          <w:szCs w:val="24"/>
          <w:lang w:val="en-US"/>
        </w:rPr>
        <w:t xml:space="preserve"> </w:t>
      </w:r>
      <w:r w:rsidR="001A5641" w:rsidRPr="00BE539C">
        <w:rPr>
          <w:rFonts w:ascii="Arial" w:hAnsi="Arial" w:cs="Arial"/>
          <w:sz w:val="24"/>
          <w:szCs w:val="24"/>
        </w:rPr>
        <w:t>Se as convicções morais de que partimos funcionam como os fatos em qualquer teoria, o crítico te</w:t>
      </w:r>
      <w:r w:rsidR="00765589" w:rsidRPr="00BE539C">
        <w:rPr>
          <w:rFonts w:ascii="Arial" w:hAnsi="Arial" w:cs="Arial"/>
          <w:sz w:val="24"/>
          <w:szCs w:val="24"/>
        </w:rPr>
        <w:t>m toda a razão de perguntar que credibilidade elas têm enquanto fatos morais</w:t>
      </w:r>
      <w:r w:rsidR="005A6680" w:rsidRPr="00BE539C">
        <w:rPr>
          <w:rFonts w:ascii="Arial" w:hAnsi="Arial" w:cs="Arial"/>
          <w:sz w:val="24"/>
          <w:szCs w:val="24"/>
        </w:rPr>
        <w:t>, seja lá o que isso signifique,</w:t>
      </w:r>
      <w:r w:rsidR="00765589" w:rsidRPr="00BE539C">
        <w:rPr>
          <w:rFonts w:ascii="Arial" w:hAnsi="Arial" w:cs="Arial"/>
          <w:sz w:val="24"/>
          <w:szCs w:val="24"/>
        </w:rPr>
        <w:t xml:space="preserve"> e não meramente antropológicos.</w:t>
      </w:r>
    </w:p>
    <w:p w:rsidR="001E1E53" w:rsidRPr="00BE539C" w:rsidRDefault="001E1E53"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A essa crítica, </w:t>
      </w:r>
      <w:proofErr w:type="spellStart"/>
      <w:r w:rsidRPr="00BE539C">
        <w:rPr>
          <w:rFonts w:ascii="Arial" w:hAnsi="Arial" w:cs="Arial"/>
          <w:sz w:val="24"/>
          <w:szCs w:val="24"/>
        </w:rPr>
        <w:t>Daniels</w:t>
      </w:r>
      <w:proofErr w:type="spellEnd"/>
      <w:r w:rsidRPr="00BE539C">
        <w:rPr>
          <w:rFonts w:ascii="Arial" w:hAnsi="Arial" w:cs="Arial"/>
          <w:sz w:val="24"/>
          <w:szCs w:val="24"/>
        </w:rPr>
        <w:t xml:space="preserve"> responde </w:t>
      </w:r>
      <w:r w:rsidR="00530E8E" w:rsidRPr="00BE539C">
        <w:rPr>
          <w:rFonts w:ascii="Arial" w:hAnsi="Arial" w:cs="Arial"/>
          <w:sz w:val="24"/>
          <w:szCs w:val="24"/>
        </w:rPr>
        <w:t xml:space="preserve">a extensão da revisão a que nossas convicções morais iniciais estão sujeitas </w:t>
      </w:r>
      <w:r w:rsidR="0061584C" w:rsidRPr="00BE539C">
        <w:rPr>
          <w:rFonts w:ascii="Arial" w:hAnsi="Arial" w:cs="Arial"/>
          <w:sz w:val="24"/>
          <w:szCs w:val="24"/>
        </w:rPr>
        <w:t>n</w:t>
      </w:r>
      <w:r w:rsidR="00530E8E" w:rsidRPr="00BE539C">
        <w:rPr>
          <w:rFonts w:ascii="Arial" w:hAnsi="Arial" w:cs="Arial"/>
          <w:sz w:val="24"/>
          <w:szCs w:val="24"/>
        </w:rPr>
        <w:t>o equilíbrio reflexivo significa que elas não desempenham nesse método o papel de fatos à semelhança do papel que a maneira como as pessoas falam</w:t>
      </w:r>
      <w:r w:rsidR="005E212C" w:rsidRPr="00BE539C">
        <w:rPr>
          <w:rFonts w:ascii="Arial" w:hAnsi="Arial" w:cs="Arial"/>
          <w:sz w:val="24"/>
          <w:szCs w:val="24"/>
        </w:rPr>
        <w:t xml:space="preserve"> desempenha na linguística.</w:t>
      </w:r>
      <w:r w:rsidR="000E0389">
        <w:rPr>
          <w:rStyle w:val="Refdenotaderodap"/>
          <w:rFonts w:ascii="Arial" w:hAnsi="Arial" w:cs="Arial"/>
          <w:sz w:val="24"/>
          <w:szCs w:val="24"/>
        </w:rPr>
        <w:footnoteReference w:id="19"/>
      </w:r>
      <w:r w:rsidR="005E212C" w:rsidRPr="00BE539C">
        <w:rPr>
          <w:rFonts w:ascii="Arial" w:hAnsi="Arial" w:cs="Arial"/>
          <w:sz w:val="24"/>
          <w:szCs w:val="24"/>
        </w:rPr>
        <w:t xml:space="preserve"> </w:t>
      </w:r>
      <w:proofErr w:type="spellStart"/>
      <w:r w:rsidR="00C6235A" w:rsidRPr="00BE539C">
        <w:rPr>
          <w:rFonts w:ascii="Arial" w:hAnsi="Arial" w:cs="Arial"/>
          <w:sz w:val="24"/>
          <w:szCs w:val="24"/>
        </w:rPr>
        <w:t>Daniels</w:t>
      </w:r>
      <w:proofErr w:type="spellEnd"/>
      <w:r w:rsidR="00C6235A" w:rsidRPr="00BE539C">
        <w:rPr>
          <w:rFonts w:ascii="Arial" w:hAnsi="Arial" w:cs="Arial"/>
          <w:sz w:val="24"/>
          <w:szCs w:val="24"/>
        </w:rPr>
        <w:t xml:space="preserve"> sugere que a </w:t>
      </w:r>
      <w:proofErr w:type="spellStart"/>
      <w:r w:rsidR="00C6235A" w:rsidRPr="00BE539C">
        <w:rPr>
          <w:rFonts w:ascii="Arial" w:hAnsi="Arial" w:cs="Arial"/>
          <w:sz w:val="24"/>
          <w:szCs w:val="24"/>
        </w:rPr>
        <w:t>Rawls</w:t>
      </w:r>
      <w:proofErr w:type="spellEnd"/>
      <w:r w:rsidR="00C6235A" w:rsidRPr="00BE539C">
        <w:rPr>
          <w:rFonts w:ascii="Arial" w:hAnsi="Arial" w:cs="Arial"/>
          <w:sz w:val="24"/>
          <w:szCs w:val="24"/>
        </w:rPr>
        <w:t xml:space="preserve"> recorreu a essa analogia simple</w:t>
      </w:r>
      <w:r w:rsidR="00B7309F" w:rsidRPr="00BE539C">
        <w:rPr>
          <w:rFonts w:ascii="Arial" w:hAnsi="Arial" w:cs="Arial"/>
          <w:sz w:val="24"/>
          <w:szCs w:val="24"/>
        </w:rPr>
        <w:t xml:space="preserve">smente para chamar atenção para chamar atenção para uma semelhança entre o equilíbrio reflexivo e uma resposta da linguística ao chamado “problema da projeção”: </w:t>
      </w:r>
      <w:r w:rsidR="003E78AE" w:rsidRPr="00BE539C">
        <w:rPr>
          <w:rFonts w:ascii="Arial" w:hAnsi="Arial" w:cs="Arial"/>
          <w:sz w:val="24"/>
          <w:szCs w:val="24"/>
        </w:rPr>
        <w:t>como explicar o fato de que falantes podem fazer juízos gramaticais a respeito de um número indefinido de sentenças tendo tido contato com apenas um n</w:t>
      </w:r>
      <w:r w:rsidR="00C37313" w:rsidRPr="00BE539C">
        <w:rPr>
          <w:rFonts w:ascii="Arial" w:hAnsi="Arial" w:cs="Arial"/>
          <w:sz w:val="24"/>
          <w:szCs w:val="24"/>
        </w:rPr>
        <w:t>úmero finito delas?</w:t>
      </w:r>
      <w:r w:rsidR="00F73D66" w:rsidRPr="00BE539C">
        <w:rPr>
          <w:rStyle w:val="Refdenotaderodap"/>
          <w:rFonts w:ascii="Arial" w:hAnsi="Arial" w:cs="Arial"/>
          <w:sz w:val="24"/>
          <w:szCs w:val="24"/>
        </w:rPr>
        <w:footnoteReference w:id="20"/>
      </w:r>
    </w:p>
    <w:p w:rsidR="005A6680" w:rsidRPr="00BE539C" w:rsidRDefault="00C37313"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Uma resposta é que devemos procurar por princípios gramaticais gerais que </w:t>
      </w:r>
      <w:r w:rsidR="004F56CD" w:rsidRPr="00BE539C">
        <w:rPr>
          <w:rFonts w:ascii="Arial" w:hAnsi="Arial" w:cs="Arial"/>
          <w:sz w:val="24"/>
          <w:szCs w:val="24"/>
        </w:rPr>
        <w:t xml:space="preserve">expliquem a gramaticalidade tanto das sentenças com que o falante teve contato quanto aquelas quanto um número indeterminado de outras sentenças. </w:t>
      </w:r>
      <w:r w:rsidR="008A45C7" w:rsidRPr="00BE539C">
        <w:rPr>
          <w:rFonts w:ascii="Arial" w:hAnsi="Arial" w:cs="Arial"/>
          <w:sz w:val="24"/>
          <w:szCs w:val="24"/>
        </w:rPr>
        <w:lastRenderedPageBreak/>
        <w:t xml:space="preserve">De maneira semelhante, podemos procurar por princípios gerais </w:t>
      </w:r>
      <w:r w:rsidR="00D30039" w:rsidRPr="00BE539C">
        <w:rPr>
          <w:rFonts w:ascii="Arial" w:hAnsi="Arial" w:cs="Arial"/>
          <w:sz w:val="24"/>
          <w:szCs w:val="24"/>
        </w:rPr>
        <w:t>que nos permitem extrapolar nossas convicções morais para casos e quest</w:t>
      </w:r>
      <w:r w:rsidR="00FD5279" w:rsidRPr="00BE539C">
        <w:rPr>
          <w:rFonts w:ascii="Arial" w:hAnsi="Arial" w:cs="Arial"/>
          <w:sz w:val="24"/>
          <w:szCs w:val="24"/>
        </w:rPr>
        <w:t>ões que ainda não consideramos.</w:t>
      </w:r>
      <w:r w:rsidR="00912B86" w:rsidRPr="00BE539C">
        <w:rPr>
          <w:rFonts w:ascii="Arial" w:hAnsi="Arial" w:cs="Arial"/>
          <w:sz w:val="24"/>
          <w:szCs w:val="24"/>
        </w:rPr>
        <w:t xml:space="preserve"> Mas, ainda que o equilíbrio reflexivo nos permita fazer isso, nã</w:t>
      </w:r>
      <w:r w:rsidR="00D01F42" w:rsidRPr="00BE539C">
        <w:rPr>
          <w:rFonts w:ascii="Arial" w:hAnsi="Arial" w:cs="Arial"/>
          <w:sz w:val="24"/>
          <w:szCs w:val="24"/>
        </w:rPr>
        <w:t>o é só isso que devemos buscar.</w:t>
      </w:r>
      <w:r w:rsidR="00540C9A" w:rsidRPr="00BE539C">
        <w:rPr>
          <w:rFonts w:ascii="Arial" w:hAnsi="Arial" w:cs="Arial"/>
          <w:sz w:val="24"/>
          <w:szCs w:val="24"/>
        </w:rPr>
        <w:t xml:space="preserve"> Devemos considerar se esses princípios nos parecem corretos diante de argumentos morais abstratos</w:t>
      </w:r>
      <w:r w:rsidR="009504C8" w:rsidRPr="00BE539C">
        <w:rPr>
          <w:rFonts w:ascii="Arial" w:hAnsi="Arial" w:cs="Arial"/>
          <w:sz w:val="24"/>
          <w:szCs w:val="24"/>
        </w:rPr>
        <w:t xml:space="preserve"> (ou filosóficos</w:t>
      </w:r>
      <w:r w:rsidR="00B4481B" w:rsidRPr="00BE539C">
        <w:rPr>
          <w:rFonts w:ascii="Arial" w:hAnsi="Arial" w:cs="Arial"/>
          <w:sz w:val="24"/>
          <w:szCs w:val="24"/>
        </w:rPr>
        <w:t>, como</w:t>
      </w:r>
      <w:r w:rsidR="009504C8" w:rsidRPr="00BE539C">
        <w:rPr>
          <w:rFonts w:ascii="Arial" w:hAnsi="Arial" w:cs="Arial"/>
          <w:sz w:val="24"/>
          <w:szCs w:val="24"/>
        </w:rPr>
        <w:t xml:space="preserve"> </w:t>
      </w:r>
      <w:proofErr w:type="spellStart"/>
      <w:r w:rsidR="009504C8" w:rsidRPr="00BE539C">
        <w:rPr>
          <w:rFonts w:ascii="Arial" w:hAnsi="Arial" w:cs="Arial"/>
          <w:sz w:val="24"/>
          <w:szCs w:val="24"/>
        </w:rPr>
        <w:t>Daniels</w:t>
      </w:r>
      <w:proofErr w:type="spellEnd"/>
      <w:r w:rsidR="00B4481B" w:rsidRPr="00BE539C">
        <w:rPr>
          <w:rFonts w:ascii="Arial" w:hAnsi="Arial" w:cs="Arial"/>
          <w:sz w:val="24"/>
          <w:szCs w:val="24"/>
        </w:rPr>
        <w:t xml:space="preserve"> os </w:t>
      </w:r>
      <w:proofErr w:type="gramStart"/>
      <w:r w:rsidR="00B4481B" w:rsidRPr="00BE539C">
        <w:rPr>
          <w:rFonts w:ascii="Arial" w:hAnsi="Arial" w:cs="Arial"/>
          <w:sz w:val="24"/>
          <w:szCs w:val="24"/>
        </w:rPr>
        <w:t>chama</w:t>
      </w:r>
      <w:proofErr w:type="gramEnd"/>
      <w:r w:rsidR="009504C8" w:rsidRPr="00BE539C">
        <w:rPr>
          <w:rFonts w:ascii="Arial" w:hAnsi="Arial" w:cs="Arial"/>
          <w:sz w:val="24"/>
          <w:szCs w:val="24"/>
        </w:rPr>
        <w:t>)</w:t>
      </w:r>
      <w:r w:rsidR="00965FDE" w:rsidRPr="00BE539C">
        <w:rPr>
          <w:rFonts w:ascii="Arial" w:hAnsi="Arial" w:cs="Arial"/>
          <w:sz w:val="24"/>
          <w:szCs w:val="24"/>
        </w:rPr>
        <w:t xml:space="preserve">. Devemos buscar um equilíbrio </w:t>
      </w:r>
      <w:r w:rsidR="000833CD" w:rsidRPr="00BE539C">
        <w:rPr>
          <w:rFonts w:ascii="Arial" w:hAnsi="Arial" w:cs="Arial"/>
          <w:sz w:val="24"/>
          <w:szCs w:val="24"/>
        </w:rPr>
        <w:t>reflexivo “amplo”, em oposição a “estreito”.</w:t>
      </w:r>
      <w:r w:rsidR="0085478C" w:rsidRPr="00BE539C">
        <w:rPr>
          <w:rStyle w:val="Refdenotaderodap"/>
          <w:rFonts w:ascii="Arial" w:hAnsi="Arial" w:cs="Arial"/>
          <w:sz w:val="24"/>
          <w:szCs w:val="24"/>
        </w:rPr>
        <w:footnoteReference w:id="21"/>
      </w:r>
      <w:r w:rsidR="00784BFE" w:rsidRPr="00BE539C">
        <w:rPr>
          <w:rFonts w:ascii="Arial" w:hAnsi="Arial" w:cs="Arial"/>
          <w:sz w:val="24"/>
          <w:szCs w:val="24"/>
        </w:rPr>
        <w:t xml:space="preserve"> Isso pode nos levar a revisar </w:t>
      </w:r>
      <w:r w:rsidR="00F93A45" w:rsidRPr="00BE539C">
        <w:rPr>
          <w:rFonts w:ascii="Arial" w:hAnsi="Arial" w:cs="Arial"/>
          <w:sz w:val="24"/>
          <w:szCs w:val="24"/>
        </w:rPr>
        <w:t>nossas convicções morais em uma extensão que nenhuma gramática poderia fazer corrigir os falantes.</w:t>
      </w:r>
    </w:p>
    <w:p w:rsidR="00855CDC" w:rsidRPr="00BE539C" w:rsidRDefault="00D44528" w:rsidP="006C1AA0">
      <w:pPr>
        <w:spacing w:after="0" w:line="360" w:lineRule="auto"/>
        <w:ind w:firstLine="708"/>
        <w:jc w:val="both"/>
        <w:rPr>
          <w:rFonts w:ascii="Arial" w:hAnsi="Arial" w:cs="Arial"/>
          <w:sz w:val="24"/>
          <w:szCs w:val="24"/>
        </w:rPr>
      </w:pPr>
      <w:r w:rsidRPr="00BE539C">
        <w:rPr>
          <w:rFonts w:ascii="Arial" w:hAnsi="Arial" w:cs="Arial"/>
          <w:sz w:val="24"/>
          <w:szCs w:val="24"/>
        </w:rPr>
        <w:t>Uma gramática pode descartar</w:t>
      </w:r>
      <w:r w:rsidR="00855CDC" w:rsidRPr="00BE539C">
        <w:rPr>
          <w:rFonts w:ascii="Arial" w:hAnsi="Arial" w:cs="Arial"/>
          <w:sz w:val="24"/>
          <w:szCs w:val="24"/>
        </w:rPr>
        <w:t xml:space="preserve"> algumas sentenças que o falante profere como erros de </w:t>
      </w:r>
      <w:proofErr w:type="gramStart"/>
      <w:r w:rsidR="00855CDC" w:rsidRPr="00BE539C">
        <w:rPr>
          <w:rFonts w:ascii="Arial" w:hAnsi="Arial" w:cs="Arial"/>
          <w:sz w:val="24"/>
          <w:szCs w:val="24"/>
        </w:rPr>
        <w:t>performance</w:t>
      </w:r>
      <w:proofErr w:type="gramEnd"/>
      <w:r w:rsidR="00855CDC" w:rsidRPr="00BE539C">
        <w:rPr>
          <w:rFonts w:ascii="Arial" w:hAnsi="Arial" w:cs="Arial"/>
          <w:sz w:val="24"/>
          <w:szCs w:val="24"/>
        </w:rPr>
        <w:t>: instâncias em que a competência linguística do falante não é evidenciada. Mas o equilíbrio reflexivo eventualmente nos leva a revisar até os juízos que fizemos em circunstâncias geralmente consideradas propícias ao exercício do nosso juízo moral.</w:t>
      </w:r>
      <w:r w:rsidR="00B4481B" w:rsidRPr="00BE539C">
        <w:rPr>
          <w:rFonts w:ascii="Arial" w:hAnsi="Arial" w:cs="Arial"/>
          <w:sz w:val="24"/>
          <w:szCs w:val="24"/>
        </w:rPr>
        <w:t xml:space="preserve"> A revisão a que nossas convicções morais iniciais estão sujeitas no equilíbrio </w:t>
      </w:r>
      <w:r w:rsidR="00C13319" w:rsidRPr="00BE539C">
        <w:rPr>
          <w:rFonts w:ascii="Arial" w:hAnsi="Arial" w:cs="Arial"/>
          <w:sz w:val="24"/>
          <w:szCs w:val="24"/>
        </w:rPr>
        <w:t xml:space="preserve">reflexivo </w:t>
      </w:r>
      <w:r w:rsidR="00B4481B" w:rsidRPr="00BE539C">
        <w:rPr>
          <w:rFonts w:ascii="Arial" w:hAnsi="Arial" w:cs="Arial"/>
          <w:sz w:val="24"/>
          <w:szCs w:val="24"/>
        </w:rPr>
        <w:t xml:space="preserve">não depende de classificá-las como erros de </w:t>
      </w:r>
      <w:proofErr w:type="gramStart"/>
      <w:r w:rsidR="00B4481B" w:rsidRPr="00BE539C">
        <w:rPr>
          <w:rFonts w:ascii="Arial" w:hAnsi="Arial" w:cs="Arial"/>
          <w:sz w:val="24"/>
          <w:szCs w:val="24"/>
        </w:rPr>
        <w:t>performance</w:t>
      </w:r>
      <w:proofErr w:type="gramEnd"/>
      <w:r w:rsidR="000377F1" w:rsidRPr="00BE539C">
        <w:rPr>
          <w:rFonts w:ascii="Arial" w:hAnsi="Arial" w:cs="Arial"/>
          <w:sz w:val="24"/>
          <w:szCs w:val="24"/>
        </w:rPr>
        <w:t>, que não evidenciam uma competência moral ou algo que o valha</w:t>
      </w:r>
      <w:r w:rsidR="00B4481B" w:rsidRPr="00BE539C">
        <w:rPr>
          <w:rFonts w:ascii="Arial" w:hAnsi="Arial" w:cs="Arial"/>
          <w:sz w:val="24"/>
          <w:szCs w:val="24"/>
        </w:rPr>
        <w:t>.</w:t>
      </w:r>
      <w:r w:rsidR="000377F1" w:rsidRPr="00BE539C">
        <w:rPr>
          <w:rFonts w:ascii="Arial" w:hAnsi="Arial" w:cs="Arial"/>
          <w:sz w:val="24"/>
          <w:szCs w:val="24"/>
        </w:rPr>
        <w:t xml:space="preserve"> Isso porque o papel da filosofia moral </w:t>
      </w:r>
      <w:r w:rsidR="00716047" w:rsidRPr="00BE539C">
        <w:rPr>
          <w:rFonts w:ascii="Arial" w:hAnsi="Arial" w:cs="Arial"/>
          <w:sz w:val="24"/>
          <w:szCs w:val="24"/>
        </w:rPr>
        <w:t xml:space="preserve">não é explicar uma competência dessa espécie, como </w:t>
      </w:r>
      <w:r w:rsidR="00B40ED3" w:rsidRPr="00BE539C">
        <w:rPr>
          <w:rFonts w:ascii="Arial" w:hAnsi="Arial" w:cs="Arial"/>
          <w:sz w:val="24"/>
          <w:szCs w:val="24"/>
        </w:rPr>
        <w:t>o papel da linguística é explicar nossa competência linguística, mas justificar uma concepção moral.</w:t>
      </w:r>
      <w:proofErr w:type="gramStart"/>
      <w:r w:rsidR="00070D28">
        <w:rPr>
          <w:rStyle w:val="Refdenotaderodap"/>
          <w:rFonts w:ascii="Arial" w:hAnsi="Arial" w:cs="Arial"/>
          <w:sz w:val="24"/>
          <w:szCs w:val="24"/>
        </w:rPr>
        <w:footnoteReference w:id="22"/>
      </w:r>
      <w:proofErr w:type="gramEnd"/>
    </w:p>
    <w:p w:rsidR="0016046F" w:rsidRPr="00BE539C" w:rsidRDefault="00AE005B"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Por isso, </w:t>
      </w:r>
      <w:proofErr w:type="spellStart"/>
      <w:r w:rsidRPr="00BE539C">
        <w:rPr>
          <w:rFonts w:ascii="Arial" w:hAnsi="Arial" w:cs="Arial"/>
          <w:sz w:val="24"/>
          <w:szCs w:val="24"/>
        </w:rPr>
        <w:t>Daniels</w:t>
      </w:r>
      <w:proofErr w:type="spellEnd"/>
      <w:r w:rsidRPr="00BE539C">
        <w:rPr>
          <w:rFonts w:ascii="Arial" w:hAnsi="Arial" w:cs="Arial"/>
          <w:sz w:val="24"/>
          <w:szCs w:val="24"/>
        </w:rPr>
        <w:t xml:space="preserve"> sugere que uma analogia mais precisa do que aquela entre a linguística e a filosofia moral é aquela entre essa o problema de justificar </w:t>
      </w:r>
      <w:r w:rsidR="0016046F" w:rsidRPr="00BE539C">
        <w:rPr>
          <w:rFonts w:ascii="Arial" w:hAnsi="Arial" w:cs="Arial"/>
          <w:sz w:val="24"/>
          <w:szCs w:val="24"/>
        </w:rPr>
        <w:t xml:space="preserve">lógicas indutivas. </w:t>
      </w:r>
      <w:r w:rsidR="00461D92" w:rsidRPr="00BE539C">
        <w:rPr>
          <w:rFonts w:ascii="Arial" w:hAnsi="Arial" w:cs="Arial"/>
          <w:sz w:val="24"/>
          <w:szCs w:val="24"/>
        </w:rPr>
        <w:t>(</w:t>
      </w:r>
      <w:r w:rsidR="00D06599" w:rsidRPr="00BE539C">
        <w:rPr>
          <w:rFonts w:ascii="Arial" w:hAnsi="Arial" w:cs="Arial"/>
          <w:sz w:val="24"/>
          <w:szCs w:val="24"/>
        </w:rPr>
        <w:t>Essa também é uma an</w:t>
      </w:r>
      <w:r w:rsidR="00C83154" w:rsidRPr="00BE539C">
        <w:rPr>
          <w:rFonts w:ascii="Arial" w:hAnsi="Arial" w:cs="Arial"/>
          <w:sz w:val="24"/>
          <w:szCs w:val="24"/>
        </w:rPr>
        <w:t xml:space="preserve">alogia empregada por </w:t>
      </w:r>
      <w:proofErr w:type="spellStart"/>
      <w:r w:rsidR="00C83154" w:rsidRPr="00BE539C">
        <w:rPr>
          <w:rFonts w:ascii="Arial" w:hAnsi="Arial" w:cs="Arial"/>
          <w:sz w:val="24"/>
          <w:szCs w:val="24"/>
        </w:rPr>
        <w:t>Rawls</w:t>
      </w:r>
      <w:proofErr w:type="spellEnd"/>
      <w:r w:rsidR="00C83154" w:rsidRPr="00BE539C">
        <w:rPr>
          <w:rFonts w:ascii="Arial" w:hAnsi="Arial" w:cs="Arial"/>
          <w:sz w:val="24"/>
          <w:szCs w:val="24"/>
        </w:rPr>
        <w:t xml:space="preserve"> </w:t>
      </w:r>
      <w:r w:rsidR="00D06599" w:rsidRPr="00BE539C">
        <w:rPr>
          <w:rFonts w:ascii="Arial" w:hAnsi="Arial" w:cs="Arial"/>
          <w:sz w:val="24"/>
          <w:szCs w:val="24"/>
        </w:rPr>
        <w:t>em um artigo anterior</w:t>
      </w:r>
      <w:r w:rsidR="00C83154" w:rsidRPr="00BE539C">
        <w:rPr>
          <w:rFonts w:ascii="Arial" w:hAnsi="Arial" w:cs="Arial"/>
          <w:sz w:val="24"/>
          <w:szCs w:val="24"/>
        </w:rPr>
        <w:t xml:space="preserve"> a “Uma Teoria da Justiça”</w:t>
      </w:r>
      <w:r w:rsidR="00D06599" w:rsidRPr="00BE539C">
        <w:rPr>
          <w:rFonts w:ascii="Arial" w:hAnsi="Arial" w:cs="Arial"/>
          <w:sz w:val="24"/>
          <w:szCs w:val="24"/>
        </w:rPr>
        <w:t>.</w:t>
      </w:r>
      <w:r w:rsidR="00070D28">
        <w:rPr>
          <w:rStyle w:val="Refdenotaderodap"/>
          <w:rFonts w:ascii="Arial" w:hAnsi="Arial" w:cs="Arial"/>
          <w:sz w:val="24"/>
          <w:szCs w:val="24"/>
        </w:rPr>
        <w:footnoteReference w:id="23"/>
      </w:r>
      <w:r w:rsidR="00461D92" w:rsidRPr="00BE539C">
        <w:rPr>
          <w:rFonts w:ascii="Arial" w:hAnsi="Arial" w:cs="Arial"/>
          <w:sz w:val="24"/>
          <w:szCs w:val="24"/>
        </w:rPr>
        <w:t>)</w:t>
      </w:r>
      <w:r w:rsidR="009C3EDF" w:rsidRPr="00BE539C">
        <w:rPr>
          <w:rFonts w:ascii="Arial" w:hAnsi="Arial" w:cs="Arial"/>
          <w:sz w:val="24"/>
          <w:szCs w:val="24"/>
        </w:rPr>
        <w:t xml:space="preserve"> Nesse caso não estamos apenas interessados em formular princípios gerais que expliquem nossas práticas indutivas, mas justificar essas práticas.</w:t>
      </w:r>
      <w:r w:rsidR="0016046F" w:rsidRPr="00BE539C">
        <w:rPr>
          <w:rFonts w:ascii="Arial" w:hAnsi="Arial" w:cs="Arial"/>
          <w:sz w:val="24"/>
          <w:szCs w:val="24"/>
        </w:rPr>
        <w:t xml:space="preserve"> Nessa empreitada, </w:t>
      </w:r>
      <w:r w:rsidR="0016046F" w:rsidRPr="00BE539C">
        <w:rPr>
          <w:rFonts w:ascii="Arial" w:hAnsi="Arial" w:cs="Arial"/>
          <w:sz w:val="24"/>
          <w:szCs w:val="24"/>
        </w:rPr>
        <w:lastRenderedPageBreak/>
        <w:t>podemos vir a concluir que a melhor lógica indutiva rejeita partes substanciais de nossas práticas indutivas e, consequentemente, virmos a alterá-las</w:t>
      </w:r>
      <w:r w:rsidR="00FC356B" w:rsidRPr="00BE539C">
        <w:rPr>
          <w:rFonts w:ascii="Arial" w:hAnsi="Arial" w:cs="Arial"/>
          <w:sz w:val="24"/>
          <w:szCs w:val="24"/>
        </w:rPr>
        <w:t>.</w:t>
      </w:r>
      <w:proofErr w:type="gramStart"/>
      <w:r w:rsidR="00070D28">
        <w:rPr>
          <w:rStyle w:val="Refdenotaderodap"/>
          <w:rFonts w:ascii="Arial" w:hAnsi="Arial" w:cs="Arial"/>
          <w:sz w:val="24"/>
          <w:szCs w:val="24"/>
        </w:rPr>
        <w:footnoteReference w:id="24"/>
      </w:r>
      <w:proofErr w:type="gramEnd"/>
    </w:p>
    <w:p w:rsidR="00E35274" w:rsidRPr="00BE539C" w:rsidRDefault="00170E6D" w:rsidP="006C1AA0">
      <w:pPr>
        <w:spacing w:after="0" w:line="360" w:lineRule="auto"/>
        <w:ind w:firstLine="708"/>
        <w:jc w:val="both"/>
        <w:rPr>
          <w:rFonts w:ascii="Arial" w:hAnsi="Arial" w:cs="Arial"/>
          <w:sz w:val="24"/>
          <w:szCs w:val="24"/>
        </w:rPr>
      </w:pPr>
      <w:r w:rsidRPr="00BE539C">
        <w:rPr>
          <w:rFonts w:ascii="Arial" w:hAnsi="Arial" w:cs="Arial"/>
          <w:sz w:val="24"/>
          <w:szCs w:val="24"/>
        </w:rPr>
        <w:t>Apesar de essa parec</w:t>
      </w:r>
      <w:r w:rsidR="00E35274" w:rsidRPr="00BE539C">
        <w:rPr>
          <w:rFonts w:ascii="Arial" w:hAnsi="Arial" w:cs="Arial"/>
          <w:sz w:val="24"/>
          <w:szCs w:val="24"/>
        </w:rPr>
        <w:t>er uma analogia ma</w:t>
      </w:r>
      <w:r w:rsidR="00473823" w:rsidRPr="00BE539C">
        <w:rPr>
          <w:rFonts w:ascii="Arial" w:hAnsi="Arial" w:cs="Arial"/>
          <w:sz w:val="24"/>
          <w:szCs w:val="24"/>
        </w:rPr>
        <w:t xml:space="preserve">is promissora, na medida em que o problema de justificar lógicas indutivas </w:t>
      </w:r>
      <w:r w:rsidR="00B14A10" w:rsidRPr="00BE539C">
        <w:rPr>
          <w:rFonts w:ascii="Arial" w:hAnsi="Arial" w:cs="Arial"/>
          <w:sz w:val="24"/>
          <w:szCs w:val="24"/>
        </w:rPr>
        <w:t xml:space="preserve">envolve um grau de </w:t>
      </w:r>
      <w:proofErr w:type="spellStart"/>
      <w:r w:rsidR="00B14A10" w:rsidRPr="00BE539C">
        <w:rPr>
          <w:rFonts w:ascii="Arial" w:hAnsi="Arial" w:cs="Arial"/>
          <w:sz w:val="24"/>
          <w:szCs w:val="24"/>
        </w:rPr>
        <w:t>revisabilidade</w:t>
      </w:r>
      <w:proofErr w:type="spellEnd"/>
      <w:r w:rsidR="00B14A10" w:rsidRPr="00BE539C">
        <w:rPr>
          <w:rFonts w:ascii="Arial" w:hAnsi="Arial" w:cs="Arial"/>
          <w:sz w:val="24"/>
          <w:szCs w:val="24"/>
        </w:rPr>
        <w:t xml:space="preserve"> dos pontos de partida maior do que </w:t>
      </w:r>
      <w:r w:rsidR="00F00D9B" w:rsidRPr="00BE539C">
        <w:rPr>
          <w:rFonts w:ascii="Arial" w:hAnsi="Arial" w:cs="Arial"/>
          <w:sz w:val="24"/>
          <w:szCs w:val="24"/>
        </w:rPr>
        <w:t>aquele envolvido na</w:t>
      </w:r>
      <w:r w:rsidR="0068649C" w:rsidRPr="00BE539C">
        <w:rPr>
          <w:rFonts w:ascii="Arial" w:hAnsi="Arial" w:cs="Arial"/>
          <w:sz w:val="24"/>
          <w:szCs w:val="24"/>
        </w:rPr>
        <w:t xml:space="preserve"> linguística, </w:t>
      </w:r>
      <w:r w:rsidR="00066FFB" w:rsidRPr="00BE539C">
        <w:rPr>
          <w:rFonts w:ascii="Arial" w:hAnsi="Arial" w:cs="Arial"/>
          <w:sz w:val="24"/>
          <w:szCs w:val="24"/>
        </w:rPr>
        <w:t xml:space="preserve">ainda é </w:t>
      </w:r>
      <w:proofErr w:type="gramStart"/>
      <w:r w:rsidR="00066FFB" w:rsidRPr="00BE539C">
        <w:rPr>
          <w:rFonts w:ascii="Arial" w:hAnsi="Arial" w:cs="Arial"/>
          <w:sz w:val="24"/>
          <w:szCs w:val="24"/>
        </w:rPr>
        <w:t>inadequada</w:t>
      </w:r>
      <w:proofErr w:type="gramEnd"/>
      <w:r w:rsidR="00066FFB" w:rsidRPr="00BE539C">
        <w:rPr>
          <w:rFonts w:ascii="Arial" w:hAnsi="Arial" w:cs="Arial"/>
          <w:sz w:val="24"/>
          <w:szCs w:val="24"/>
        </w:rPr>
        <w:t xml:space="preserve">. Essa analogia, por si só, não nos diz </w:t>
      </w:r>
      <w:proofErr w:type="gramStart"/>
      <w:r w:rsidR="00204B11" w:rsidRPr="00BE539C">
        <w:rPr>
          <w:rFonts w:ascii="Arial" w:hAnsi="Arial" w:cs="Arial"/>
          <w:sz w:val="24"/>
          <w:szCs w:val="24"/>
        </w:rPr>
        <w:t>porque</w:t>
      </w:r>
      <w:proofErr w:type="gramEnd"/>
      <w:r w:rsidR="00204B11" w:rsidRPr="00BE539C">
        <w:rPr>
          <w:rFonts w:ascii="Arial" w:hAnsi="Arial" w:cs="Arial"/>
          <w:sz w:val="24"/>
          <w:szCs w:val="24"/>
        </w:rPr>
        <w:t xml:space="preserve"> devemos buscar coerência entre nossas convicções morais. Seja lá por que </w:t>
      </w:r>
      <w:proofErr w:type="gramStart"/>
      <w:r w:rsidR="00204B11" w:rsidRPr="00BE539C">
        <w:rPr>
          <w:rFonts w:ascii="Arial" w:hAnsi="Arial" w:cs="Arial"/>
          <w:sz w:val="24"/>
          <w:szCs w:val="24"/>
        </w:rPr>
        <w:t>razões devemos buscar</w:t>
      </w:r>
      <w:proofErr w:type="gramEnd"/>
      <w:r w:rsidR="00204B11" w:rsidRPr="00BE539C">
        <w:rPr>
          <w:rFonts w:ascii="Arial" w:hAnsi="Arial" w:cs="Arial"/>
          <w:sz w:val="24"/>
          <w:szCs w:val="24"/>
        </w:rPr>
        <w:t xml:space="preserve"> coerência nas nossas práticas indutivas, não podemos presumir que as mesmas razões se apliquem ao domínio da moralidade. Algo mais precisa ser dito.</w:t>
      </w:r>
      <w:r w:rsidR="00057327" w:rsidRPr="00BE539C">
        <w:rPr>
          <w:rFonts w:ascii="Arial" w:hAnsi="Arial" w:cs="Arial"/>
          <w:sz w:val="24"/>
          <w:szCs w:val="24"/>
        </w:rPr>
        <w:t xml:space="preserve"> </w:t>
      </w:r>
      <w:r w:rsidR="00DD1E52" w:rsidRPr="00BE539C">
        <w:rPr>
          <w:rFonts w:ascii="Arial" w:hAnsi="Arial" w:cs="Arial"/>
          <w:sz w:val="24"/>
          <w:szCs w:val="24"/>
        </w:rPr>
        <w:t>D</w:t>
      </w:r>
      <w:r w:rsidR="0025529C" w:rsidRPr="00BE539C">
        <w:rPr>
          <w:rFonts w:ascii="Arial" w:hAnsi="Arial" w:cs="Arial"/>
          <w:sz w:val="24"/>
          <w:szCs w:val="24"/>
        </w:rPr>
        <w:t xml:space="preserve">e qualquer forma, no argumento de </w:t>
      </w:r>
      <w:proofErr w:type="spellStart"/>
      <w:r w:rsidR="0025529C" w:rsidRPr="00BE539C">
        <w:rPr>
          <w:rFonts w:ascii="Arial" w:hAnsi="Arial" w:cs="Arial"/>
          <w:sz w:val="24"/>
          <w:szCs w:val="24"/>
        </w:rPr>
        <w:t>Daniels</w:t>
      </w:r>
      <w:proofErr w:type="spellEnd"/>
      <w:r w:rsidR="0025529C" w:rsidRPr="00BE539C">
        <w:rPr>
          <w:rFonts w:ascii="Arial" w:hAnsi="Arial" w:cs="Arial"/>
          <w:sz w:val="24"/>
          <w:szCs w:val="24"/>
        </w:rPr>
        <w:t xml:space="preserve">, a analogia com o problema de justificar lógicas indutivas parece ter mais o </w:t>
      </w:r>
      <w:r w:rsidR="00E51B7F" w:rsidRPr="00BE539C">
        <w:rPr>
          <w:rFonts w:ascii="Arial" w:hAnsi="Arial" w:cs="Arial"/>
          <w:sz w:val="24"/>
          <w:szCs w:val="24"/>
        </w:rPr>
        <w:t xml:space="preserve">intuito </w:t>
      </w:r>
      <w:r w:rsidR="0025529C" w:rsidRPr="00BE539C">
        <w:rPr>
          <w:rFonts w:ascii="Arial" w:hAnsi="Arial" w:cs="Arial"/>
          <w:sz w:val="24"/>
          <w:szCs w:val="24"/>
        </w:rPr>
        <w:t>de ajudar a esclarecer qual o papel dos pontos de partida na reflexão moral guiada pelo equilíbrio reflexivo do que o de contribuir para plausibilidade desse método.</w:t>
      </w:r>
      <w:r w:rsidR="00E842D7" w:rsidRPr="00BE539C">
        <w:rPr>
          <w:rFonts w:ascii="Arial" w:hAnsi="Arial" w:cs="Arial"/>
          <w:sz w:val="24"/>
          <w:szCs w:val="24"/>
        </w:rPr>
        <w:t xml:space="preserve"> </w:t>
      </w:r>
      <w:r w:rsidR="00224C00" w:rsidRPr="00BE539C">
        <w:rPr>
          <w:rFonts w:ascii="Arial" w:hAnsi="Arial" w:cs="Arial"/>
          <w:sz w:val="24"/>
          <w:szCs w:val="24"/>
        </w:rPr>
        <w:t>A analogia que parece desempenhar esse papel é a</w:t>
      </w:r>
      <w:r w:rsidR="001C55F3" w:rsidRPr="00BE539C">
        <w:rPr>
          <w:rFonts w:ascii="Arial" w:hAnsi="Arial" w:cs="Arial"/>
          <w:sz w:val="24"/>
          <w:szCs w:val="24"/>
        </w:rPr>
        <w:t>quela</w:t>
      </w:r>
      <w:r w:rsidR="00224C00" w:rsidRPr="00BE539C">
        <w:rPr>
          <w:rFonts w:ascii="Arial" w:hAnsi="Arial" w:cs="Arial"/>
          <w:sz w:val="24"/>
          <w:szCs w:val="24"/>
        </w:rPr>
        <w:t xml:space="preserve"> com as ciências empíricas.</w:t>
      </w:r>
    </w:p>
    <w:p w:rsidR="007403CB" w:rsidRDefault="00C60681" w:rsidP="006C1AA0">
      <w:pPr>
        <w:spacing w:after="0" w:line="360" w:lineRule="auto"/>
        <w:ind w:firstLine="708"/>
        <w:jc w:val="both"/>
        <w:rPr>
          <w:rFonts w:ascii="Arial" w:hAnsi="Arial" w:cs="Arial"/>
          <w:sz w:val="24"/>
          <w:szCs w:val="24"/>
          <w:lang w:val="en-US"/>
        </w:rPr>
      </w:pPr>
      <w:r w:rsidRPr="00BE539C">
        <w:rPr>
          <w:rFonts w:ascii="Arial" w:hAnsi="Arial" w:cs="Arial"/>
          <w:sz w:val="24"/>
          <w:szCs w:val="24"/>
          <w:lang w:val="en-US"/>
        </w:rPr>
        <w:t xml:space="preserve">Como </w:t>
      </w:r>
      <w:proofErr w:type="spellStart"/>
      <w:r w:rsidRPr="00BE539C">
        <w:rPr>
          <w:rFonts w:ascii="Arial" w:hAnsi="Arial" w:cs="Arial"/>
          <w:sz w:val="24"/>
          <w:szCs w:val="24"/>
          <w:lang w:val="en-US"/>
        </w:rPr>
        <w:t>diz</w:t>
      </w:r>
      <w:proofErr w:type="spellEnd"/>
      <w:r w:rsidRPr="00BE539C">
        <w:rPr>
          <w:rFonts w:ascii="Arial" w:hAnsi="Arial" w:cs="Arial"/>
          <w:sz w:val="24"/>
          <w:szCs w:val="24"/>
          <w:lang w:val="en-US"/>
        </w:rPr>
        <w:t xml:space="preserve"> Daniels: “</w:t>
      </w:r>
      <w:r w:rsidR="00BD2FCA" w:rsidRPr="00BE539C">
        <w:rPr>
          <w:rFonts w:ascii="Arial" w:hAnsi="Arial" w:cs="Arial"/>
          <w:sz w:val="24"/>
          <w:szCs w:val="24"/>
          <w:lang w:val="en-US"/>
        </w:rPr>
        <w:t xml:space="preserve">(…) </w:t>
      </w:r>
      <w:r w:rsidRPr="00BE539C">
        <w:rPr>
          <w:rFonts w:ascii="Arial" w:hAnsi="Arial" w:cs="Arial"/>
          <w:sz w:val="24"/>
          <w:szCs w:val="24"/>
          <w:lang w:val="en-US"/>
        </w:rPr>
        <w:t>I think that the method of wide reflective equilibrium, with its emphasis on theory construction as the basis for evaluating considered judgments, functions much like the process of theory acceptance in other areas of science.”</w:t>
      </w:r>
      <w:r w:rsidR="00BF3579" w:rsidRPr="00BE539C">
        <w:rPr>
          <w:rStyle w:val="Refdenotaderodap"/>
          <w:rFonts w:ascii="Arial" w:hAnsi="Arial" w:cs="Arial"/>
          <w:sz w:val="24"/>
          <w:szCs w:val="24"/>
          <w:lang w:val="en-US"/>
        </w:rPr>
        <w:footnoteReference w:id="25"/>
      </w:r>
      <w:r w:rsidR="00AB3F09" w:rsidRPr="00BE539C">
        <w:rPr>
          <w:rFonts w:ascii="Arial" w:hAnsi="Arial" w:cs="Arial"/>
          <w:sz w:val="24"/>
          <w:szCs w:val="24"/>
          <w:lang w:val="en-US"/>
        </w:rPr>
        <w:t xml:space="preserve"> </w:t>
      </w:r>
      <w:r w:rsidR="00534C5B" w:rsidRPr="00BE539C">
        <w:rPr>
          <w:rFonts w:ascii="Arial" w:hAnsi="Arial" w:cs="Arial"/>
          <w:sz w:val="24"/>
          <w:szCs w:val="24"/>
        </w:rPr>
        <w:t>Não surpreende que essa analogia não tenha desfeito a suspeita dos cr</w:t>
      </w:r>
      <w:r w:rsidR="00413964" w:rsidRPr="00BE539C">
        <w:rPr>
          <w:rFonts w:ascii="Arial" w:hAnsi="Arial" w:cs="Arial"/>
          <w:sz w:val="24"/>
          <w:szCs w:val="24"/>
        </w:rPr>
        <w:t>íticos.</w:t>
      </w:r>
      <w:r w:rsidR="00776DBD" w:rsidRPr="00BE539C">
        <w:rPr>
          <w:rFonts w:ascii="Arial" w:hAnsi="Arial" w:cs="Arial"/>
          <w:sz w:val="24"/>
          <w:szCs w:val="24"/>
        </w:rPr>
        <w:t xml:space="preserve"> Ela permite algum grau de </w:t>
      </w:r>
      <w:proofErr w:type="spellStart"/>
      <w:r w:rsidR="00776DBD" w:rsidRPr="00BE539C">
        <w:rPr>
          <w:rFonts w:ascii="Arial" w:hAnsi="Arial" w:cs="Arial"/>
          <w:sz w:val="24"/>
          <w:szCs w:val="24"/>
        </w:rPr>
        <w:t>revisabilidade</w:t>
      </w:r>
      <w:proofErr w:type="spellEnd"/>
      <w:r w:rsidR="00776DBD" w:rsidRPr="00BE539C">
        <w:rPr>
          <w:rFonts w:ascii="Arial" w:hAnsi="Arial" w:cs="Arial"/>
          <w:sz w:val="24"/>
          <w:szCs w:val="24"/>
        </w:rPr>
        <w:t xml:space="preserve"> dos pontos de partida. Mas, no fim das contas</w:t>
      </w:r>
      <w:r w:rsidR="00985A47" w:rsidRPr="00BE539C">
        <w:rPr>
          <w:rFonts w:ascii="Arial" w:hAnsi="Arial" w:cs="Arial"/>
          <w:sz w:val="24"/>
          <w:szCs w:val="24"/>
        </w:rPr>
        <w:t>, ainda trata algumas das nossas convicções morais,</w:t>
      </w:r>
      <w:r w:rsidR="00402179" w:rsidRPr="00BE539C">
        <w:rPr>
          <w:rFonts w:ascii="Arial" w:hAnsi="Arial" w:cs="Arial"/>
          <w:sz w:val="24"/>
          <w:szCs w:val="24"/>
        </w:rPr>
        <w:t xml:space="preserve"> pré-existentes ou formadas ao longo do caminho, como pontos fixos contra os quais nossa</w:t>
      </w:r>
      <w:r w:rsidR="007403CB" w:rsidRPr="00BE539C">
        <w:rPr>
          <w:rFonts w:ascii="Arial" w:hAnsi="Arial" w:cs="Arial"/>
          <w:sz w:val="24"/>
          <w:szCs w:val="24"/>
        </w:rPr>
        <w:t xml:space="preserve"> teoria </w:t>
      </w:r>
      <w:r w:rsidR="00402179" w:rsidRPr="00BE539C">
        <w:rPr>
          <w:rFonts w:ascii="Arial" w:hAnsi="Arial" w:cs="Arial"/>
          <w:sz w:val="24"/>
          <w:szCs w:val="24"/>
        </w:rPr>
        <w:t>pode ser testada.</w:t>
      </w:r>
      <w:r w:rsidR="007403CB" w:rsidRPr="00BE539C">
        <w:rPr>
          <w:rFonts w:ascii="Arial" w:hAnsi="Arial" w:cs="Arial"/>
          <w:sz w:val="24"/>
          <w:szCs w:val="24"/>
        </w:rPr>
        <w:t xml:space="preserve"> </w:t>
      </w:r>
      <w:r w:rsidR="007403CB" w:rsidRPr="00BE539C">
        <w:rPr>
          <w:rFonts w:ascii="Arial" w:hAnsi="Arial" w:cs="Arial"/>
          <w:sz w:val="24"/>
          <w:szCs w:val="24"/>
          <w:lang w:val="en-US"/>
        </w:rPr>
        <w:t xml:space="preserve">Como </w:t>
      </w:r>
      <w:proofErr w:type="spellStart"/>
      <w:r w:rsidR="007403CB" w:rsidRPr="00BE539C">
        <w:rPr>
          <w:rFonts w:ascii="Arial" w:hAnsi="Arial" w:cs="Arial"/>
          <w:sz w:val="24"/>
          <w:szCs w:val="24"/>
          <w:lang w:val="en-US"/>
        </w:rPr>
        <w:t>coloca</w:t>
      </w:r>
      <w:proofErr w:type="spellEnd"/>
      <w:r w:rsidR="007403CB" w:rsidRPr="00BE539C">
        <w:rPr>
          <w:rFonts w:ascii="Arial" w:hAnsi="Arial" w:cs="Arial"/>
          <w:sz w:val="24"/>
          <w:szCs w:val="24"/>
          <w:lang w:val="en-US"/>
        </w:rPr>
        <w:t xml:space="preserve"> Singer:</w:t>
      </w:r>
    </w:p>
    <w:p w:rsidR="00C42288" w:rsidRPr="00BE539C" w:rsidRDefault="00C42288" w:rsidP="006C1AA0">
      <w:pPr>
        <w:spacing w:after="0" w:line="360" w:lineRule="auto"/>
        <w:ind w:firstLine="708"/>
        <w:jc w:val="both"/>
        <w:rPr>
          <w:rFonts w:ascii="Arial" w:hAnsi="Arial" w:cs="Arial"/>
          <w:sz w:val="24"/>
          <w:szCs w:val="24"/>
          <w:lang w:val="en-US"/>
        </w:rPr>
      </w:pPr>
    </w:p>
    <w:p w:rsidR="007403CB" w:rsidRPr="00526B9B" w:rsidRDefault="00C979DC" w:rsidP="006C1AA0">
      <w:pPr>
        <w:spacing w:after="0" w:line="360" w:lineRule="auto"/>
        <w:ind w:left="1416"/>
        <w:jc w:val="both"/>
        <w:rPr>
          <w:rFonts w:ascii="Arial" w:hAnsi="Arial" w:cs="Arial"/>
          <w:lang w:val="en-US"/>
        </w:rPr>
      </w:pPr>
      <w:r w:rsidRPr="00526B9B">
        <w:rPr>
          <w:rFonts w:ascii="Arial" w:hAnsi="Arial" w:cs="Arial"/>
          <w:lang w:val="en-US"/>
        </w:rPr>
        <w:t>As in science</w:t>
      </w:r>
      <w:r w:rsidR="007403CB" w:rsidRPr="00526B9B">
        <w:rPr>
          <w:rFonts w:ascii="Arial" w:hAnsi="Arial" w:cs="Arial"/>
          <w:lang w:val="en-US"/>
        </w:rPr>
        <w:t xml:space="preserve">, the aim of the theory is to explain all the data; but, also as in science, if a promising theory conflicts with only one or two observations, the observations may be jettisoned and the theory retained, rather than the other way around. In science this is achieved by introducing additional hypotheses, or assuming that an instrument was faulty, or some disturbance overlooked; in moral theory, what was previously thought to be a considered moral judgment may after all have been a result of distorted thinking, and so may be explained away. In both cases, although there are no “brute” facts, there are facts, and the </w:t>
      </w:r>
      <w:r w:rsidR="007403CB" w:rsidRPr="00526B9B">
        <w:rPr>
          <w:rFonts w:ascii="Arial" w:hAnsi="Arial" w:cs="Arial"/>
          <w:lang w:val="en-US"/>
        </w:rPr>
        <w:lastRenderedPageBreak/>
        <w:t>successful theory is the one that provides a plausible systematization of them.</w:t>
      </w:r>
      <w:r w:rsidR="00A719C1">
        <w:rPr>
          <w:rStyle w:val="Refdenotaderodap"/>
          <w:rFonts w:ascii="Arial" w:hAnsi="Arial" w:cs="Arial"/>
          <w:lang w:val="en-US"/>
        </w:rPr>
        <w:footnoteReference w:id="26"/>
      </w:r>
    </w:p>
    <w:p w:rsidR="00C42288" w:rsidRDefault="00C42288" w:rsidP="006C1AA0">
      <w:pPr>
        <w:spacing w:after="0" w:line="360" w:lineRule="auto"/>
        <w:ind w:firstLine="708"/>
        <w:jc w:val="both"/>
        <w:rPr>
          <w:rFonts w:ascii="Arial" w:hAnsi="Arial" w:cs="Arial"/>
          <w:sz w:val="24"/>
          <w:szCs w:val="24"/>
          <w:lang w:val="en-US"/>
        </w:rPr>
      </w:pPr>
    </w:p>
    <w:p w:rsidR="00402179" w:rsidRPr="00BE539C" w:rsidRDefault="0099725C" w:rsidP="006C1AA0">
      <w:pPr>
        <w:spacing w:after="0" w:line="360" w:lineRule="auto"/>
        <w:ind w:firstLine="708"/>
        <w:jc w:val="both"/>
        <w:rPr>
          <w:rFonts w:ascii="Arial" w:hAnsi="Arial" w:cs="Arial"/>
          <w:sz w:val="24"/>
          <w:szCs w:val="24"/>
        </w:rPr>
      </w:pPr>
      <w:proofErr w:type="spellStart"/>
      <w:r w:rsidRPr="00BE539C">
        <w:rPr>
          <w:rFonts w:ascii="Arial" w:hAnsi="Arial" w:cs="Arial"/>
          <w:sz w:val="24"/>
          <w:szCs w:val="24"/>
          <w:lang w:val="en-US"/>
        </w:rPr>
        <w:t>Portanto</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mesmo</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que</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concedamos</w:t>
      </w:r>
      <w:proofErr w:type="spellEnd"/>
      <w:r w:rsidRPr="00BE539C">
        <w:rPr>
          <w:rFonts w:ascii="Arial" w:hAnsi="Arial" w:cs="Arial"/>
          <w:sz w:val="24"/>
          <w:szCs w:val="24"/>
          <w:lang w:val="en-US"/>
        </w:rPr>
        <w:t xml:space="preserve"> um </w:t>
      </w:r>
      <w:proofErr w:type="spellStart"/>
      <w:r w:rsidRPr="00BE539C">
        <w:rPr>
          <w:rFonts w:ascii="Arial" w:hAnsi="Arial" w:cs="Arial"/>
          <w:sz w:val="24"/>
          <w:szCs w:val="24"/>
          <w:lang w:val="en-US"/>
        </w:rPr>
        <w:t>grau</w:t>
      </w:r>
      <w:proofErr w:type="spellEnd"/>
      <w:r w:rsidRPr="00BE539C">
        <w:rPr>
          <w:rFonts w:ascii="Arial" w:hAnsi="Arial" w:cs="Arial"/>
          <w:sz w:val="24"/>
          <w:szCs w:val="24"/>
          <w:lang w:val="en-US"/>
        </w:rPr>
        <w:t xml:space="preserve"> de </w:t>
      </w:r>
      <w:proofErr w:type="spellStart"/>
      <w:r w:rsidRPr="00BE539C">
        <w:rPr>
          <w:rFonts w:ascii="Arial" w:hAnsi="Arial" w:cs="Arial"/>
          <w:sz w:val="24"/>
          <w:szCs w:val="24"/>
          <w:lang w:val="en-US"/>
        </w:rPr>
        <w:t>revisabilidade</w:t>
      </w:r>
      <w:proofErr w:type="spellEnd"/>
      <w:r w:rsidRPr="00BE539C">
        <w:rPr>
          <w:rFonts w:ascii="Arial" w:hAnsi="Arial" w:cs="Arial"/>
          <w:sz w:val="24"/>
          <w:szCs w:val="24"/>
          <w:lang w:val="en-US"/>
        </w:rPr>
        <w:t xml:space="preserve"> dos </w:t>
      </w:r>
      <w:proofErr w:type="spellStart"/>
      <w:r w:rsidRPr="00BE539C">
        <w:rPr>
          <w:rFonts w:ascii="Arial" w:hAnsi="Arial" w:cs="Arial"/>
          <w:sz w:val="24"/>
          <w:szCs w:val="24"/>
          <w:lang w:val="en-US"/>
        </w:rPr>
        <w:t>pontos</w:t>
      </w:r>
      <w:proofErr w:type="spellEnd"/>
      <w:r w:rsidRPr="00BE539C">
        <w:rPr>
          <w:rFonts w:ascii="Arial" w:hAnsi="Arial" w:cs="Arial"/>
          <w:sz w:val="24"/>
          <w:szCs w:val="24"/>
          <w:lang w:val="en-US"/>
        </w:rPr>
        <w:t xml:space="preserve"> de </w:t>
      </w:r>
      <w:proofErr w:type="spellStart"/>
      <w:r w:rsidRPr="00BE539C">
        <w:rPr>
          <w:rFonts w:ascii="Arial" w:hAnsi="Arial" w:cs="Arial"/>
          <w:sz w:val="24"/>
          <w:szCs w:val="24"/>
          <w:lang w:val="en-US"/>
        </w:rPr>
        <w:t>partida</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análogo</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ao</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envolvido</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nas</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ciências</w:t>
      </w:r>
      <w:proofErr w:type="spellEnd"/>
      <w:r w:rsidRPr="00BE539C">
        <w:rPr>
          <w:rFonts w:ascii="Arial" w:hAnsi="Arial" w:cs="Arial"/>
          <w:sz w:val="24"/>
          <w:szCs w:val="24"/>
          <w:lang w:val="en-US"/>
        </w:rPr>
        <w:t xml:space="preserve"> </w:t>
      </w:r>
      <w:proofErr w:type="spellStart"/>
      <w:r w:rsidRPr="00BE539C">
        <w:rPr>
          <w:rFonts w:ascii="Arial" w:hAnsi="Arial" w:cs="Arial"/>
          <w:sz w:val="24"/>
          <w:szCs w:val="24"/>
          <w:lang w:val="en-US"/>
        </w:rPr>
        <w:t>empíricas</w:t>
      </w:r>
      <w:proofErr w:type="spellEnd"/>
      <w:r w:rsidRPr="00BE539C">
        <w:rPr>
          <w:rFonts w:ascii="Arial" w:hAnsi="Arial" w:cs="Arial"/>
          <w:sz w:val="24"/>
          <w:szCs w:val="24"/>
          <w:lang w:val="en-US"/>
        </w:rPr>
        <w:t xml:space="preserve">, </w:t>
      </w:r>
      <w:r w:rsidR="00AF7252" w:rsidRPr="00BE539C">
        <w:rPr>
          <w:rFonts w:ascii="Arial" w:hAnsi="Arial" w:cs="Arial"/>
          <w:sz w:val="24"/>
          <w:szCs w:val="24"/>
          <w:lang w:val="en-US"/>
        </w:rPr>
        <w:t xml:space="preserve">o </w:t>
      </w:r>
      <w:proofErr w:type="spellStart"/>
      <w:r w:rsidR="00AF7252" w:rsidRPr="00BE539C">
        <w:rPr>
          <w:rFonts w:ascii="Arial" w:hAnsi="Arial" w:cs="Arial"/>
          <w:sz w:val="24"/>
          <w:szCs w:val="24"/>
          <w:lang w:val="en-US"/>
        </w:rPr>
        <w:t>método</w:t>
      </w:r>
      <w:proofErr w:type="spellEnd"/>
      <w:r w:rsidR="00AF7252" w:rsidRPr="00BE539C">
        <w:rPr>
          <w:rFonts w:ascii="Arial" w:hAnsi="Arial" w:cs="Arial"/>
          <w:sz w:val="24"/>
          <w:szCs w:val="24"/>
          <w:lang w:val="en-US"/>
        </w:rPr>
        <w:t xml:space="preserve"> do </w:t>
      </w:r>
      <w:proofErr w:type="spellStart"/>
      <w:r w:rsidR="00AF7252" w:rsidRPr="00BE539C">
        <w:rPr>
          <w:rFonts w:ascii="Arial" w:hAnsi="Arial" w:cs="Arial"/>
          <w:sz w:val="24"/>
          <w:szCs w:val="24"/>
          <w:lang w:val="en-US"/>
        </w:rPr>
        <w:t>equilíbrio</w:t>
      </w:r>
      <w:proofErr w:type="spellEnd"/>
      <w:r w:rsidR="00AF7252" w:rsidRPr="00BE539C">
        <w:rPr>
          <w:rFonts w:ascii="Arial" w:hAnsi="Arial" w:cs="Arial"/>
          <w:sz w:val="24"/>
          <w:szCs w:val="24"/>
          <w:lang w:val="en-US"/>
        </w:rPr>
        <w:t xml:space="preserve"> </w:t>
      </w:r>
      <w:proofErr w:type="spellStart"/>
      <w:r w:rsidR="00AF7252" w:rsidRPr="00BE539C">
        <w:rPr>
          <w:rFonts w:ascii="Arial" w:hAnsi="Arial" w:cs="Arial"/>
          <w:sz w:val="24"/>
          <w:szCs w:val="24"/>
          <w:lang w:val="en-US"/>
        </w:rPr>
        <w:t>reflexivo</w:t>
      </w:r>
      <w:proofErr w:type="spellEnd"/>
      <w:r w:rsidR="00AF7252" w:rsidRPr="00BE539C">
        <w:rPr>
          <w:rFonts w:ascii="Arial" w:hAnsi="Arial" w:cs="Arial"/>
          <w:sz w:val="24"/>
          <w:szCs w:val="24"/>
          <w:lang w:val="en-US"/>
        </w:rPr>
        <w:t xml:space="preserve"> </w:t>
      </w:r>
      <w:proofErr w:type="spellStart"/>
      <w:r w:rsidR="00AF7252" w:rsidRPr="00BE539C">
        <w:rPr>
          <w:rFonts w:ascii="Arial" w:hAnsi="Arial" w:cs="Arial"/>
          <w:sz w:val="24"/>
          <w:szCs w:val="24"/>
          <w:lang w:val="en-US"/>
        </w:rPr>
        <w:t>ainda</w:t>
      </w:r>
      <w:proofErr w:type="spellEnd"/>
      <w:r w:rsidR="00AF7252" w:rsidRPr="00BE539C">
        <w:rPr>
          <w:rFonts w:ascii="Arial" w:hAnsi="Arial" w:cs="Arial"/>
          <w:sz w:val="24"/>
          <w:szCs w:val="24"/>
          <w:lang w:val="en-US"/>
        </w:rPr>
        <w:t xml:space="preserve"> </w:t>
      </w:r>
      <w:proofErr w:type="spellStart"/>
      <w:r w:rsidR="00AF7252" w:rsidRPr="00BE539C">
        <w:rPr>
          <w:rFonts w:ascii="Arial" w:hAnsi="Arial" w:cs="Arial"/>
          <w:sz w:val="24"/>
          <w:szCs w:val="24"/>
          <w:lang w:val="en-US"/>
        </w:rPr>
        <w:t>atribui</w:t>
      </w:r>
      <w:proofErr w:type="spellEnd"/>
      <w:r w:rsidR="00AF7252" w:rsidRPr="00BE539C">
        <w:rPr>
          <w:rFonts w:ascii="Arial" w:hAnsi="Arial" w:cs="Arial"/>
          <w:sz w:val="24"/>
          <w:szCs w:val="24"/>
          <w:lang w:val="en-US"/>
        </w:rPr>
        <w:t xml:space="preserve"> </w:t>
      </w:r>
      <w:proofErr w:type="spellStart"/>
      <w:r w:rsidR="00AF7252" w:rsidRPr="00BE539C">
        <w:rPr>
          <w:rFonts w:ascii="Arial" w:hAnsi="Arial" w:cs="Arial"/>
          <w:sz w:val="24"/>
          <w:szCs w:val="24"/>
          <w:lang w:val="en-US"/>
        </w:rPr>
        <w:t>muito</w:t>
      </w:r>
      <w:proofErr w:type="spellEnd"/>
      <w:r w:rsidR="00AF7252" w:rsidRPr="00BE539C">
        <w:rPr>
          <w:rFonts w:ascii="Arial" w:hAnsi="Arial" w:cs="Arial"/>
          <w:sz w:val="24"/>
          <w:szCs w:val="24"/>
          <w:lang w:val="en-US"/>
        </w:rPr>
        <w:t xml:space="preserve"> peso a </w:t>
      </w:r>
      <w:proofErr w:type="spellStart"/>
      <w:r w:rsidR="00AF7252" w:rsidRPr="00BE539C">
        <w:rPr>
          <w:rFonts w:ascii="Arial" w:hAnsi="Arial" w:cs="Arial"/>
          <w:sz w:val="24"/>
          <w:szCs w:val="24"/>
          <w:lang w:val="en-US"/>
        </w:rPr>
        <w:t>convicções</w:t>
      </w:r>
      <w:proofErr w:type="spellEnd"/>
      <w:r w:rsidR="00AF7252" w:rsidRPr="00BE539C">
        <w:rPr>
          <w:rFonts w:ascii="Arial" w:hAnsi="Arial" w:cs="Arial"/>
          <w:sz w:val="24"/>
          <w:szCs w:val="24"/>
          <w:lang w:val="en-US"/>
        </w:rPr>
        <w:t xml:space="preserve"> </w:t>
      </w:r>
      <w:proofErr w:type="spellStart"/>
      <w:r w:rsidR="00AF7252" w:rsidRPr="00BE539C">
        <w:rPr>
          <w:rFonts w:ascii="Arial" w:hAnsi="Arial" w:cs="Arial"/>
          <w:sz w:val="24"/>
          <w:szCs w:val="24"/>
          <w:lang w:val="en-US"/>
        </w:rPr>
        <w:t>morais</w:t>
      </w:r>
      <w:proofErr w:type="spellEnd"/>
      <w:r w:rsidR="00AF7252" w:rsidRPr="00BE539C">
        <w:rPr>
          <w:rFonts w:ascii="Arial" w:hAnsi="Arial" w:cs="Arial"/>
          <w:sz w:val="24"/>
          <w:szCs w:val="24"/>
          <w:lang w:val="en-US"/>
        </w:rPr>
        <w:t xml:space="preserve"> </w:t>
      </w:r>
      <w:proofErr w:type="spellStart"/>
      <w:r w:rsidR="00AF7252" w:rsidRPr="00BE539C">
        <w:rPr>
          <w:rFonts w:ascii="Arial" w:hAnsi="Arial" w:cs="Arial"/>
          <w:sz w:val="24"/>
          <w:szCs w:val="24"/>
          <w:lang w:val="en-US"/>
        </w:rPr>
        <w:t>que</w:t>
      </w:r>
      <w:proofErr w:type="spellEnd"/>
      <w:r w:rsidR="00AF7252" w:rsidRPr="00BE539C">
        <w:rPr>
          <w:rFonts w:ascii="Arial" w:hAnsi="Arial" w:cs="Arial"/>
          <w:sz w:val="24"/>
          <w:szCs w:val="24"/>
          <w:lang w:val="en-US"/>
        </w:rPr>
        <w:t xml:space="preserve"> “are likely to derive from discarded religious systems, from warped views of sex and bodily functions, or from custo</w:t>
      </w:r>
      <w:r w:rsidR="0063137F" w:rsidRPr="00BE539C">
        <w:rPr>
          <w:rFonts w:ascii="Arial" w:hAnsi="Arial" w:cs="Arial"/>
          <w:sz w:val="24"/>
          <w:szCs w:val="24"/>
          <w:lang w:val="en-US"/>
        </w:rPr>
        <w:t>m</w:t>
      </w:r>
      <w:r w:rsidR="00AF7252" w:rsidRPr="00BE539C">
        <w:rPr>
          <w:rFonts w:ascii="Arial" w:hAnsi="Arial" w:cs="Arial"/>
          <w:sz w:val="24"/>
          <w:szCs w:val="24"/>
          <w:lang w:val="en-US"/>
        </w:rPr>
        <w:t xml:space="preserve">s </w:t>
      </w:r>
      <w:r w:rsidR="0063137F" w:rsidRPr="00BE539C">
        <w:rPr>
          <w:rFonts w:ascii="Arial" w:hAnsi="Arial" w:cs="Arial"/>
          <w:sz w:val="24"/>
          <w:szCs w:val="24"/>
          <w:lang w:val="en-US"/>
        </w:rPr>
        <w:t>necessa</w:t>
      </w:r>
      <w:r w:rsidR="00AF7252" w:rsidRPr="00BE539C">
        <w:rPr>
          <w:rFonts w:ascii="Arial" w:hAnsi="Arial" w:cs="Arial"/>
          <w:sz w:val="24"/>
          <w:szCs w:val="24"/>
          <w:lang w:val="en-US"/>
        </w:rPr>
        <w:t>ry for the survival of the group in social and economic circumstances that now lie in the distant past.”</w:t>
      </w:r>
      <w:r w:rsidR="00AF7252" w:rsidRPr="00BE539C">
        <w:rPr>
          <w:rStyle w:val="Refdenotaderodap"/>
          <w:rFonts w:ascii="Arial" w:hAnsi="Arial" w:cs="Arial"/>
          <w:sz w:val="24"/>
          <w:szCs w:val="24"/>
          <w:lang w:val="en-US"/>
        </w:rPr>
        <w:footnoteReference w:id="27"/>
      </w:r>
      <w:r w:rsidR="00F61DDB" w:rsidRPr="00BE539C">
        <w:rPr>
          <w:rFonts w:ascii="Arial" w:hAnsi="Arial" w:cs="Arial"/>
          <w:sz w:val="24"/>
          <w:szCs w:val="24"/>
          <w:lang w:val="en-US"/>
        </w:rPr>
        <w:t xml:space="preserve"> </w:t>
      </w:r>
      <w:r w:rsidR="008D666A" w:rsidRPr="00BE539C">
        <w:rPr>
          <w:rFonts w:ascii="Arial" w:hAnsi="Arial" w:cs="Arial"/>
          <w:sz w:val="24"/>
          <w:szCs w:val="24"/>
        </w:rPr>
        <w:t>Ao invés de partir de nossas convicções morais</w:t>
      </w:r>
      <w:r w:rsidR="00DC17B8" w:rsidRPr="00BE539C">
        <w:rPr>
          <w:rFonts w:ascii="Arial" w:hAnsi="Arial" w:cs="Arial"/>
          <w:sz w:val="24"/>
          <w:szCs w:val="24"/>
        </w:rPr>
        <w:t xml:space="preserve"> ordinárias, devemos</w:t>
      </w:r>
      <w:r w:rsidR="00A10853" w:rsidRPr="00BE539C">
        <w:rPr>
          <w:rFonts w:ascii="Arial" w:hAnsi="Arial" w:cs="Arial"/>
          <w:sz w:val="24"/>
          <w:szCs w:val="24"/>
        </w:rPr>
        <w:t xml:space="preserve"> tentar desenvolver procedimentos que permitem atribuir um grau elevado de credibilidade</w:t>
      </w:r>
      <w:r w:rsidR="00DC17B8" w:rsidRPr="00BE539C">
        <w:rPr>
          <w:rFonts w:ascii="Arial" w:hAnsi="Arial" w:cs="Arial"/>
          <w:sz w:val="24"/>
          <w:szCs w:val="24"/>
        </w:rPr>
        <w:t xml:space="preserve"> a determinada convicção moral e partir daquelas que sobreviverem a esse teste.</w:t>
      </w:r>
      <w:r w:rsidR="00A719C1">
        <w:rPr>
          <w:rStyle w:val="Refdenotaderodap"/>
          <w:rFonts w:ascii="Arial" w:hAnsi="Arial" w:cs="Arial"/>
          <w:sz w:val="24"/>
          <w:szCs w:val="24"/>
        </w:rPr>
        <w:footnoteReference w:id="28"/>
      </w:r>
      <w:r w:rsidR="000022B2" w:rsidRPr="00BE539C">
        <w:rPr>
          <w:rFonts w:ascii="Arial" w:hAnsi="Arial" w:cs="Arial"/>
          <w:sz w:val="24"/>
          <w:szCs w:val="24"/>
        </w:rPr>
        <w:t xml:space="preserve"> Devemos “calibrar” nosso juízo moral, assim como um astrônomo calibra seu telescópio antes de apontá-lo</w:t>
      </w:r>
      <w:r w:rsidR="00EE7070" w:rsidRPr="00BE539C">
        <w:rPr>
          <w:rFonts w:ascii="Arial" w:hAnsi="Arial" w:cs="Arial"/>
          <w:sz w:val="24"/>
          <w:szCs w:val="24"/>
        </w:rPr>
        <w:t xml:space="preserve"> para as estrelas.</w:t>
      </w:r>
      <w:r w:rsidR="008244F5" w:rsidRPr="00BE539C">
        <w:rPr>
          <w:rStyle w:val="Refdenotaderodap"/>
          <w:rFonts w:ascii="Arial" w:hAnsi="Arial" w:cs="Arial"/>
          <w:sz w:val="24"/>
          <w:szCs w:val="24"/>
        </w:rPr>
        <w:footnoteReference w:id="29"/>
      </w:r>
      <w:r w:rsidR="00EE7070" w:rsidRPr="00BE539C">
        <w:rPr>
          <w:rFonts w:ascii="Arial" w:hAnsi="Arial" w:cs="Arial"/>
          <w:sz w:val="24"/>
          <w:szCs w:val="24"/>
        </w:rPr>
        <w:t xml:space="preserve"> No presente momento, nenhuma das nossas convicções morais conta com um grau de credibilidade análogo.</w:t>
      </w:r>
    </w:p>
    <w:p w:rsidR="00E26B6B" w:rsidRDefault="001438B6" w:rsidP="006C1AA0">
      <w:pPr>
        <w:spacing w:after="0" w:line="360" w:lineRule="auto"/>
        <w:ind w:firstLine="708"/>
        <w:jc w:val="both"/>
        <w:rPr>
          <w:rFonts w:ascii="Arial" w:hAnsi="Arial" w:cs="Arial"/>
          <w:sz w:val="24"/>
          <w:szCs w:val="24"/>
          <w:lang w:val="en-US"/>
        </w:rPr>
      </w:pPr>
      <w:proofErr w:type="spellStart"/>
      <w:r w:rsidRPr="00BE539C">
        <w:rPr>
          <w:rFonts w:ascii="Arial" w:hAnsi="Arial" w:cs="Arial"/>
          <w:sz w:val="24"/>
          <w:szCs w:val="24"/>
        </w:rPr>
        <w:t>Daniels</w:t>
      </w:r>
      <w:proofErr w:type="spellEnd"/>
      <w:r w:rsidRPr="00BE539C">
        <w:rPr>
          <w:rFonts w:ascii="Arial" w:hAnsi="Arial" w:cs="Arial"/>
          <w:sz w:val="24"/>
          <w:szCs w:val="24"/>
        </w:rPr>
        <w:t xml:space="preserve"> responde que essa crítica</w:t>
      </w:r>
      <w:r w:rsidR="001379C3" w:rsidRPr="00BE539C">
        <w:rPr>
          <w:rFonts w:ascii="Arial" w:hAnsi="Arial" w:cs="Arial"/>
          <w:sz w:val="24"/>
          <w:szCs w:val="24"/>
        </w:rPr>
        <w:t xml:space="preserve"> se baseia em uma </w:t>
      </w:r>
      <w:r w:rsidR="007735AC" w:rsidRPr="00BE539C">
        <w:rPr>
          <w:rFonts w:ascii="Arial" w:hAnsi="Arial" w:cs="Arial"/>
          <w:sz w:val="24"/>
          <w:szCs w:val="24"/>
        </w:rPr>
        <w:t>visão simplista da ciência.</w:t>
      </w:r>
      <w:r w:rsidR="00D832D7">
        <w:rPr>
          <w:rStyle w:val="Refdenotaderodap"/>
          <w:rFonts w:ascii="Arial" w:hAnsi="Arial" w:cs="Arial"/>
          <w:sz w:val="24"/>
          <w:szCs w:val="24"/>
        </w:rPr>
        <w:footnoteReference w:id="30"/>
      </w:r>
      <w:r w:rsidR="007735AC" w:rsidRPr="00BE539C">
        <w:rPr>
          <w:rFonts w:ascii="Arial" w:hAnsi="Arial" w:cs="Arial"/>
          <w:sz w:val="24"/>
          <w:szCs w:val="24"/>
        </w:rPr>
        <w:t xml:space="preserve"> </w:t>
      </w:r>
      <w:r w:rsidR="00203645" w:rsidRPr="00BE539C">
        <w:rPr>
          <w:rFonts w:ascii="Arial" w:hAnsi="Arial" w:cs="Arial"/>
          <w:sz w:val="24"/>
          <w:szCs w:val="24"/>
        </w:rPr>
        <w:t>O crítico</w:t>
      </w:r>
      <w:r w:rsidR="00E26B6B" w:rsidRPr="00BE539C">
        <w:rPr>
          <w:rFonts w:ascii="Arial" w:hAnsi="Arial" w:cs="Arial"/>
          <w:sz w:val="24"/>
          <w:szCs w:val="24"/>
        </w:rPr>
        <w:t xml:space="preserve"> do equilíbrio reflexivo supõe</w:t>
      </w:r>
      <w:r w:rsidR="00203645" w:rsidRPr="00BE539C">
        <w:rPr>
          <w:rFonts w:ascii="Arial" w:hAnsi="Arial" w:cs="Arial"/>
          <w:sz w:val="24"/>
          <w:szCs w:val="24"/>
        </w:rPr>
        <w:t xml:space="preserve"> que as convicções morais ordinárias</w:t>
      </w:r>
      <w:r w:rsidR="00707D01" w:rsidRPr="00BE539C">
        <w:rPr>
          <w:rFonts w:ascii="Arial" w:hAnsi="Arial" w:cs="Arial"/>
          <w:sz w:val="24"/>
          <w:szCs w:val="24"/>
        </w:rPr>
        <w:t xml:space="preserve"> de que partimos funcionam com</w:t>
      </w:r>
      <w:r w:rsidR="00E26B6B" w:rsidRPr="00BE539C">
        <w:rPr>
          <w:rFonts w:ascii="Arial" w:hAnsi="Arial" w:cs="Arial"/>
          <w:sz w:val="24"/>
          <w:szCs w:val="24"/>
        </w:rPr>
        <w:t xml:space="preserve">o um corpo </w:t>
      </w:r>
      <w:r w:rsidR="00874052" w:rsidRPr="00BE539C">
        <w:rPr>
          <w:rFonts w:ascii="Arial" w:hAnsi="Arial" w:cs="Arial"/>
          <w:sz w:val="24"/>
          <w:szCs w:val="24"/>
        </w:rPr>
        <w:t xml:space="preserve">pré-determinado e </w:t>
      </w:r>
      <w:r w:rsidR="00E26B6B" w:rsidRPr="00BE539C">
        <w:rPr>
          <w:rFonts w:ascii="Arial" w:hAnsi="Arial" w:cs="Arial"/>
          <w:sz w:val="24"/>
          <w:szCs w:val="24"/>
        </w:rPr>
        <w:t>relativamente fixo de dados contra os quais</w:t>
      </w:r>
      <w:r w:rsidR="000D618D" w:rsidRPr="00BE539C">
        <w:rPr>
          <w:rFonts w:ascii="Arial" w:hAnsi="Arial" w:cs="Arial"/>
          <w:sz w:val="24"/>
          <w:szCs w:val="24"/>
        </w:rPr>
        <w:t xml:space="preserve"> podemos testar nossas teorias, de maneira análoga ao papel que as observações desempenham nas ciências empíricas.</w:t>
      </w:r>
      <w:r w:rsidR="0023138E" w:rsidRPr="00BE539C">
        <w:rPr>
          <w:rFonts w:ascii="Arial" w:hAnsi="Arial" w:cs="Arial"/>
          <w:sz w:val="24"/>
          <w:szCs w:val="24"/>
        </w:rPr>
        <w:t xml:space="preserve"> Mas as observações não funcionam assim nas ciências empíricas. </w:t>
      </w:r>
      <w:r w:rsidR="004F1744" w:rsidRPr="00BE539C">
        <w:rPr>
          <w:rFonts w:ascii="Arial" w:hAnsi="Arial" w:cs="Arial"/>
          <w:sz w:val="24"/>
          <w:szCs w:val="24"/>
        </w:rPr>
        <w:t xml:space="preserve">O grau inicial de credibilidade de observações nas ciências empíricas </w:t>
      </w:r>
      <w:r w:rsidR="00F12988" w:rsidRPr="00BE539C">
        <w:rPr>
          <w:rFonts w:ascii="Arial" w:hAnsi="Arial" w:cs="Arial"/>
          <w:sz w:val="24"/>
          <w:szCs w:val="24"/>
        </w:rPr>
        <w:t>depende de</w:t>
      </w:r>
      <w:r w:rsidR="004C1989" w:rsidRPr="00BE539C">
        <w:rPr>
          <w:rFonts w:ascii="Arial" w:hAnsi="Arial" w:cs="Arial"/>
          <w:sz w:val="24"/>
          <w:szCs w:val="24"/>
        </w:rPr>
        <w:t xml:space="preserve"> critérios que integram a própria ciência em questão, cujas proposições são, por sua vez, constrangidas por razões de coerência interna. Observações não validam a si mesmas</w:t>
      </w:r>
      <w:r w:rsidR="00FF35C4" w:rsidRPr="00BE539C">
        <w:rPr>
          <w:rFonts w:ascii="Arial" w:hAnsi="Arial" w:cs="Arial"/>
          <w:sz w:val="24"/>
          <w:szCs w:val="24"/>
        </w:rPr>
        <w:t>; s</w:t>
      </w:r>
      <w:r w:rsidR="004C1989" w:rsidRPr="00BE539C">
        <w:rPr>
          <w:rFonts w:ascii="Arial" w:hAnsi="Arial" w:cs="Arial"/>
          <w:sz w:val="24"/>
          <w:szCs w:val="24"/>
        </w:rPr>
        <w:t>ua credibilidade depende de teoria.</w:t>
      </w:r>
      <w:r w:rsidR="00F12988" w:rsidRPr="00BE539C">
        <w:rPr>
          <w:rFonts w:ascii="Arial" w:hAnsi="Arial" w:cs="Arial"/>
          <w:sz w:val="24"/>
          <w:szCs w:val="24"/>
        </w:rPr>
        <w:t xml:space="preserve"> O que conta como</w:t>
      </w:r>
      <w:r w:rsidR="005F1558" w:rsidRPr="00BE539C">
        <w:rPr>
          <w:rFonts w:ascii="Arial" w:hAnsi="Arial" w:cs="Arial"/>
          <w:sz w:val="24"/>
          <w:szCs w:val="24"/>
        </w:rPr>
        <w:t xml:space="preserve"> uma observação confiável na química depende das proposições da própria química.</w:t>
      </w:r>
      <w:r w:rsidR="00767BDA" w:rsidRPr="00BE539C">
        <w:rPr>
          <w:rFonts w:ascii="Arial" w:hAnsi="Arial" w:cs="Arial"/>
          <w:sz w:val="24"/>
          <w:szCs w:val="24"/>
        </w:rPr>
        <w:t xml:space="preserve"> Portanto, inovações teóricas na química </w:t>
      </w:r>
      <w:r w:rsidR="00BD2FCA" w:rsidRPr="00BE539C">
        <w:rPr>
          <w:rFonts w:ascii="Arial" w:hAnsi="Arial" w:cs="Arial"/>
          <w:sz w:val="24"/>
          <w:szCs w:val="24"/>
        </w:rPr>
        <w:t>podem nos levar</w:t>
      </w:r>
      <w:r w:rsidR="00767BDA" w:rsidRPr="00BE539C">
        <w:rPr>
          <w:rFonts w:ascii="Arial" w:hAnsi="Arial" w:cs="Arial"/>
          <w:sz w:val="24"/>
          <w:szCs w:val="24"/>
        </w:rPr>
        <w:t xml:space="preserve"> a revisar a credibilidade das nossas observaçõe</w:t>
      </w:r>
      <w:r w:rsidR="00BD2FCA" w:rsidRPr="00BE539C">
        <w:rPr>
          <w:rFonts w:ascii="Arial" w:hAnsi="Arial" w:cs="Arial"/>
          <w:sz w:val="24"/>
          <w:szCs w:val="24"/>
        </w:rPr>
        <w:t xml:space="preserve">s, da mesma forma que argumentos </w:t>
      </w:r>
      <w:r w:rsidR="00BD2FCA" w:rsidRPr="00BE539C">
        <w:rPr>
          <w:rFonts w:ascii="Arial" w:hAnsi="Arial" w:cs="Arial"/>
          <w:sz w:val="24"/>
          <w:szCs w:val="24"/>
        </w:rPr>
        <w:lastRenderedPageBreak/>
        <w:t xml:space="preserve">morais abstratos podem nos levar a revisar nossas convicções morais. </w:t>
      </w:r>
      <w:r w:rsidR="00BD2FCA" w:rsidRPr="00BE539C">
        <w:rPr>
          <w:rFonts w:ascii="Arial" w:hAnsi="Arial" w:cs="Arial"/>
          <w:sz w:val="24"/>
          <w:szCs w:val="24"/>
          <w:lang w:val="en-US"/>
        </w:rPr>
        <w:t>Daniels</w:t>
      </w:r>
      <w:r w:rsidR="00262A8F" w:rsidRPr="00BE539C">
        <w:rPr>
          <w:rFonts w:ascii="Arial" w:hAnsi="Arial" w:cs="Arial"/>
          <w:sz w:val="24"/>
          <w:szCs w:val="24"/>
          <w:lang w:val="en-US"/>
        </w:rPr>
        <w:t xml:space="preserve"> </w:t>
      </w:r>
      <w:proofErr w:type="spellStart"/>
      <w:r w:rsidR="00B915C9" w:rsidRPr="00BE539C">
        <w:rPr>
          <w:rFonts w:ascii="Arial" w:hAnsi="Arial" w:cs="Arial"/>
          <w:sz w:val="24"/>
          <w:szCs w:val="24"/>
          <w:lang w:val="en-US"/>
        </w:rPr>
        <w:t>insiste</w:t>
      </w:r>
      <w:proofErr w:type="spellEnd"/>
      <w:r w:rsidR="00BD2FCA" w:rsidRPr="00BE539C">
        <w:rPr>
          <w:rFonts w:ascii="Arial" w:hAnsi="Arial" w:cs="Arial"/>
          <w:sz w:val="24"/>
          <w:szCs w:val="24"/>
          <w:lang w:val="en-US"/>
        </w:rPr>
        <w:t xml:space="preserve"> </w:t>
      </w:r>
      <w:proofErr w:type="spellStart"/>
      <w:proofErr w:type="gramStart"/>
      <w:r w:rsidR="00BD2FCA" w:rsidRPr="00BE539C">
        <w:rPr>
          <w:rFonts w:ascii="Arial" w:hAnsi="Arial" w:cs="Arial"/>
          <w:sz w:val="24"/>
          <w:szCs w:val="24"/>
          <w:lang w:val="en-US"/>
        </w:rPr>
        <w:t>na</w:t>
      </w:r>
      <w:proofErr w:type="spellEnd"/>
      <w:proofErr w:type="gramEnd"/>
      <w:r w:rsidR="00BD2FCA" w:rsidRPr="00BE539C">
        <w:rPr>
          <w:rFonts w:ascii="Arial" w:hAnsi="Arial" w:cs="Arial"/>
          <w:sz w:val="24"/>
          <w:szCs w:val="24"/>
          <w:lang w:val="en-US"/>
        </w:rPr>
        <w:t xml:space="preserve"> </w:t>
      </w:r>
      <w:proofErr w:type="spellStart"/>
      <w:r w:rsidR="00BD2FCA" w:rsidRPr="00BE539C">
        <w:rPr>
          <w:rFonts w:ascii="Arial" w:hAnsi="Arial" w:cs="Arial"/>
          <w:sz w:val="24"/>
          <w:szCs w:val="24"/>
          <w:lang w:val="en-US"/>
        </w:rPr>
        <w:t>analogia</w:t>
      </w:r>
      <w:proofErr w:type="spellEnd"/>
      <w:r w:rsidR="00BD2FCA" w:rsidRPr="00BE539C">
        <w:rPr>
          <w:rFonts w:ascii="Arial" w:hAnsi="Arial" w:cs="Arial"/>
          <w:sz w:val="24"/>
          <w:szCs w:val="24"/>
          <w:lang w:val="en-US"/>
        </w:rPr>
        <w:t xml:space="preserve"> com as </w:t>
      </w:r>
      <w:proofErr w:type="spellStart"/>
      <w:r w:rsidR="00BD2FCA" w:rsidRPr="00BE539C">
        <w:rPr>
          <w:rFonts w:ascii="Arial" w:hAnsi="Arial" w:cs="Arial"/>
          <w:sz w:val="24"/>
          <w:szCs w:val="24"/>
          <w:lang w:val="en-US"/>
        </w:rPr>
        <w:t>ciências</w:t>
      </w:r>
      <w:proofErr w:type="spellEnd"/>
      <w:r w:rsidR="00BD2FCA" w:rsidRPr="00BE539C">
        <w:rPr>
          <w:rFonts w:ascii="Arial" w:hAnsi="Arial" w:cs="Arial"/>
          <w:sz w:val="24"/>
          <w:szCs w:val="24"/>
          <w:lang w:val="en-US"/>
        </w:rPr>
        <w:t xml:space="preserve"> </w:t>
      </w:r>
      <w:proofErr w:type="spellStart"/>
      <w:r w:rsidR="00BD2FCA" w:rsidRPr="00BE539C">
        <w:rPr>
          <w:rFonts w:ascii="Arial" w:hAnsi="Arial" w:cs="Arial"/>
          <w:sz w:val="24"/>
          <w:szCs w:val="24"/>
          <w:lang w:val="en-US"/>
        </w:rPr>
        <w:t>empíricas</w:t>
      </w:r>
      <w:proofErr w:type="spellEnd"/>
      <w:r w:rsidR="00BD2FCA" w:rsidRPr="00BE539C">
        <w:rPr>
          <w:rFonts w:ascii="Arial" w:hAnsi="Arial" w:cs="Arial"/>
          <w:sz w:val="24"/>
          <w:szCs w:val="24"/>
          <w:lang w:val="en-US"/>
        </w:rPr>
        <w:t>:</w:t>
      </w:r>
    </w:p>
    <w:p w:rsidR="00C42288" w:rsidRPr="00BE539C" w:rsidRDefault="00C42288" w:rsidP="006C1AA0">
      <w:pPr>
        <w:spacing w:after="0" w:line="360" w:lineRule="auto"/>
        <w:ind w:firstLine="708"/>
        <w:jc w:val="both"/>
        <w:rPr>
          <w:rFonts w:ascii="Arial" w:hAnsi="Arial" w:cs="Arial"/>
          <w:sz w:val="24"/>
          <w:szCs w:val="24"/>
          <w:lang w:val="en-US"/>
        </w:rPr>
      </w:pPr>
    </w:p>
    <w:p w:rsidR="00BD2FCA" w:rsidRPr="00526B9B" w:rsidRDefault="00BD2FCA" w:rsidP="006C1AA0">
      <w:pPr>
        <w:spacing w:after="0" w:line="360" w:lineRule="auto"/>
        <w:ind w:left="1416"/>
        <w:jc w:val="both"/>
        <w:rPr>
          <w:rFonts w:ascii="Arial" w:hAnsi="Arial" w:cs="Arial"/>
          <w:lang w:val="en-US"/>
        </w:rPr>
      </w:pPr>
      <w:r w:rsidRPr="00526B9B">
        <w:rPr>
          <w:rFonts w:ascii="Arial" w:hAnsi="Arial" w:cs="Arial"/>
          <w:lang w:val="en-US"/>
        </w:rPr>
        <w:t>(...) I suggest that wide equilibrium closely resembles scientific practice. Neither in science nor in ethics do we merely “test” our theories again</w:t>
      </w:r>
      <w:r w:rsidR="007B6B09" w:rsidRPr="00526B9B">
        <w:rPr>
          <w:rFonts w:ascii="Arial" w:hAnsi="Arial" w:cs="Arial"/>
          <w:lang w:val="en-US"/>
        </w:rPr>
        <w:t>st a predetermined</w:t>
      </w:r>
      <w:r w:rsidRPr="00526B9B">
        <w:rPr>
          <w:rFonts w:ascii="Arial" w:hAnsi="Arial" w:cs="Arial"/>
          <w:lang w:val="en-US"/>
        </w:rPr>
        <w:t>, relatively fixed body of data. Rather, we continually reassess and reevaluate both the plausibility and the relevance of these data against theories we are inclined to accept.</w:t>
      </w:r>
      <w:r w:rsidR="00A7570F" w:rsidRPr="00526B9B">
        <w:rPr>
          <w:rFonts w:ascii="Arial" w:hAnsi="Arial" w:cs="Arial"/>
          <w:lang w:val="en-US"/>
        </w:rPr>
        <w:t xml:space="preserve"> The possibility thus arises that these pressures for revision will free considered moral judgments from their vulnerability to many of the specific objections about bias and unreliability usually directed against them.</w:t>
      </w:r>
      <w:r w:rsidR="00A7570F" w:rsidRPr="00526B9B">
        <w:rPr>
          <w:rStyle w:val="Refdenotaderodap"/>
          <w:rFonts w:ascii="Arial" w:hAnsi="Arial" w:cs="Arial"/>
          <w:lang w:val="en-US"/>
        </w:rPr>
        <w:footnoteReference w:id="31"/>
      </w:r>
    </w:p>
    <w:p w:rsidR="00C42288" w:rsidRPr="00986A2E" w:rsidRDefault="00C42288" w:rsidP="006C1AA0">
      <w:pPr>
        <w:spacing w:after="0" w:line="360" w:lineRule="auto"/>
        <w:ind w:firstLine="708"/>
        <w:jc w:val="both"/>
        <w:rPr>
          <w:rFonts w:ascii="Arial" w:hAnsi="Arial" w:cs="Arial"/>
          <w:sz w:val="24"/>
          <w:szCs w:val="24"/>
          <w:lang w:val="en-US"/>
        </w:rPr>
      </w:pPr>
    </w:p>
    <w:p w:rsidR="00BE6F7D" w:rsidRPr="00BE539C" w:rsidRDefault="008274B1"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Até que ponto o equilíbrio reflexivo e </w:t>
      </w:r>
      <w:r w:rsidR="00055DED" w:rsidRPr="00BE539C">
        <w:rPr>
          <w:rFonts w:ascii="Arial" w:hAnsi="Arial" w:cs="Arial"/>
          <w:sz w:val="24"/>
          <w:szCs w:val="24"/>
        </w:rPr>
        <w:t xml:space="preserve">a </w:t>
      </w:r>
      <w:r w:rsidRPr="00BE539C">
        <w:rPr>
          <w:rFonts w:ascii="Arial" w:hAnsi="Arial" w:cs="Arial"/>
          <w:sz w:val="24"/>
          <w:szCs w:val="24"/>
        </w:rPr>
        <w:t xml:space="preserve">prática científica se assemelham nesse aspecto é bastante duvidoso. </w:t>
      </w:r>
      <w:r w:rsidR="00CE6B39" w:rsidRPr="00BE539C">
        <w:rPr>
          <w:rFonts w:ascii="Arial" w:hAnsi="Arial" w:cs="Arial"/>
          <w:sz w:val="24"/>
          <w:szCs w:val="24"/>
        </w:rPr>
        <w:t xml:space="preserve">Como </w:t>
      </w:r>
      <w:proofErr w:type="spellStart"/>
      <w:r w:rsidR="00CE6B39" w:rsidRPr="00BE539C">
        <w:rPr>
          <w:rFonts w:ascii="Arial" w:hAnsi="Arial" w:cs="Arial"/>
          <w:sz w:val="24"/>
          <w:szCs w:val="24"/>
        </w:rPr>
        <w:t>Dworkin</w:t>
      </w:r>
      <w:proofErr w:type="spellEnd"/>
      <w:r w:rsidR="00CE6B39" w:rsidRPr="00BE539C">
        <w:rPr>
          <w:rFonts w:ascii="Arial" w:hAnsi="Arial" w:cs="Arial"/>
          <w:sz w:val="24"/>
          <w:szCs w:val="24"/>
        </w:rPr>
        <w:t xml:space="preserve"> aponta, </w:t>
      </w:r>
      <w:r w:rsidR="000F2F37" w:rsidRPr="00BE539C">
        <w:rPr>
          <w:rFonts w:ascii="Arial" w:hAnsi="Arial" w:cs="Arial"/>
          <w:sz w:val="24"/>
          <w:szCs w:val="24"/>
        </w:rPr>
        <w:t xml:space="preserve">o tipo de ajuste e reavaliação dos dados envolvido na prática científica é diferente da revisão das nossas convicções </w:t>
      </w:r>
      <w:proofErr w:type="gramStart"/>
      <w:r w:rsidR="000F2F37" w:rsidRPr="00BE539C">
        <w:rPr>
          <w:rFonts w:ascii="Arial" w:hAnsi="Arial" w:cs="Arial"/>
          <w:sz w:val="24"/>
          <w:szCs w:val="24"/>
        </w:rPr>
        <w:t>morais eventualmente provocada</w:t>
      </w:r>
      <w:proofErr w:type="gramEnd"/>
      <w:r w:rsidR="000F2F37" w:rsidRPr="00BE539C">
        <w:rPr>
          <w:rFonts w:ascii="Arial" w:hAnsi="Arial" w:cs="Arial"/>
          <w:sz w:val="24"/>
          <w:szCs w:val="24"/>
        </w:rPr>
        <w:t xml:space="preserve"> pelo equilíbrio reflexivo.</w:t>
      </w:r>
      <w:r w:rsidR="00D90CB9">
        <w:rPr>
          <w:rStyle w:val="Refdenotaderodap"/>
          <w:rFonts w:ascii="Arial" w:hAnsi="Arial" w:cs="Arial"/>
          <w:sz w:val="24"/>
          <w:szCs w:val="24"/>
        </w:rPr>
        <w:footnoteReference w:id="32"/>
      </w:r>
      <w:r w:rsidR="0048245F" w:rsidRPr="00BE539C">
        <w:rPr>
          <w:rFonts w:ascii="Arial" w:hAnsi="Arial" w:cs="Arial"/>
          <w:sz w:val="24"/>
          <w:szCs w:val="24"/>
        </w:rPr>
        <w:t xml:space="preserve"> </w:t>
      </w:r>
      <w:proofErr w:type="spellStart"/>
      <w:r w:rsidR="00AF75C8" w:rsidRPr="00BE539C">
        <w:rPr>
          <w:rFonts w:ascii="Arial" w:hAnsi="Arial" w:cs="Arial"/>
          <w:sz w:val="24"/>
          <w:szCs w:val="24"/>
        </w:rPr>
        <w:t>Dworkin</w:t>
      </w:r>
      <w:proofErr w:type="spellEnd"/>
      <w:r w:rsidR="00AF75C8" w:rsidRPr="00BE539C">
        <w:rPr>
          <w:rFonts w:ascii="Arial" w:hAnsi="Arial" w:cs="Arial"/>
          <w:sz w:val="24"/>
          <w:szCs w:val="24"/>
        </w:rPr>
        <w:t xml:space="preserve"> ilustra a diferença por meio do exemplo da ilusão de ótica. </w:t>
      </w:r>
      <w:r w:rsidR="00606A9E" w:rsidRPr="00BE539C">
        <w:rPr>
          <w:rFonts w:ascii="Arial" w:hAnsi="Arial" w:cs="Arial"/>
          <w:sz w:val="24"/>
          <w:szCs w:val="24"/>
        </w:rPr>
        <w:t xml:space="preserve">Um cientista que vê </w:t>
      </w:r>
      <w:r w:rsidR="00CB322E" w:rsidRPr="00BE539C">
        <w:rPr>
          <w:rFonts w:ascii="Arial" w:hAnsi="Arial" w:cs="Arial"/>
          <w:sz w:val="24"/>
          <w:szCs w:val="24"/>
        </w:rPr>
        <w:t>uma miragem</w:t>
      </w:r>
      <w:r w:rsidR="00606A9E" w:rsidRPr="00BE539C">
        <w:rPr>
          <w:rFonts w:ascii="Arial" w:hAnsi="Arial" w:cs="Arial"/>
          <w:sz w:val="24"/>
          <w:szCs w:val="24"/>
        </w:rPr>
        <w:t xml:space="preserve"> no deserto não precisa revisar a</w:t>
      </w:r>
      <w:r w:rsidR="00AD59B7" w:rsidRPr="00BE539C">
        <w:rPr>
          <w:rFonts w:ascii="Arial" w:hAnsi="Arial" w:cs="Arial"/>
          <w:sz w:val="24"/>
          <w:szCs w:val="24"/>
        </w:rPr>
        <w:t>s leis da</w:t>
      </w:r>
      <w:r w:rsidR="002E48B0" w:rsidRPr="00BE539C">
        <w:rPr>
          <w:rFonts w:ascii="Arial" w:hAnsi="Arial" w:cs="Arial"/>
          <w:sz w:val="24"/>
          <w:szCs w:val="24"/>
        </w:rPr>
        <w:t xml:space="preserve"> física para dar conta da</w:t>
      </w:r>
      <w:r w:rsidR="00606A9E" w:rsidRPr="00BE539C">
        <w:rPr>
          <w:rFonts w:ascii="Arial" w:hAnsi="Arial" w:cs="Arial"/>
          <w:sz w:val="24"/>
          <w:szCs w:val="24"/>
        </w:rPr>
        <w:t xml:space="preserve"> água que desaparece. Ele pode </w:t>
      </w:r>
      <w:r w:rsidR="004101DB" w:rsidRPr="00BE539C">
        <w:rPr>
          <w:rFonts w:ascii="Arial" w:hAnsi="Arial" w:cs="Arial"/>
          <w:sz w:val="24"/>
          <w:szCs w:val="24"/>
        </w:rPr>
        <w:t>descartar</w:t>
      </w:r>
      <w:r w:rsidR="00606A9E" w:rsidRPr="00BE539C">
        <w:rPr>
          <w:rFonts w:ascii="Arial" w:hAnsi="Arial" w:cs="Arial"/>
          <w:sz w:val="24"/>
          <w:szCs w:val="24"/>
        </w:rPr>
        <w:t xml:space="preserve"> essa observação como uma ilusão. Mas ele não pode parar por aí. </w:t>
      </w:r>
      <w:r w:rsidR="00AD59B7" w:rsidRPr="00BE539C">
        <w:rPr>
          <w:rFonts w:ascii="Arial" w:hAnsi="Arial" w:cs="Arial"/>
          <w:sz w:val="24"/>
          <w:szCs w:val="24"/>
        </w:rPr>
        <w:t>Ele precisa oferecer uma explicação dessa ilusão, suplementando as leis da física com leis da ót</w:t>
      </w:r>
      <w:r w:rsidR="00A2490C" w:rsidRPr="00BE539C">
        <w:rPr>
          <w:rFonts w:ascii="Arial" w:hAnsi="Arial" w:cs="Arial"/>
          <w:sz w:val="24"/>
          <w:szCs w:val="24"/>
        </w:rPr>
        <w:t xml:space="preserve">ica que </w:t>
      </w:r>
      <w:r w:rsidR="00F57613" w:rsidRPr="00BE539C">
        <w:rPr>
          <w:rFonts w:ascii="Arial" w:hAnsi="Arial" w:cs="Arial"/>
          <w:sz w:val="24"/>
          <w:szCs w:val="24"/>
        </w:rPr>
        <w:t>supram essa necessidade</w:t>
      </w:r>
      <w:r w:rsidR="00A2490C" w:rsidRPr="00BE539C">
        <w:rPr>
          <w:rFonts w:ascii="Arial" w:hAnsi="Arial" w:cs="Arial"/>
          <w:sz w:val="24"/>
          <w:szCs w:val="24"/>
        </w:rPr>
        <w:t xml:space="preserve">. </w:t>
      </w:r>
      <w:r w:rsidR="00C72A54" w:rsidRPr="00BE539C">
        <w:rPr>
          <w:rFonts w:ascii="Arial" w:hAnsi="Arial" w:cs="Arial"/>
          <w:sz w:val="24"/>
          <w:szCs w:val="24"/>
        </w:rPr>
        <w:t>O cientista se defronta com duas maneiras de dar conta da água que desaparece no deserto. S</w:t>
      </w:r>
      <w:r w:rsidR="004101DB" w:rsidRPr="00BE539C">
        <w:rPr>
          <w:rFonts w:ascii="Arial" w:hAnsi="Arial" w:cs="Arial"/>
          <w:sz w:val="24"/>
          <w:szCs w:val="24"/>
        </w:rPr>
        <w:t>ua escolha será determinad</w:t>
      </w:r>
      <w:r w:rsidR="00952C5E" w:rsidRPr="00BE539C">
        <w:rPr>
          <w:rFonts w:ascii="Arial" w:hAnsi="Arial" w:cs="Arial"/>
          <w:sz w:val="24"/>
          <w:szCs w:val="24"/>
        </w:rPr>
        <w:t>a pelo grau de c</w:t>
      </w:r>
      <w:r w:rsidR="007A3856" w:rsidRPr="00BE539C">
        <w:rPr>
          <w:rFonts w:ascii="Arial" w:hAnsi="Arial" w:cs="Arial"/>
          <w:sz w:val="24"/>
          <w:szCs w:val="24"/>
        </w:rPr>
        <w:t xml:space="preserve">oerência de cada alternativa </w:t>
      </w:r>
      <w:r w:rsidR="00952C5E" w:rsidRPr="00BE539C">
        <w:rPr>
          <w:rFonts w:ascii="Arial" w:hAnsi="Arial" w:cs="Arial"/>
          <w:sz w:val="24"/>
          <w:szCs w:val="24"/>
        </w:rPr>
        <w:t>com o restante de seu conhecimento da física.</w:t>
      </w:r>
    </w:p>
    <w:p w:rsidR="00177B30" w:rsidRPr="00BE539C" w:rsidRDefault="00177B30"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Essa é uma maneira </w:t>
      </w:r>
      <w:r w:rsidR="00606767" w:rsidRPr="00BE539C">
        <w:rPr>
          <w:rFonts w:ascii="Arial" w:hAnsi="Arial" w:cs="Arial"/>
          <w:sz w:val="24"/>
          <w:szCs w:val="24"/>
        </w:rPr>
        <w:t xml:space="preserve">em que se pode dizer que a credibilidade de uma observação </w:t>
      </w:r>
      <w:r w:rsidR="00FE0C92" w:rsidRPr="00BE539C">
        <w:rPr>
          <w:rFonts w:ascii="Arial" w:hAnsi="Arial" w:cs="Arial"/>
          <w:sz w:val="24"/>
          <w:szCs w:val="24"/>
        </w:rPr>
        <w:t xml:space="preserve">nas ciências empíricas </w:t>
      </w:r>
      <w:r w:rsidR="00606767" w:rsidRPr="00BE539C">
        <w:rPr>
          <w:rFonts w:ascii="Arial" w:hAnsi="Arial" w:cs="Arial"/>
          <w:sz w:val="24"/>
          <w:szCs w:val="24"/>
        </w:rPr>
        <w:t>depende de teoria</w:t>
      </w:r>
      <w:r w:rsidR="00B91237" w:rsidRPr="00BE539C">
        <w:rPr>
          <w:rFonts w:ascii="Arial" w:hAnsi="Arial" w:cs="Arial"/>
          <w:sz w:val="24"/>
          <w:szCs w:val="24"/>
        </w:rPr>
        <w:t>.</w:t>
      </w:r>
      <w:r w:rsidR="00447C7C" w:rsidRPr="00BE539C">
        <w:rPr>
          <w:rFonts w:ascii="Arial" w:hAnsi="Arial" w:cs="Arial"/>
          <w:sz w:val="24"/>
          <w:szCs w:val="24"/>
        </w:rPr>
        <w:t xml:space="preserve"> Contudo, observa </w:t>
      </w:r>
      <w:proofErr w:type="spellStart"/>
      <w:r w:rsidR="00447C7C" w:rsidRPr="00BE539C">
        <w:rPr>
          <w:rFonts w:ascii="Arial" w:hAnsi="Arial" w:cs="Arial"/>
          <w:sz w:val="24"/>
          <w:szCs w:val="24"/>
        </w:rPr>
        <w:t>Dworkin</w:t>
      </w:r>
      <w:proofErr w:type="spellEnd"/>
      <w:r w:rsidR="00447C7C" w:rsidRPr="00BE539C">
        <w:rPr>
          <w:rFonts w:ascii="Arial" w:hAnsi="Arial" w:cs="Arial"/>
          <w:sz w:val="24"/>
          <w:szCs w:val="24"/>
        </w:rPr>
        <w:t xml:space="preserve">, essa não é a maneira como a revisão de nossas convicções morais ocorre no equilíbrio reflexivo. </w:t>
      </w:r>
      <w:r w:rsidR="00447C7C" w:rsidRPr="00BE539C">
        <w:rPr>
          <w:rFonts w:ascii="Arial" w:hAnsi="Arial" w:cs="Arial"/>
          <w:sz w:val="24"/>
          <w:szCs w:val="24"/>
          <w:lang w:val="en-US"/>
        </w:rPr>
        <w:t xml:space="preserve">Como </w:t>
      </w:r>
      <w:proofErr w:type="spellStart"/>
      <w:r w:rsidR="00447C7C" w:rsidRPr="00BE539C">
        <w:rPr>
          <w:rFonts w:ascii="Arial" w:hAnsi="Arial" w:cs="Arial"/>
          <w:sz w:val="24"/>
          <w:szCs w:val="24"/>
          <w:lang w:val="en-US"/>
        </w:rPr>
        <w:t>ele</w:t>
      </w:r>
      <w:proofErr w:type="spellEnd"/>
      <w:r w:rsidR="00447C7C" w:rsidRPr="00BE539C">
        <w:rPr>
          <w:rFonts w:ascii="Arial" w:hAnsi="Arial" w:cs="Arial"/>
          <w:sz w:val="24"/>
          <w:szCs w:val="24"/>
          <w:lang w:val="en-US"/>
        </w:rPr>
        <w:t xml:space="preserve"> </w:t>
      </w:r>
      <w:proofErr w:type="spellStart"/>
      <w:r w:rsidR="00447C7C" w:rsidRPr="00BE539C">
        <w:rPr>
          <w:rFonts w:ascii="Arial" w:hAnsi="Arial" w:cs="Arial"/>
          <w:sz w:val="24"/>
          <w:szCs w:val="24"/>
          <w:lang w:val="en-US"/>
        </w:rPr>
        <w:t>coloca</w:t>
      </w:r>
      <w:proofErr w:type="spellEnd"/>
      <w:r w:rsidR="00447C7C" w:rsidRPr="00BE539C">
        <w:rPr>
          <w:rFonts w:ascii="Arial" w:hAnsi="Arial" w:cs="Arial"/>
          <w:sz w:val="24"/>
          <w:szCs w:val="24"/>
          <w:lang w:val="en-US"/>
        </w:rPr>
        <w:t xml:space="preserve">: “this procedure [o </w:t>
      </w:r>
      <w:proofErr w:type="spellStart"/>
      <w:r w:rsidR="00447C7C" w:rsidRPr="00BE539C">
        <w:rPr>
          <w:rFonts w:ascii="Arial" w:hAnsi="Arial" w:cs="Arial"/>
          <w:sz w:val="24"/>
          <w:szCs w:val="24"/>
          <w:lang w:val="en-US"/>
        </w:rPr>
        <w:t>equilíbrio</w:t>
      </w:r>
      <w:proofErr w:type="spellEnd"/>
      <w:r w:rsidR="00447C7C" w:rsidRPr="00BE539C">
        <w:rPr>
          <w:rFonts w:ascii="Arial" w:hAnsi="Arial" w:cs="Arial"/>
          <w:sz w:val="24"/>
          <w:szCs w:val="24"/>
          <w:lang w:val="en-US"/>
        </w:rPr>
        <w:t xml:space="preserve"> </w:t>
      </w:r>
      <w:proofErr w:type="spellStart"/>
      <w:r w:rsidR="00447C7C" w:rsidRPr="00BE539C">
        <w:rPr>
          <w:rFonts w:ascii="Arial" w:hAnsi="Arial" w:cs="Arial"/>
          <w:sz w:val="24"/>
          <w:szCs w:val="24"/>
          <w:lang w:val="en-US"/>
        </w:rPr>
        <w:t>reflexivo</w:t>
      </w:r>
      <w:proofErr w:type="spellEnd"/>
      <w:r w:rsidR="00447C7C" w:rsidRPr="00BE539C">
        <w:rPr>
          <w:rFonts w:ascii="Arial" w:hAnsi="Arial" w:cs="Arial"/>
          <w:sz w:val="24"/>
          <w:szCs w:val="24"/>
          <w:lang w:val="en-US"/>
        </w:rPr>
        <w:t xml:space="preserve">] argues not simply that alternative structures of principle are available to explain the same phenomena, but that some of the phenomena, in the form of moral convictions, may simply be ignored the better to serve some particular </w:t>
      </w:r>
      <w:r w:rsidR="00447C7C" w:rsidRPr="00BE539C">
        <w:rPr>
          <w:rFonts w:ascii="Arial" w:hAnsi="Arial" w:cs="Arial"/>
          <w:sz w:val="24"/>
          <w:szCs w:val="24"/>
          <w:lang w:val="en-US"/>
        </w:rPr>
        <w:lastRenderedPageBreak/>
        <w:t>theory.”</w:t>
      </w:r>
      <w:r w:rsidR="0083081A" w:rsidRPr="00BE539C">
        <w:rPr>
          <w:rStyle w:val="Refdenotaderodap"/>
          <w:rFonts w:ascii="Arial" w:hAnsi="Arial" w:cs="Arial"/>
          <w:sz w:val="24"/>
          <w:szCs w:val="24"/>
          <w:lang w:val="en-US"/>
        </w:rPr>
        <w:footnoteReference w:id="33"/>
      </w:r>
      <w:r w:rsidR="00C2598F" w:rsidRPr="00BE539C">
        <w:rPr>
          <w:rFonts w:ascii="Arial" w:hAnsi="Arial" w:cs="Arial"/>
          <w:sz w:val="24"/>
          <w:szCs w:val="24"/>
          <w:lang w:val="en-US"/>
        </w:rPr>
        <w:t xml:space="preserve"> </w:t>
      </w:r>
      <w:r w:rsidR="00C2598F" w:rsidRPr="00BE539C">
        <w:rPr>
          <w:rFonts w:ascii="Arial" w:hAnsi="Arial" w:cs="Arial"/>
          <w:sz w:val="24"/>
          <w:szCs w:val="24"/>
        </w:rPr>
        <w:t xml:space="preserve">Diferentemente do exemplo da ilusão de ótica, o equilíbrio reflexivo não envolve </w:t>
      </w:r>
      <w:r w:rsidR="006660C5" w:rsidRPr="00BE539C">
        <w:rPr>
          <w:rFonts w:ascii="Arial" w:hAnsi="Arial" w:cs="Arial"/>
          <w:sz w:val="24"/>
          <w:szCs w:val="24"/>
        </w:rPr>
        <w:t>o oferecimento de</w:t>
      </w:r>
      <w:r w:rsidR="00C2598F" w:rsidRPr="00BE539C">
        <w:rPr>
          <w:rFonts w:ascii="Arial" w:hAnsi="Arial" w:cs="Arial"/>
          <w:sz w:val="24"/>
          <w:szCs w:val="24"/>
        </w:rPr>
        <w:t xml:space="preserve"> uma explicação alternativa das convicções morais que eventualmente fomos levados a revisar.</w:t>
      </w:r>
      <w:r w:rsidR="00202F54" w:rsidRPr="00BE539C">
        <w:rPr>
          <w:rFonts w:ascii="Arial" w:hAnsi="Arial" w:cs="Arial"/>
          <w:sz w:val="24"/>
          <w:szCs w:val="24"/>
        </w:rPr>
        <w:t xml:space="preserve"> E</w:t>
      </w:r>
      <w:r w:rsidR="00631967" w:rsidRPr="00BE539C">
        <w:rPr>
          <w:rFonts w:ascii="Arial" w:hAnsi="Arial" w:cs="Arial"/>
          <w:sz w:val="24"/>
          <w:szCs w:val="24"/>
        </w:rPr>
        <w:t>ssas convicções iniciais</w:t>
      </w:r>
      <w:r w:rsidR="00202F54" w:rsidRPr="00BE539C">
        <w:rPr>
          <w:rFonts w:ascii="Arial" w:hAnsi="Arial" w:cs="Arial"/>
          <w:sz w:val="24"/>
          <w:szCs w:val="24"/>
        </w:rPr>
        <w:t xml:space="preserve"> são simplesmente ignoradas</w:t>
      </w:r>
      <w:r w:rsidR="00631967" w:rsidRPr="00BE539C">
        <w:rPr>
          <w:rFonts w:ascii="Arial" w:hAnsi="Arial" w:cs="Arial"/>
          <w:sz w:val="24"/>
          <w:szCs w:val="24"/>
        </w:rPr>
        <w:t>.</w:t>
      </w:r>
      <w:proofErr w:type="gramStart"/>
      <w:r w:rsidR="00B55F21">
        <w:rPr>
          <w:rStyle w:val="Refdenotaderodap"/>
          <w:rFonts w:ascii="Arial" w:hAnsi="Arial" w:cs="Arial"/>
          <w:sz w:val="24"/>
          <w:szCs w:val="24"/>
        </w:rPr>
        <w:footnoteReference w:id="34"/>
      </w:r>
      <w:proofErr w:type="gramEnd"/>
    </w:p>
    <w:p w:rsidR="008A0815" w:rsidRPr="00BE539C" w:rsidRDefault="00055DED"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Independentemente da semelhança ou dessemelhança entre o equilíbrio reflexivo e a prática científica no que diz respeito à </w:t>
      </w:r>
      <w:proofErr w:type="spellStart"/>
      <w:r w:rsidRPr="00BE539C">
        <w:rPr>
          <w:rFonts w:ascii="Arial" w:hAnsi="Arial" w:cs="Arial"/>
          <w:sz w:val="24"/>
          <w:szCs w:val="24"/>
        </w:rPr>
        <w:t>revisabilidade</w:t>
      </w:r>
      <w:proofErr w:type="spellEnd"/>
      <w:r w:rsidRPr="00BE539C">
        <w:rPr>
          <w:rFonts w:ascii="Arial" w:hAnsi="Arial" w:cs="Arial"/>
          <w:sz w:val="24"/>
          <w:szCs w:val="24"/>
        </w:rPr>
        <w:t xml:space="preserve"> dos respectivos pontos de partida, essa </w:t>
      </w:r>
      <w:r w:rsidR="00D33DA7" w:rsidRPr="00BE539C">
        <w:rPr>
          <w:rFonts w:ascii="Arial" w:hAnsi="Arial" w:cs="Arial"/>
          <w:sz w:val="24"/>
          <w:szCs w:val="24"/>
        </w:rPr>
        <w:t>analogia também não nos diz, por si só, porque devemos buscar coerência ent</w:t>
      </w:r>
      <w:r w:rsidR="007E71E9" w:rsidRPr="00BE539C">
        <w:rPr>
          <w:rFonts w:ascii="Arial" w:hAnsi="Arial" w:cs="Arial"/>
          <w:sz w:val="24"/>
          <w:szCs w:val="24"/>
        </w:rPr>
        <w:t xml:space="preserve">re as nossas convicções morais. Seja lá por que </w:t>
      </w:r>
      <w:proofErr w:type="gramStart"/>
      <w:r w:rsidR="007E71E9" w:rsidRPr="00BE539C">
        <w:rPr>
          <w:rFonts w:ascii="Arial" w:hAnsi="Arial" w:cs="Arial"/>
          <w:sz w:val="24"/>
          <w:szCs w:val="24"/>
        </w:rPr>
        <w:t>razões devemos buscar</w:t>
      </w:r>
      <w:proofErr w:type="gramEnd"/>
      <w:r w:rsidR="007E71E9" w:rsidRPr="00BE539C">
        <w:rPr>
          <w:rFonts w:ascii="Arial" w:hAnsi="Arial" w:cs="Arial"/>
          <w:sz w:val="24"/>
          <w:szCs w:val="24"/>
        </w:rPr>
        <w:t xml:space="preserve"> coerência nas nossas práticas científicas, não podemos presumir que as mesmas razões se apliquem ao domínio da moralidade.</w:t>
      </w:r>
      <w:r w:rsidR="000B32FD" w:rsidRPr="00BE539C">
        <w:rPr>
          <w:rFonts w:ascii="Arial" w:hAnsi="Arial" w:cs="Arial"/>
          <w:sz w:val="24"/>
          <w:szCs w:val="24"/>
        </w:rPr>
        <w:t xml:space="preserve"> </w:t>
      </w:r>
      <w:r w:rsidR="00DD7F56" w:rsidRPr="00BE539C">
        <w:rPr>
          <w:rFonts w:ascii="Arial" w:hAnsi="Arial" w:cs="Arial"/>
          <w:sz w:val="24"/>
          <w:szCs w:val="24"/>
        </w:rPr>
        <w:t>Como</w:t>
      </w:r>
      <w:r w:rsidR="009F1352" w:rsidRPr="00BE539C">
        <w:rPr>
          <w:rFonts w:ascii="Arial" w:hAnsi="Arial" w:cs="Arial"/>
          <w:sz w:val="24"/>
          <w:szCs w:val="24"/>
        </w:rPr>
        <w:t xml:space="preserve"> </w:t>
      </w:r>
      <w:r w:rsidR="007E71E9" w:rsidRPr="00BE539C">
        <w:rPr>
          <w:rFonts w:ascii="Arial" w:hAnsi="Arial" w:cs="Arial"/>
          <w:sz w:val="24"/>
          <w:szCs w:val="24"/>
        </w:rPr>
        <w:t xml:space="preserve">Singer </w:t>
      </w:r>
      <w:r w:rsidR="000B32FD" w:rsidRPr="00BE539C">
        <w:rPr>
          <w:rFonts w:ascii="Arial" w:hAnsi="Arial" w:cs="Arial"/>
          <w:sz w:val="24"/>
          <w:szCs w:val="24"/>
        </w:rPr>
        <w:t>observa</w:t>
      </w:r>
      <w:r w:rsidR="009F1352" w:rsidRPr="00BE539C">
        <w:rPr>
          <w:rFonts w:ascii="Arial" w:hAnsi="Arial" w:cs="Arial"/>
          <w:sz w:val="24"/>
          <w:szCs w:val="24"/>
        </w:rPr>
        <w:t xml:space="preserve">, </w:t>
      </w:r>
      <w:r w:rsidR="000B32FD" w:rsidRPr="00BE539C">
        <w:rPr>
          <w:rFonts w:ascii="Arial" w:hAnsi="Arial" w:cs="Arial"/>
          <w:sz w:val="24"/>
          <w:szCs w:val="24"/>
        </w:rPr>
        <w:t>a</w:t>
      </w:r>
      <w:r w:rsidR="002A1B2F" w:rsidRPr="00BE539C">
        <w:rPr>
          <w:rFonts w:ascii="Arial" w:hAnsi="Arial" w:cs="Arial"/>
          <w:sz w:val="24"/>
          <w:szCs w:val="24"/>
        </w:rPr>
        <w:t xml:space="preserve"> filosofia moral e a</w:t>
      </w:r>
      <w:r w:rsidR="000B32FD" w:rsidRPr="00BE539C">
        <w:rPr>
          <w:rFonts w:ascii="Arial" w:hAnsi="Arial" w:cs="Arial"/>
          <w:sz w:val="24"/>
          <w:szCs w:val="24"/>
        </w:rPr>
        <w:t>s ciências empíricas</w:t>
      </w:r>
      <w:r w:rsidR="002A1B2F" w:rsidRPr="00BE539C">
        <w:rPr>
          <w:rFonts w:ascii="Arial" w:hAnsi="Arial" w:cs="Arial"/>
          <w:sz w:val="24"/>
          <w:szCs w:val="24"/>
        </w:rPr>
        <w:t xml:space="preserve"> têm propósitos distintos. As ciências empíricas buscam</w:t>
      </w:r>
      <w:r w:rsidR="000B32FD" w:rsidRPr="00BE539C">
        <w:rPr>
          <w:rFonts w:ascii="Arial" w:hAnsi="Arial" w:cs="Arial"/>
          <w:sz w:val="24"/>
          <w:szCs w:val="24"/>
        </w:rPr>
        <w:t xml:space="preserve"> explicar fatos a respeito do mundo. A filosofia moral, contudo, não visa a explicar nossas convicções morais</w:t>
      </w:r>
      <w:r w:rsidR="002E531C" w:rsidRPr="00BE539C">
        <w:rPr>
          <w:rFonts w:ascii="Arial" w:hAnsi="Arial" w:cs="Arial"/>
          <w:sz w:val="24"/>
          <w:szCs w:val="24"/>
        </w:rPr>
        <w:t>. A pergunta que busca responder não é “por que pensamos como pensamos a respeito de questões morais?”, mas “o que devemos fazer?</w:t>
      </w:r>
      <w:proofErr w:type="gramStart"/>
      <w:r w:rsidR="002E531C" w:rsidRPr="00BE539C">
        <w:rPr>
          <w:rFonts w:ascii="Arial" w:hAnsi="Arial" w:cs="Arial"/>
          <w:sz w:val="24"/>
          <w:szCs w:val="24"/>
        </w:rPr>
        <w:t>”</w:t>
      </w:r>
      <w:proofErr w:type="gramEnd"/>
      <w:r w:rsidR="002D373B">
        <w:rPr>
          <w:rStyle w:val="Refdenotaderodap"/>
          <w:rFonts w:ascii="Arial" w:hAnsi="Arial" w:cs="Arial"/>
          <w:sz w:val="24"/>
          <w:szCs w:val="24"/>
        </w:rPr>
        <w:footnoteReference w:id="35"/>
      </w:r>
      <w:r w:rsidR="0000544B" w:rsidRPr="00BE539C">
        <w:rPr>
          <w:rFonts w:ascii="Arial" w:hAnsi="Arial" w:cs="Arial"/>
          <w:sz w:val="24"/>
          <w:szCs w:val="24"/>
        </w:rPr>
        <w:t xml:space="preserve"> </w:t>
      </w:r>
      <w:r w:rsidR="003D1199" w:rsidRPr="00BE539C">
        <w:rPr>
          <w:rFonts w:ascii="Arial" w:hAnsi="Arial" w:cs="Arial"/>
          <w:sz w:val="24"/>
          <w:szCs w:val="24"/>
        </w:rPr>
        <w:t xml:space="preserve">É razoável imaginar que essa diferença entre os </w:t>
      </w:r>
      <w:r w:rsidR="00E55854" w:rsidRPr="00BE539C">
        <w:rPr>
          <w:rFonts w:ascii="Arial" w:hAnsi="Arial" w:cs="Arial"/>
          <w:sz w:val="24"/>
          <w:szCs w:val="24"/>
        </w:rPr>
        <w:t>propósitos</w:t>
      </w:r>
      <w:r w:rsidR="003D1199" w:rsidRPr="00BE539C">
        <w:rPr>
          <w:rFonts w:ascii="Arial" w:hAnsi="Arial" w:cs="Arial"/>
          <w:sz w:val="24"/>
          <w:szCs w:val="24"/>
        </w:rPr>
        <w:t xml:space="preserve"> das duas investigações, científica e moral, </w:t>
      </w:r>
      <w:r w:rsidR="00B45C4E" w:rsidRPr="00BE539C">
        <w:rPr>
          <w:rFonts w:ascii="Arial" w:hAnsi="Arial" w:cs="Arial"/>
          <w:sz w:val="24"/>
          <w:szCs w:val="24"/>
        </w:rPr>
        <w:t>tenha consequências para a metodologia apropriada a cada uma delas.</w:t>
      </w:r>
      <w:r w:rsidR="00F8233C" w:rsidRPr="00BE539C">
        <w:rPr>
          <w:rFonts w:ascii="Arial" w:hAnsi="Arial" w:cs="Arial"/>
          <w:sz w:val="24"/>
          <w:szCs w:val="24"/>
        </w:rPr>
        <w:t xml:space="preserve"> </w:t>
      </w:r>
      <w:r w:rsidR="009C5086" w:rsidRPr="00BE539C">
        <w:rPr>
          <w:rFonts w:ascii="Arial" w:hAnsi="Arial" w:cs="Arial"/>
          <w:sz w:val="24"/>
          <w:szCs w:val="24"/>
        </w:rPr>
        <w:t xml:space="preserve">Como Singer assevera, é perfeitamente </w:t>
      </w:r>
      <w:r w:rsidR="009F6388" w:rsidRPr="00BE539C">
        <w:rPr>
          <w:rFonts w:ascii="Arial" w:hAnsi="Arial" w:cs="Arial"/>
          <w:sz w:val="24"/>
          <w:szCs w:val="24"/>
        </w:rPr>
        <w:t xml:space="preserve">possível </w:t>
      </w:r>
      <w:r w:rsidR="00EA6307" w:rsidRPr="00BE539C">
        <w:rPr>
          <w:rFonts w:ascii="Arial" w:hAnsi="Arial" w:cs="Arial"/>
          <w:sz w:val="24"/>
          <w:szCs w:val="24"/>
        </w:rPr>
        <w:t xml:space="preserve">responder, à segunda </w:t>
      </w:r>
      <w:proofErr w:type="gramStart"/>
      <w:r w:rsidR="00EA6307" w:rsidRPr="00BE539C">
        <w:rPr>
          <w:rFonts w:ascii="Arial" w:hAnsi="Arial" w:cs="Arial"/>
          <w:sz w:val="24"/>
          <w:szCs w:val="24"/>
        </w:rPr>
        <w:t>pergunta</w:t>
      </w:r>
      <w:r w:rsidR="009C5086" w:rsidRPr="00BE539C">
        <w:rPr>
          <w:rFonts w:ascii="Arial" w:hAnsi="Arial" w:cs="Arial"/>
          <w:sz w:val="24"/>
          <w:szCs w:val="24"/>
        </w:rPr>
        <w:t>,</w:t>
      </w:r>
      <w:proofErr w:type="gramEnd"/>
      <w:r w:rsidR="009C5086" w:rsidRPr="00BE539C">
        <w:rPr>
          <w:rFonts w:ascii="Arial" w:hAnsi="Arial" w:cs="Arial"/>
          <w:sz w:val="24"/>
          <w:szCs w:val="24"/>
        </w:rPr>
        <w:t xml:space="preserve"> que devemos ignorar </w:t>
      </w:r>
      <w:r w:rsidR="00B33520" w:rsidRPr="00BE539C">
        <w:rPr>
          <w:rFonts w:ascii="Arial" w:hAnsi="Arial" w:cs="Arial"/>
          <w:sz w:val="24"/>
          <w:szCs w:val="24"/>
        </w:rPr>
        <w:t xml:space="preserve">nossas </w:t>
      </w:r>
      <w:r w:rsidR="009C5086" w:rsidRPr="00BE539C">
        <w:rPr>
          <w:rFonts w:ascii="Arial" w:hAnsi="Arial" w:cs="Arial"/>
          <w:sz w:val="24"/>
          <w:szCs w:val="24"/>
        </w:rPr>
        <w:t>convicções morais ordinárias e</w:t>
      </w:r>
      <w:r w:rsidR="008A0815" w:rsidRPr="00BE539C">
        <w:rPr>
          <w:rFonts w:ascii="Arial" w:hAnsi="Arial" w:cs="Arial"/>
          <w:sz w:val="24"/>
          <w:szCs w:val="24"/>
        </w:rPr>
        <w:t>, por exemplo,</w:t>
      </w:r>
      <w:r w:rsidR="009C5086" w:rsidRPr="00BE539C">
        <w:rPr>
          <w:rFonts w:ascii="Arial" w:hAnsi="Arial" w:cs="Arial"/>
          <w:sz w:val="24"/>
          <w:szCs w:val="24"/>
        </w:rPr>
        <w:t xml:space="preserve"> agir de forma a produzir as melhores consequências.</w:t>
      </w:r>
      <w:r w:rsidR="001E37BC" w:rsidRPr="00BE539C">
        <w:rPr>
          <w:rStyle w:val="Refdenotaderodap"/>
          <w:rFonts w:ascii="Arial" w:hAnsi="Arial" w:cs="Arial"/>
          <w:sz w:val="24"/>
          <w:szCs w:val="24"/>
        </w:rPr>
        <w:footnoteReference w:id="36"/>
      </w:r>
    </w:p>
    <w:p w:rsidR="0004411D" w:rsidRPr="00BE539C" w:rsidRDefault="00703C1F"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É uma diferença semelhante que leva </w:t>
      </w:r>
      <w:proofErr w:type="spellStart"/>
      <w:r w:rsidRPr="00BE539C">
        <w:rPr>
          <w:rFonts w:ascii="Arial" w:hAnsi="Arial" w:cs="Arial"/>
          <w:sz w:val="24"/>
          <w:szCs w:val="24"/>
        </w:rPr>
        <w:t>Scanlon</w:t>
      </w:r>
      <w:proofErr w:type="spellEnd"/>
      <w:r w:rsidRPr="00BE539C">
        <w:rPr>
          <w:rFonts w:ascii="Arial" w:hAnsi="Arial" w:cs="Arial"/>
          <w:sz w:val="24"/>
          <w:szCs w:val="24"/>
        </w:rPr>
        <w:t xml:space="preserve"> a argumentar que devemos entender o equilíbrio reflexivo de acordo com o que ele chama de inter</w:t>
      </w:r>
      <w:r w:rsidR="00C143E2" w:rsidRPr="00BE539C">
        <w:rPr>
          <w:rFonts w:ascii="Arial" w:hAnsi="Arial" w:cs="Arial"/>
          <w:sz w:val="24"/>
          <w:szCs w:val="24"/>
        </w:rPr>
        <w:t>pretação deliberativa.</w:t>
      </w:r>
      <w:r w:rsidR="00C143E2" w:rsidRPr="00BE539C">
        <w:rPr>
          <w:rStyle w:val="Refdenotaderodap"/>
          <w:rFonts w:ascii="Arial" w:hAnsi="Arial" w:cs="Arial"/>
          <w:sz w:val="24"/>
          <w:szCs w:val="24"/>
        </w:rPr>
        <w:footnoteReference w:id="37"/>
      </w:r>
      <w:r w:rsidR="009815CB" w:rsidRPr="00BE539C">
        <w:rPr>
          <w:rFonts w:ascii="Arial" w:hAnsi="Arial" w:cs="Arial"/>
          <w:sz w:val="24"/>
          <w:szCs w:val="24"/>
        </w:rPr>
        <w:t xml:space="preserve"> O ponto do equilíbrio reflexivo não é descrever a concepção moral </w:t>
      </w:r>
      <w:r w:rsidR="001F0A7C" w:rsidRPr="00BE539C">
        <w:rPr>
          <w:rFonts w:ascii="Arial" w:hAnsi="Arial" w:cs="Arial"/>
          <w:sz w:val="24"/>
          <w:szCs w:val="24"/>
        </w:rPr>
        <w:t>com que uma pessoa está comprometida</w:t>
      </w:r>
      <w:r w:rsidR="006049C2" w:rsidRPr="00BE539C">
        <w:rPr>
          <w:rFonts w:ascii="Arial" w:hAnsi="Arial" w:cs="Arial"/>
          <w:sz w:val="24"/>
          <w:szCs w:val="24"/>
        </w:rPr>
        <w:t xml:space="preserve">, a partir de suas convicções morais mais específicas, como uma interpretação descritiva </w:t>
      </w:r>
      <w:r w:rsidR="00C979DC" w:rsidRPr="00BE539C">
        <w:rPr>
          <w:rFonts w:ascii="Arial" w:hAnsi="Arial" w:cs="Arial"/>
          <w:sz w:val="24"/>
          <w:szCs w:val="24"/>
        </w:rPr>
        <w:t>sugeriria</w:t>
      </w:r>
      <w:r w:rsidR="00433A54" w:rsidRPr="00BE539C">
        <w:rPr>
          <w:rFonts w:ascii="Arial" w:hAnsi="Arial" w:cs="Arial"/>
          <w:sz w:val="24"/>
          <w:szCs w:val="24"/>
        </w:rPr>
        <w:t xml:space="preserve">. </w:t>
      </w:r>
      <w:r w:rsidR="00B74F76" w:rsidRPr="00BE539C">
        <w:rPr>
          <w:rFonts w:ascii="Arial" w:hAnsi="Arial" w:cs="Arial"/>
          <w:sz w:val="24"/>
          <w:szCs w:val="24"/>
        </w:rPr>
        <w:t>A pessoa</w:t>
      </w:r>
      <w:r w:rsidR="00131867" w:rsidRPr="00BE539C">
        <w:rPr>
          <w:rFonts w:ascii="Arial" w:hAnsi="Arial" w:cs="Arial"/>
          <w:sz w:val="24"/>
          <w:szCs w:val="24"/>
        </w:rPr>
        <w:t xml:space="preserve"> cujas convicções morais são o ponto de partida precisa estar </w:t>
      </w:r>
      <w:r w:rsidR="006700B6" w:rsidRPr="00BE539C">
        <w:rPr>
          <w:rFonts w:ascii="Arial" w:hAnsi="Arial" w:cs="Arial"/>
          <w:sz w:val="24"/>
          <w:szCs w:val="24"/>
        </w:rPr>
        <w:t>tentando decidir em que ac</w:t>
      </w:r>
      <w:r w:rsidR="00B74F76" w:rsidRPr="00BE539C">
        <w:rPr>
          <w:rFonts w:ascii="Arial" w:hAnsi="Arial" w:cs="Arial"/>
          <w:sz w:val="24"/>
          <w:szCs w:val="24"/>
        </w:rPr>
        <w:t>reditar.</w:t>
      </w:r>
      <w:r w:rsidR="00ED5D37" w:rsidRPr="00BE539C">
        <w:rPr>
          <w:rFonts w:ascii="Arial" w:hAnsi="Arial" w:cs="Arial"/>
          <w:sz w:val="24"/>
          <w:szCs w:val="24"/>
        </w:rPr>
        <w:t xml:space="preserve"> </w:t>
      </w:r>
      <w:r w:rsidR="006700B6" w:rsidRPr="00BE539C">
        <w:rPr>
          <w:rFonts w:ascii="Arial" w:hAnsi="Arial" w:cs="Arial"/>
          <w:sz w:val="24"/>
          <w:szCs w:val="24"/>
        </w:rPr>
        <w:t xml:space="preserve">E o </w:t>
      </w:r>
      <w:r w:rsidR="00ED5D37" w:rsidRPr="00BE539C">
        <w:rPr>
          <w:rFonts w:ascii="Arial" w:hAnsi="Arial" w:cs="Arial"/>
          <w:sz w:val="24"/>
          <w:szCs w:val="24"/>
        </w:rPr>
        <w:t xml:space="preserve">método do </w:t>
      </w:r>
      <w:r w:rsidR="006700B6" w:rsidRPr="00BE539C">
        <w:rPr>
          <w:rFonts w:ascii="Arial" w:hAnsi="Arial" w:cs="Arial"/>
          <w:sz w:val="24"/>
          <w:szCs w:val="24"/>
        </w:rPr>
        <w:t>equilíbrio reflexivo</w:t>
      </w:r>
      <w:r w:rsidR="00B74F76" w:rsidRPr="00BE539C">
        <w:rPr>
          <w:rFonts w:ascii="Arial" w:hAnsi="Arial" w:cs="Arial"/>
          <w:sz w:val="24"/>
          <w:szCs w:val="24"/>
        </w:rPr>
        <w:t xml:space="preserve"> </w:t>
      </w:r>
      <w:r w:rsidR="009373F1" w:rsidRPr="00BE539C">
        <w:rPr>
          <w:rFonts w:ascii="Arial" w:hAnsi="Arial" w:cs="Arial"/>
          <w:sz w:val="24"/>
          <w:szCs w:val="24"/>
        </w:rPr>
        <w:t xml:space="preserve">é o </w:t>
      </w:r>
      <w:r w:rsidR="009373F1" w:rsidRPr="00BE539C">
        <w:rPr>
          <w:rFonts w:ascii="Arial" w:hAnsi="Arial" w:cs="Arial"/>
          <w:sz w:val="24"/>
          <w:szCs w:val="24"/>
        </w:rPr>
        <w:lastRenderedPageBreak/>
        <w:t>método a que recorre para tomar</w:t>
      </w:r>
      <w:r w:rsidR="00330364" w:rsidRPr="00BE539C">
        <w:rPr>
          <w:rFonts w:ascii="Arial" w:hAnsi="Arial" w:cs="Arial"/>
          <w:sz w:val="24"/>
          <w:szCs w:val="24"/>
        </w:rPr>
        <w:t xml:space="preserve"> </w:t>
      </w:r>
      <w:r w:rsidR="007A5C4F" w:rsidRPr="00BE539C">
        <w:rPr>
          <w:rFonts w:ascii="Arial" w:hAnsi="Arial" w:cs="Arial"/>
          <w:sz w:val="24"/>
          <w:szCs w:val="24"/>
        </w:rPr>
        <w:t>essa decisão (p</w:t>
      </w:r>
      <w:r w:rsidR="00ED5D37" w:rsidRPr="00BE539C">
        <w:rPr>
          <w:rFonts w:ascii="Arial" w:hAnsi="Arial" w:cs="Arial"/>
          <w:sz w:val="24"/>
          <w:szCs w:val="24"/>
        </w:rPr>
        <w:t>or isso, interpretação deliberativa</w:t>
      </w:r>
      <w:r w:rsidR="007A5C4F" w:rsidRPr="00BE539C">
        <w:rPr>
          <w:rFonts w:ascii="Arial" w:hAnsi="Arial" w:cs="Arial"/>
          <w:sz w:val="24"/>
          <w:szCs w:val="24"/>
        </w:rPr>
        <w:t>)</w:t>
      </w:r>
      <w:r w:rsidR="00ED5D37" w:rsidRPr="00BE539C">
        <w:rPr>
          <w:rFonts w:ascii="Arial" w:hAnsi="Arial" w:cs="Arial"/>
          <w:sz w:val="24"/>
          <w:szCs w:val="24"/>
        </w:rPr>
        <w:t xml:space="preserve">. </w:t>
      </w:r>
      <w:r w:rsidR="00B74F76" w:rsidRPr="00BE539C">
        <w:rPr>
          <w:rFonts w:ascii="Arial" w:hAnsi="Arial" w:cs="Arial"/>
          <w:sz w:val="24"/>
          <w:szCs w:val="24"/>
        </w:rPr>
        <w:t>A</w:t>
      </w:r>
      <w:r w:rsidR="00ED5D37" w:rsidRPr="00BE539C">
        <w:rPr>
          <w:rFonts w:ascii="Arial" w:hAnsi="Arial" w:cs="Arial"/>
          <w:sz w:val="24"/>
          <w:szCs w:val="24"/>
        </w:rPr>
        <w:t xml:space="preserve"> pessoa cujas convicções morais estão em jogo, isto é, precisa ela própria estar buscando </w:t>
      </w:r>
      <w:r w:rsidR="00E110CE" w:rsidRPr="00BE539C">
        <w:rPr>
          <w:rFonts w:ascii="Arial" w:hAnsi="Arial" w:cs="Arial"/>
          <w:sz w:val="24"/>
          <w:szCs w:val="24"/>
        </w:rPr>
        <w:t>coerência</w:t>
      </w:r>
      <w:r w:rsidR="00ED5D37" w:rsidRPr="00BE539C">
        <w:rPr>
          <w:rFonts w:ascii="Arial" w:hAnsi="Arial" w:cs="Arial"/>
          <w:sz w:val="24"/>
          <w:szCs w:val="24"/>
        </w:rPr>
        <w:t xml:space="preserve"> entre suas convicções.</w:t>
      </w:r>
      <w:r w:rsidR="00BE4F04" w:rsidRPr="00BE539C">
        <w:rPr>
          <w:rFonts w:ascii="Arial" w:hAnsi="Arial" w:cs="Arial"/>
          <w:sz w:val="24"/>
          <w:szCs w:val="24"/>
        </w:rPr>
        <w:t xml:space="preserve"> É por isso que as convicções morais de que se parte estão sujeitas a um alto grau de </w:t>
      </w:r>
      <w:proofErr w:type="spellStart"/>
      <w:r w:rsidR="00BE4F04" w:rsidRPr="00BE539C">
        <w:rPr>
          <w:rFonts w:ascii="Arial" w:hAnsi="Arial" w:cs="Arial"/>
          <w:sz w:val="24"/>
          <w:szCs w:val="24"/>
        </w:rPr>
        <w:t>rev</w:t>
      </w:r>
      <w:r w:rsidR="00330364" w:rsidRPr="00BE539C">
        <w:rPr>
          <w:rFonts w:ascii="Arial" w:hAnsi="Arial" w:cs="Arial"/>
          <w:sz w:val="24"/>
          <w:szCs w:val="24"/>
        </w:rPr>
        <w:t>isabilidade</w:t>
      </w:r>
      <w:proofErr w:type="spellEnd"/>
      <w:r w:rsidR="00330364" w:rsidRPr="00BE539C">
        <w:rPr>
          <w:rFonts w:ascii="Arial" w:hAnsi="Arial" w:cs="Arial"/>
          <w:sz w:val="24"/>
          <w:szCs w:val="24"/>
        </w:rPr>
        <w:t>, e não em virtude de uma</w:t>
      </w:r>
      <w:r w:rsidR="00BE4F04" w:rsidRPr="00BE539C">
        <w:rPr>
          <w:rFonts w:ascii="Arial" w:hAnsi="Arial" w:cs="Arial"/>
          <w:sz w:val="24"/>
          <w:szCs w:val="24"/>
        </w:rPr>
        <w:t xml:space="preserve"> analogia com qualquer</w:t>
      </w:r>
      <w:r w:rsidR="00C64C29" w:rsidRPr="00BE539C">
        <w:rPr>
          <w:rFonts w:ascii="Arial" w:hAnsi="Arial" w:cs="Arial"/>
          <w:sz w:val="24"/>
          <w:szCs w:val="24"/>
        </w:rPr>
        <w:t xml:space="preserve"> visão</w:t>
      </w:r>
      <w:r w:rsidR="00BE4F04" w:rsidRPr="00BE539C">
        <w:rPr>
          <w:rFonts w:ascii="Arial" w:hAnsi="Arial" w:cs="Arial"/>
          <w:sz w:val="24"/>
          <w:szCs w:val="24"/>
        </w:rPr>
        <w:t xml:space="preserve"> sofistic</w:t>
      </w:r>
      <w:r w:rsidR="00E110CE" w:rsidRPr="00BE539C">
        <w:rPr>
          <w:rFonts w:ascii="Arial" w:hAnsi="Arial" w:cs="Arial"/>
          <w:sz w:val="24"/>
          <w:szCs w:val="24"/>
        </w:rPr>
        <w:t>ada da prática científica.</w:t>
      </w:r>
    </w:p>
    <w:p w:rsidR="00D71CA1" w:rsidRPr="00BE539C" w:rsidRDefault="00A62AE2"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Ainda assim, </w:t>
      </w:r>
      <w:proofErr w:type="spellStart"/>
      <w:r w:rsidRPr="00BE539C">
        <w:rPr>
          <w:rFonts w:ascii="Arial" w:hAnsi="Arial" w:cs="Arial"/>
          <w:sz w:val="24"/>
          <w:szCs w:val="24"/>
        </w:rPr>
        <w:t>Scanlon</w:t>
      </w:r>
      <w:proofErr w:type="spellEnd"/>
      <w:r w:rsidRPr="00BE539C">
        <w:rPr>
          <w:rFonts w:ascii="Arial" w:hAnsi="Arial" w:cs="Arial"/>
          <w:sz w:val="24"/>
          <w:szCs w:val="24"/>
        </w:rPr>
        <w:t xml:space="preserve"> não nos oferece uma razão por que devemos buscar coerência entre nossas convicções morais. </w:t>
      </w:r>
      <w:r w:rsidR="00FF35C4" w:rsidRPr="00BE539C">
        <w:rPr>
          <w:rFonts w:ascii="Arial" w:hAnsi="Arial" w:cs="Arial"/>
          <w:sz w:val="24"/>
          <w:szCs w:val="24"/>
        </w:rPr>
        <w:t>Seu livro</w:t>
      </w:r>
      <w:r w:rsidR="008F4E36" w:rsidRPr="00BE539C">
        <w:rPr>
          <w:rFonts w:ascii="Arial" w:hAnsi="Arial" w:cs="Arial"/>
          <w:sz w:val="24"/>
          <w:szCs w:val="24"/>
        </w:rPr>
        <w:t xml:space="preserve"> “</w:t>
      </w:r>
      <w:proofErr w:type="spellStart"/>
      <w:r w:rsidR="008F4E36" w:rsidRPr="00BE539C">
        <w:rPr>
          <w:rFonts w:ascii="Arial" w:hAnsi="Arial" w:cs="Arial"/>
          <w:sz w:val="24"/>
          <w:szCs w:val="24"/>
        </w:rPr>
        <w:t>Being</w:t>
      </w:r>
      <w:proofErr w:type="spellEnd"/>
      <w:r w:rsidR="008F4E36" w:rsidRPr="00BE539C">
        <w:rPr>
          <w:rFonts w:ascii="Arial" w:hAnsi="Arial" w:cs="Arial"/>
          <w:sz w:val="24"/>
          <w:szCs w:val="24"/>
        </w:rPr>
        <w:t xml:space="preserve"> </w:t>
      </w:r>
      <w:proofErr w:type="spellStart"/>
      <w:r w:rsidR="008F4E36" w:rsidRPr="00BE539C">
        <w:rPr>
          <w:rFonts w:ascii="Arial" w:hAnsi="Arial" w:cs="Arial"/>
          <w:sz w:val="24"/>
          <w:szCs w:val="24"/>
        </w:rPr>
        <w:t>Realistic</w:t>
      </w:r>
      <w:proofErr w:type="spellEnd"/>
      <w:r w:rsidR="008F4E36" w:rsidRPr="00BE539C">
        <w:rPr>
          <w:rFonts w:ascii="Arial" w:hAnsi="Arial" w:cs="Arial"/>
          <w:sz w:val="24"/>
          <w:szCs w:val="24"/>
        </w:rPr>
        <w:t xml:space="preserve"> </w:t>
      </w:r>
      <w:proofErr w:type="spellStart"/>
      <w:r w:rsidR="00FF35C4" w:rsidRPr="00BE539C">
        <w:rPr>
          <w:rFonts w:ascii="Arial" w:hAnsi="Arial" w:cs="Arial"/>
          <w:sz w:val="24"/>
          <w:szCs w:val="24"/>
        </w:rPr>
        <w:t>about</w:t>
      </w:r>
      <w:proofErr w:type="spellEnd"/>
      <w:r w:rsidR="00FF35C4" w:rsidRPr="00BE539C">
        <w:rPr>
          <w:rFonts w:ascii="Arial" w:hAnsi="Arial" w:cs="Arial"/>
          <w:sz w:val="24"/>
          <w:szCs w:val="24"/>
        </w:rPr>
        <w:t xml:space="preserve"> </w:t>
      </w:r>
      <w:proofErr w:type="spellStart"/>
      <w:r w:rsidR="00FF35C4" w:rsidRPr="00BE539C">
        <w:rPr>
          <w:rFonts w:ascii="Arial" w:hAnsi="Arial" w:cs="Arial"/>
          <w:sz w:val="24"/>
          <w:szCs w:val="24"/>
        </w:rPr>
        <w:t>Reasons</w:t>
      </w:r>
      <w:proofErr w:type="spellEnd"/>
      <w:r w:rsidR="00FF35C4" w:rsidRPr="00BE539C">
        <w:rPr>
          <w:rFonts w:ascii="Arial" w:hAnsi="Arial" w:cs="Arial"/>
          <w:sz w:val="24"/>
          <w:szCs w:val="24"/>
        </w:rPr>
        <w:t>” é um grande esforço para sustentar que o único ponto de partida da filosofia moral são nossas convicções morais; que a filosofia moral não precisa de funda</w:t>
      </w:r>
      <w:r w:rsidR="00565D26" w:rsidRPr="00BE539C">
        <w:rPr>
          <w:rFonts w:ascii="Arial" w:hAnsi="Arial" w:cs="Arial"/>
          <w:sz w:val="24"/>
          <w:szCs w:val="24"/>
        </w:rPr>
        <w:t>menta</w:t>
      </w:r>
      <w:r w:rsidR="00FF35C4" w:rsidRPr="00BE539C">
        <w:rPr>
          <w:rFonts w:ascii="Arial" w:hAnsi="Arial" w:cs="Arial"/>
          <w:sz w:val="24"/>
          <w:szCs w:val="24"/>
        </w:rPr>
        <w:t xml:space="preserve">ções </w:t>
      </w:r>
      <w:r w:rsidR="00565D26" w:rsidRPr="00BE539C">
        <w:rPr>
          <w:rFonts w:ascii="Arial" w:hAnsi="Arial" w:cs="Arial"/>
          <w:sz w:val="24"/>
          <w:szCs w:val="24"/>
        </w:rPr>
        <w:t>metafísicas ou de qualquer outro tipo.</w:t>
      </w:r>
      <w:r w:rsidR="000472A9">
        <w:rPr>
          <w:rStyle w:val="Refdenotaderodap"/>
          <w:rFonts w:ascii="Arial" w:hAnsi="Arial" w:cs="Arial"/>
          <w:sz w:val="24"/>
          <w:szCs w:val="24"/>
        </w:rPr>
        <w:footnoteReference w:id="38"/>
      </w:r>
      <w:r w:rsidR="0026636D" w:rsidRPr="00BE539C">
        <w:rPr>
          <w:rFonts w:ascii="Arial" w:hAnsi="Arial" w:cs="Arial"/>
          <w:sz w:val="24"/>
          <w:szCs w:val="24"/>
        </w:rPr>
        <w:t xml:space="preserve"> Mas que a filosofia moral tenha de partir de nossas convicções morais não implica, por si só, que devamos buscar a coerência entre essas convicções.</w:t>
      </w:r>
      <w:r w:rsidR="001F1F23" w:rsidRPr="00BE539C">
        <w:rPr>
          <w:rFonts w:ascii="Arial" w:hAnsi="Arial" w:cs="Arial"/>
          <w:sz w:val="24"/>
          <w:szCs w:val="24"/>
        </w:rPr>
        <w:t xml:space="preserve"> Podemos nos contentar com alguma espécie de pluralismo</w:t>
      </w:r>
      <w:r w:rsidR="00582128" w:rsidRPr="00BE539C">
        <w:rPr>
          <w:rFonts w:ascii="Arial" w:hAnsi="Arial" w:cs="Arial"/>
          <w:sz w:val="24"/>
          <w:szCs w:val="24"/>
        </w:rPr>
        <w:t xml:space="preserve">, </w:t>
      </w:r>
      <w:r w:rsidR="00B77BA9" w:rsidRPr="00BE539C">
        <w:rPr>
          <w:rFonts w:ascii="Arial" w:hAnsi="Arial" w:cs="Arial"/>
          <w:sz w:val="24"/>
          <w:szCs w:val="24"/>
        </w:rPr>
        <w:t xml:space="preserve">alguma </w:t>
      </w:r>
      <w:r w:rsidR="003E1C52" w:rsidRPr="00BE539C">
        <w:rPr>
          <w:rFonts w:ascii="Arial" w:hAnsi="Arial" w:cs="Arial"/>
          <w:sz w:val="24"/>
          <w:szCs w:val="24"/>
        </w:rPr>
        <w:t xml:space="preserve">concepção moral que </w:t>
      </w:r>
      <w:r w:rsidR="00B85C0A" w:rsidRPr="00BE539C">
        <w:rPr>
          <w:rFonts w:ascii="Arial" w:hAnsi="Arial" w:cs="Arial"/>
          <w:sz w:val="24"/>
          <w:szCs w:val="24"/>
        </w:rPr>
        <w:t>reconheça</w:t>
      </w:r>
      <w:r w:rsidR="003E1C52" w:rsidRPr="00BE539C">
        <w:rPr>
          <w:rFonts w:ascii="Arial" w:hAnsi="Arial" w:cs="Arial"/>
          <w:sz w:val="24"/>
          <w:szCs w:val="24"/>
        </w:rPr>
        <w:t xml:space="preserve"> conflitos irresolúveis de valores.</w:t>
      </w:r>
      <w:r w:rsidR="009641B8" w:rsidRPr="00BE539C">
        <w:rPr>
          <w:rFonts w:ascii="Arial" w:hAnsi="Arial" w:cs="Arial"/>
          <w:sz w:val="24"/>
          <w:szCs w:val="24"/>
        </w:rPr>
        <w:t xml:space="preserve"> </w:t>
      </w:r>
      <w:proofErr w:type="spellStart"/>
      <w:r w:rsidR="00007360" w:rsidRPr="00BE539C">
        <w:rPr>
          <w:rFonts w:ascii="Arial" w:hAnsi="Arial" w:cs="Arial"/>
          <w:sz w:val="24"/>
          <w:szCs w:val="24"/>
        </w:rPr>
        <w:t>Scanlon</w:t>
      </w:r>
      <w:proofErr w:type="spellEnd"/>
      <w:r w:rsidR="00F4556C" w:rsidRPr="00BE539C">
        <w:rPr>
          <w:rFonts w:ascii="Arial" w:hAnsi="Arial" w:cs="Arial"/>
          <w:sz w:val="24"/>
          <w:szCs w:val="24"/>
        </w:rPr>
        <w:t xml:space="preserve"> menciona</w:t>
      </w:r>
      <w:r w:rsidR="00007360" w:rsidRPr="00BE539C">
        <w:rPr>
          <w:rFonts w:ascii="Arial" w:hAnsi="Arial" w:cs="Arial"/>
          <w:sz w:val="24"/>
          <w:szCs w:val="24"/>
        </w:rPr>
        <w:t xml:space="preserve"> possíveis motivações por</w:t>
      </w:r>
      <w:r w:rsidR="00252BFD" w:rsidRPr="00BE539C">
        <w:rPr>
          <w:rFonts w:ascii="Arial" w:hAnsi="Arial" w:cs="Arial"/>
          <w:sz w:val="24"/>
          <w:szCs w:val="24"/>
        </w:rPr>
        <w:t xml:space="preserve"> que alguém s</w:t>
      </w:r>
      <w:r w:rsidR="00007360" w:rsidRPr="00BE539C">
        <w:rPr>
          <w:rFonts w:ascii="Arial" w:hAnsi="Arial" w:cs="Arial"/>
          <w:sz w:val="24"/>
          <w:szCs w:val="24"/>
        </w:rPr>
        <w:t>e interessaria</w:t>
      </w:r>
      <w:r w:rsidR="00252BFD" w:rsidRPr="00BE539C">
        <w:rPr>
          <w:rFonts w:ascii="Arial" w:hAnsi="Arial" w:cs="Arial"/>
          <w:sz w:val="24"/>
          <w:szCs w:val="24"/>
        </w:rPr>
        <w:t xml:space="preserve"> em aplicar o método do equilíbrio reflexivo</w:t>
      </w:r>
      <w:r w:rsidR="00007360" w:rsidRPr="00BE539C">
        <w:rPr>
          <w:rFonts w:ascii="Arial" w:hAnsi="Arial" w:cs="Arial"/>
          <w:sz w:val="24"/>
          <w:szCs w:val="24"/>
        </w:rPr>
        <w:t>: para oferecer uma caracterização geral da moralidade e então resolver problemas teóricos ou decidir questões particulares ou para determinar o valor de verdade de proposições normativas específicas.</w:t>
      </w:r>
      <w:r w:rsidR="00252BFD" w:rsidRPr="00BE539C">
        <w:rPr>
          <w:rStyle w:val="Refdenotaderodap"/>
          <w:rFonts w:ascii="Arial" w:hAnsi="Arial" w:cs="Arial"/>
          <w:sz w:val="24"/>
          <w:szCs w:val="24"/>
        </w:rPr>
        <w:footnoteReference w:id="39"/>
      </w:r>
      <w:r w:rsidR="00007360" w:rsidRPr="00BE539C">
        <w:rPr>
          <w:rFonts w:ascii="Arial" w:hAnsi="Arial" w:cs="Arial"/>
          <w:sz w:val="24"/>
          <w:szCs w:val="24"/>
        </w:rPr>
        <w:t xml:space="preserve"> Mas é bastante claro que essas são motivações por que alguém se interessaria em reflexão moral abstrata em ger</w:t>
      </w:r>
      <w:r w:rsidR="00D71CA1" w:rsidRPr="00BE539C">
        <w:rPr>
          <w:rFonts w:ascii="Arial" w:hAnsi="Arial" w:cs="Arial"/>
          <w:sz w:val="24"/>
          <w:szCs w:val="24"/>
        </w:rPr>
        <w:t xml:space="preserve">al. Não oferecem razões por que </w:t>
      </w:r>
      <w:r w:rsidR="00007360" w:rsidRPr="00BE539C">
        <w:rPr>
          <w:rFonts w:ascii="Arial" w:hAnsi="Arial" w:cs="Arial"/>
          <w:sz w:val="24"/>
          <w:szCs w:val="24"/>
        </w:rPr>
        <w:t>o equilíbrio reflexivo é o método apropriado para se perseguir esses interesses</w:t>
      </w:r>
      <w:r w:rsidR="00D71CA1" w:rsidRPr="00BE539C">
        <w:rPr>
          <w:rFonts w:ascii="Arial" w:hAnsi="Arial" w:cs="Arial"/>
          <w:sz w:val="24"/>
          <w:szCs w:val="24"/>
        </w:rPr>
        <w:t>, por que a busca de coerência entre</w:t>
      </w:r>
      <w:r w:rsidR="00454F1C" w:rsidRPr="00BE539C">
        <w:rPr>
          <w:rFonts w:ascii="Arial" w:hAnsi="Arial" w:cs="Arial"/>
          <w:sz w:val="24"/>
          <w:szCs w:val="24"/>
        </w:rPr>
        <w:t xml:space="preserve"> nossas convicções é o caminho a se seguir.</w:t>
      </w:r>
    </w:p>
    <w:p w:rsidR="00D71CA1" w:rsidRPr="00BE539C" w:rsidRDefault="00B01EC6"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No fim das contas, </w:t>
      </w:r>
      <w:proofErr w:type="spellStart"/>
      <w:r w:rsidRPr="00BE539C">
        <w:rPr>
          <w:rFonts w:ascii="Arial" w:hAnsi="Arial" w:cs="Arial"/>
          <w:sz w:val="24"/>
          <w:szCs w:val="24"/>
        </w:rPr>
        <w:t>Scanlon</w:t>
      </w:r>
      <w:proofErr w:type="spellEnd"/>
      <w:r w:rsidRPr="00BE539C">
        <w:rPr>
          <w:rFonts w:ascii="Arial" w:hAnsi="Arial" w:cs="Arial"/>
          <w:sz w:val="24"/>
          <w:szCs w:val="24"/>
        </w:rPr>
        <w:t xml:space="preserve"> também recorre a uma analogia para </w:t>
      </w:r>
      <w:r w:rsidR="00481A06" w:rsidRPr="00BE539C">
        <w:rPr>
          <w:rFonts w:ascii="Arial" w:hAnsi="Arial" w:cs="Arial"/>
          <w:sz w:val="24"/>
          <w:szCs w:val="24"/>
        </w:rPr>
        <w:t>sustentar a plausibilidade do equilíbrio reflexivo. A sua é com a matemática.</w:t>
      </w:r>
      <w:r w:rsidR="00B879BC" w:rsidRPr="00BE539C">
        <w:rPr>
          <w:rStyle w:val="Refdenotaderodap"/>
          <w:rFonts w:ascii="Arial" w:hAnsi="Arial" w:cs="Arial"/>
          <w:sz w:val="24"/>
          <w:szCs w:val="24"/>
        </w:rPr>
        <w:footnoteReference w:id="40"/>
      </w:r>
      <w:r w:rsidR="00481A06" w:rsidRPr="00BE539C">
        <w:rPr>
          <w:rFonts w:ascii="Arial" w:hAnsi="Arial" w:cs="Arial"/>
          <w:sz w:val="24"/>
          <w:szCs w:val="24"/>
        </w:rPr>
        <w:t xml:space="preserve"> A analogia é introduzida para </w:t>
      </w:r>
      <w:r w:rsidR="00D629FD" w:rsidRPr="00BE539C">
        <w:rPr>
          <w:rFonts w:ascii="Arial" w:hAnsi="Arial" w:cs="Arial"/>
          <w:sz w:val="24"/>
          <w:szCs w:val="24"/>
        </w:rPr>
        <w:t xml:space="preserve">resistir à objeção de que </w:t>
      </w:r>
      <w:r w:rsidR="00630374" w:rsidRPr="00BE539C">
        <w:rPr>
          <w:rFonts w:ascii="Arial" w:hAnsi="Arial" w:cs="Arial"/>
          <w:sz w:val="24"/>
          <w:szCs w:val="24"/>
        </w:rPr>
        <w:t>há um</w:t>
      </w:r>
      <w:r w:rsidR="0050348B" w:rsidRPr="00BE539C">
        <w:rPr>
          <w:rFonts w:ascii="Arial" w:hAnsi="Arial" w:cs="Arial"/>
          <w:sz w:val="24"/>
          <w:szCs w:val="24"/>
        </w:rPr>
        <w:t xml:space="preserve"> problema epistemológico </w:t>
      </w:r>
      <w:r w:rsidR="00630374" w:rsidRPr="00BE539C">
        <w:rPr>
          <w:rFonts w:ascii="Arial" w:hAnsi="Arial" w:cs="Arial"/>
          <w:sz w:val="24"/>
          <w:szCs w:val="24"/>
        </w:rPr>
        <w:t xml:space="preserve">a respeito do valor de verdade de proposições normativas </w:t>
      </w:r>
      <w:r w:rsidR="0050348B" w:rsidRPr="00BE539C">
        <w:rPr>
          <w:rFonts w:ascii="Arial" w:hAnsi="Arial" w:cs="Arial"/>
          <w:sz w:val="24"/>
          <w:szCs w:val="24"/>
        </w:rPr>
        <w:t xml:space="preserve">porque não estamos em contato causal com </w:t>
      </w:r>
      <w:r w:rsidR="00630374" w:rsidRPr="00BE539C">
        <w:rPr>
          <w:rFonts w:ascii="Arial" w:hAnsi="Arial" w:cs="Arial"/>
          <w:sz w:val="24"/>
          <w:szCs w:val="24"/>
        </w:rPr>
        <w:t>fatos normativos</w:t>
      </w:r>
      <w:r w:rsidR="0050348B" w:rsidRPr="00BE539C">
        <w:rPr>
          <w:rFonts w:ascii="Arial" w:hAnsi="Arial" w:cs="Arial"/>
          <w:sz w:val="24"/>
          <w:szCs w:val="24"/>
        </w:rPr>
        <w:t xml:space="preserve">, seja lá </w:t>
      </w:r>
      <w:r w:rsidR="00630374" w:rsidRPr="00BE539C">
        <w:rPr>
          <w:rFonts w:ascii="Arial" w:hAnsi="Arial" w:cs="Arial"/>
          <w:sz w:val="24"/>
          <w:szCs w:val="24"/>
        </w:rPr>
        <w:t>o que isso</w:t>
      </w:r>
      <w:r w:rsidR="0050348B" w:rsidRPr="00BE539C">
        <w:rPr>
          <w:rFonts w:ascii="Arial" w:hAnsi="Arial" w:cs="Arial"/>
          <w:sz w:val="24"/>
          <w:szCs w:val="24"/>
        </w:rPr>
        <w:t xml:space="preserve"> for, da maneira como, supostamente, estamos em contato </w:t>
      </w:r>
      <w:r w:rsidR="004A2B90" w:rsidRPr="00BE539C">
        <w:rPr>
          <w:rFonts w:ascii="Arial" w:hAnsi="Arial" w:cs="Arial"/>
          <w:sz w:val="24"/>
          <w:szCs w:val="24"/>
        </w:rPr>
        <w:t xml:space="preserve">causal </w:t>
      </w:r>
      <w:r w:rsidR="0050348B" w:rsidRPr="00BE539C">
        <w:rPr>
          <w:rFonts w:ascii="Arial" w:hAnsi="Arial" w:cs="Arial"/>
          <w:sz w:val="24"/>
          <w:szCs w:val="24"/>
        </w:rPr>
        <w:t xml:space="preserve">com os fatos que são o material das ciências empíricas. </w:t>
      </w:r>
      <w:proofErr w:type="spellStart"/>
      <w:r w:rsidR="0050348B" w:rsidRPr="00BE539C">
        <w:rPr>
          <w:rFonts w:ascii="Arial" w:hAnsi="Arial" w:cs="Arial"/>
          <w:sz w:val="24"/>
          <w:szCs w:val="24"/>
        </w:rPr>
        <w:t>Scanlon</w:t>
      </w:r>
      <w:proofErr w:type="spellEnd"/>
      <w:r w:rsidR="00630374" w:rsidRPr="00BE539C">
        <w:rPr>
          <w:rFonts w:ascii="Arial" w:hAnsi="Arial" w:cs="Arial"/>
          <w:sz w:val="24"/>
          <w:szCs w:val="24"/>
        </w:rPr>
        <w:t xml:space="preserve"> observa: o mesmo acontece com a matemática. Não estamos em contato causal com fatos </w:t>
      </w:r>
      <w:r w:rsidR="00630374" w:rsidRPr="00BE539C">
        <w:rPr>
          <w:rFonts w:ascii="Arial" w:hAnsi="Arial" w:cs="Arial"/>
          <w:sz w:val="24"/>
          <w:szCs w:val="24"/>
        </w:rPr>
        <w:lastRenderedPageBreak/>
        <w:t>matemáticos e nem por isso pensa-se que haja um problema epistemológico a respeito do valor de verdade de proposiçõ</w:t>
      </w:r>
      <w:r w:rsidR="00093ABA" w:rsidRPr="00BE539C">
        <w:rPr>
          <w:rFonts w:ascii="Arial" w:hAnsi="Arial" w:cs="Arial"/>
          <w:sz w:val="24"/>
          <w:szCs w:val="24"/>
        </w:rPr>
        <w:t>es matemáticas.</w:t>
      </w:r>
      <w:r w:rsidR="004750D0" w:rsidRPr="00BE539C">
        <w:rPr>
          <w:rFonts w:ascii="Arial" w:hAnsi="Arial" w:cs="Arial"/>
          <w:sz w:val="24"/>
          <w:szCs w:val="24"/>
        </w:rPr>
        <w:t xml:space="preserve"> A verdade de proposições matemáticas é estabelecida pela sua coerência com outras proposições matemática</w:t>
      </w:r>
      <w:r w:rsidR="004F2B66" w:rsidRPr="00BE539C">
        <w:rPr>
          <w:rFonts w:ascii="Arial" w:hAnsi="Arial" w:cs="Arial"/>
          <w:sz w:val="24"/>
          <w:szCs w:val="24"/>
        </w:rPr>
        <w:t>s</w:t>
      </w:r>
      <w:r w:rsidR="004750D0" w:rsidRPr="00BE539C">
        <w:rPr>
          <w:rFonts w:ascii="Arial" w:hAnsi="Arial" w:cs="Arial"/>
          <w:sz w:val="24"/>
          <w:szCs w:val="24"/>
        </w:rPr>
        <w:t xml:space="preserve"> e, em última instância, como o corpo de conhecimento</w:t>
      </w:r>
      <w:r w:rsidR="004F2B66" w:rsidRPr="00BE539C">
        <w:rPr>
          <w:rFonts w:ascii="Arial" w:hAnsi="Arial" w:cs="Arial"/>
          <w:sz w:val="24"/>
          <w:szCs w:val="24"/>
        </w:rPr>
        <w:t>s</w:t>
      </w:r>
      <w:r w:rsidR="004750D0" w:rsidRPr="00BE539C">
        <w:rPr>
          <w:rFonts w:ascii="Arial" w:hAnsi="Arial" w:cs="Arial"/>
          <w:sz w:val="24"/>
          <w:szCs w:val="24"/>
        </w:rPr>
        <w:t xml:space="preserve"> matemático</w:t>
      </w:r>
      <w:r w:rsidR="004F2B66" w:rsidRPr="00BE539C">
        <w:rPr>
          <w:rFonts w:ascii="Arial" w:hAnsi="Arial" w:cs="Arial"/>
          <w:sz w:val="24"/>
          <w:szCs w:val="24"/>
        </w:rPr>
        <w:t>s</w:t>
      </w:r>
      <w:r w:rsidR="004750D0" w:rsidRPr="00BE539C">
        <w:rPr>
          <w:rFonts w:ascii="Arial" w:hAnsi="Arial" w:cs="Arial"/>
          <w:sz w:val="24"/>
          <w:szCs w:val="24"/>
        </w:rPr>
        <w:t xml:space="preserve"> como um todo. O mesmo acontece </w:t>
      </w:r>
      <w:r w:rsidR="00344D91" w:rsidRPr="00BE539C">
        <w:rPr>
          <w:rFonts w:ascii="Arial" w:hAnsi="Arial" w:cs="Arial"/>
          <w:sz w:val="24"/>
          <w:szCs w:val="24"/>
        </w:rPr>
        <w:t>na filosofia moral</w:t>
      </w:r>
      <w:r w:rsidR="004F2B66" w:rsidRPr="00BE539C">
        <w:rPr>
          <w:rFonts w:ascii="Arial" w:hAnsi="Arial" w:cs="Arial"/>
          <w:sz w:val="24"/>
          <w:szCs w:val="24"/>
        </w:rPr>
        <w:t>.</w:t>
      </w:r>
    </w:p>
    <w:p w:rsidR="00221103" w:rsidRPr="00BE539C" w:rsidRDefault="004A2B90"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A analogia é eficaz, me parece, enquanto uma resposta para </w:t>
      </w:r>
      <w:r w:rsidR="00344D91" w:rsidRPr="00BE539C">
        <w:rPr>
          <w:rFonts w:ascii="Arial" w:hAnsi="Arial" w:cs="Arial"/>
          <w:sz w:val="24"/>
          <w:szCs w:val="24"/>
        </w:rPr>
        <w:t>a objeção sobre o suposto problema epistemológico da filosofia moral</w:t>
      </w:r>
      <w:r w:rsidR="001D1622" w:rsidRPr="00BE539C">
        <w:rPr>
          <w:rFonts w:ascii="Arial" w:hAnsi="Arial" w:cs="Arial"/>
          <w:sz w:val="24"/>
          <w:szCs w:val="24"/>
        </w:rPr>
        <w:t xml:space="preserve">: se o valor de verdade de proposições matemáticas não depende de estarmos em contato causal com fatos matemáticos, então porque o fato de não estarmos em contato causal com fatos normativos colocaria um problema para o valor de verdade de proposições normativas? Mas </w:t>
      </w:r>
      <w:r w:rsidR="00AC5963" w:rsidRPr="00BE539C">
        <w:rPr>
          <w:rFonts w:ascii="Arial" w:hAnsi="Arial" w:cs="Arial"/>
          <w:sz w:val="24"/>
          <w:szCs w:val="24"/>
        </w:rPr>
        <w:t>que</w:t>
      </w:r>
      <w:r w:rsidR="003E3091" w:rsidRPr="00BE539C">
        <w:rPr>
          <w:rFonts w:ascii="Arial" w:hAnsi="Arial" w:cs="Arial"/>
          <w:sz w:val="24"/>
          <w:szCs w:val="24"/>
        </w:rPr>
        <w:t xml:space="preserve"> a coerência seja um critério de v</w:t>
      </w:r>
      <w:r w:rsidR="005C45D5" w:rsidRPr="00BE539C">
        <w:rPr>
          <w:rFonts w:ascii="Arial" w:hAnsi="Arial" w:cs="Arial"/>
          <w:sz w:val="24"/>
          <w:szCs w:val="24"/>
        </w:rPr>
        <w:t>erdade na matemática não significa</w:t>
      </w:r>
      <w:r w:rsidR="003E3091" w:rsidRPr="00BE539C">
        <w:rPr>
          <w:rFonts w:ascii="Arial" w:hAnsi="Arial" w:cs="Arial"/>
          <w:sz w:val="24"/>
          <w:szCs w:val="24"/>
        </w:rPr>
        <w:t xml:space="preserve"> que o mesmo ocorra na filosofia moral. </w:t>
      </w:r>
      <w:r w:rsidR="00221103" w:rsidRPr="00BE539C">
        <w:rPr>
          <w:rFonts w:ascii="Arial" w:hAnsi="Arial" w:cs="Arial"/>
          <w:sz w:val="24"/>
          <w:szCs w:val="24"/>
        </w:rPr>
        <w:t xml:space="preserve">Seja lá por que </w:t>
      </w:r>
      <w:proofErr w:type="gramStart"/>
      <w:r w:rsidR="00221103" w:rsidRPr="00BE539C">
        <w:rPr>
          <w:rFonts w:ascii="Arial" w:hAnsi="Arial" w:cs="Arial"/>
          <w:sz w:val="24"/>
          <w:szCs w:val="24"/>
        </w:rPr>
        <w:t>razões devemos buscar</w:t>
      </w:r>
      <w:proofErr w:type="gramEnd"/>
      <w:r w:rsidR="00221103" w:rsidRPr="00BE539C">
        <w:rPr>
          <w:rFonts w:ascii="Arial" w:hAnsi="Arial" w:cs="Arial"/>
          <w:sz w:val="24"/>
          <w:szCs w:val="24"/>
        </w:rPr>
        <w:t xml:space="preserve"> coerênc</w:t>
      </w:r>
      <w:r w:rsidR="003E3091" w:rsidRPr="00BE539C">
        <w:rPr>
          <w:rFonts w:ascii="Arial" w:hAnsi="Arial" w:cs="Arial"/>
          <w:sz w:val="24"/>
          <w:szCs w:val="24"/>
        </w:rPr>
        <w:t>ia entre nossas proposições matemáticas</w:t>
      </w:r>
      <w:r w:rsidR="00221103" w:rsidRPr="00BE539C">
        <w:rPr>
          <w:rFonts w:ascii="Arial" w:hAnsi="Arial" w:cs="Arial"/>
          <w:sz w:val="24"/>
          <w:szCs w:val="24"/>
        </w:rPr>
        <w:t>, não podemos presumir que as mesmas razões se a</w:t>
      </w:r>
      <w:r w:rsidR="003E3091" w:rsidRPr="00BE539C">
        <w:rPr>
          <w:rFonts w:ascii="Arial" w:hAnsi="Arial" w:cs="Arial"/>
          <w:sz w:val="24"/>
          <w:szCs w:val="24"/>
        </w:rPr>
        <w:t>pliquem à filosofia moral</w:t>
      </w:r>
      <w:r w:rsidR="00221103" w:rsidRPr="00BE539C">
        <w:rPr>
          <w:rFonts w:ascii="Arial" w:hAnsi="Arial" w:cs="Arial"/>
          <w:sz w:val="24"/>
          <w:szCs w:val="24"/>
        </w:rPr>
        <w:t>. Algo mais precisa ser dito.</w:t>
      </w:r>
    </w:p>
    <w:p w:rsidR="008F47C4" w:rsidRPr="00BE539C" w:rsidRDefault="008F47C4" w:rsidP="006C1AA0">
      <w:pPr>
        <w:spacing w:after="0" w:line="360" w:lineRule="auto"/>
        <w:jc w:val="both"/>
        <w:rPr>
          <w:rFonts w:ascii="Arial" w:hAnsi="Arial" w:cs="Arial"/>
          <w:sz w:val="24"/>
          <w:szCs w:val="24"/>
        </w:rPr>
      </w:pPr>
    </w:p>
    <w:p w:rsidR="003A5A43" w:rsidRPr="00526B9B" w:rsidRDefault="00FE4CB7" w:rsidP="006C1AA0">
      <w:pPr>
        <w:spacing w:after="0" w:line="360" w:lineRule="auto"/>
        <w:jc w:val="both"/>
        <w:rPr>
          <w:rFonts w:ascii="Arial" w:hAnsi="Arial" w:cs="Arial"/>
          <w:b/>
          <w:sz w:val="24"/>
          <w:szCs w:val="24"/>
        </w:rPr>
      </w:pPr>
      <w:r w:rsidRPr="00526B9B">
        <w:rPr>
          <w:rFonts w:ascii="Arial" w:hAnsi="Arial" w:cs="Arial"/>
          <w:b/>
          <w:sz w:val="24"/>
          <w:szCs w:val="24"/>
        </w:rPr>
        <w:t>Razões para coerência</w:t>
      </w:r>
    </w:p>
    <w:p w:rsidR="006C1AA0" w:rsidRDefault="006C1AA0" w:rsidP="006C1AA0">
      <w:pPr>
        <w:spacing w:after="0" w:line="360" w:lineRule="auto"/>
        <w:ind w:firstLine="708"/>
        <w:jc w:val="both"/>
        <w:rPr>
          <w:rFonts w:ascii="Arial" w:hAnsi="Arial" w:cs="Arial"/>
          <w:sz w:val="24"/>
          <w:szCs w:val="24"/>
        </w:rPr>
      </w:pPr>
    </w:p>
    <w:p w:rsidR="0033487E" w:rsidRPr="00BE539C" w:rsidRDefault="006C1AA0" w:rsidP="006C1AA0">
      <w:pPr>
        <w:spacing w:after="0" w:line="360" w:lineRule="auto"/>
        <w:ind w:firstLine="708"/>
        <w:jc w:val="both"/>
        <w:rPr>
          <w:rFonts w:ascii="Arial" w:hAnsi="Arial" w:cs="Arial"/>
          <w:sz w:val="24"/>
          <w:szCs w:val="24"/>
        </w:rPr>
      </w:pPr>
      <w:r>
        <w:rPr>
          <w:rFonts w:ascii="Arial" w:hAnsi="Arial" w:cs="Arial"/>
          <w:sz w:val="24"/>
          <w:szCs w:val="24"/>
        </w:rPr>
        <w:t>M</w:t>
      </w:r>
      <w:r w:rsidR="00EC6715" w:rsidRPr="00BE539C">
        <w:rPr>
          <w:rFonts w:ascii="Arial" w:hAnsi="Arial" w:cs="Arial"/>
          <w:sz w:val="24"/>
          <w:szCs w:val="24"/>
        </w:rPr>
        <w:t xml:space="preserve">eu argumento neste artigo é de que esse algo mais é um valor moral: o valor da integridade. </w:t>
      </w:r>
      <w:r w:rsidR="008B451A" w:rsidRPr="00BE539C">
        <w:rPr>
          <w:rFonts w:ascii="Arial" w:hAnsi="Arial" w:cs="Arial"/>
          <w:sz w:val="24"/>
          <w:szCs w:val="24"/>
        </w:rPr>
        <w:t xml:space="preserve">Essa ideia, evidentemente, não é original. Esse é o valor que </w:t>
      </w:r>
      <w:proofErr w:type="spellStart"/>
      <w:r w:rsidR="008B451A" w:rsidRPr="00BE539C">
        <w:rPr>
          <w:rFonts w:ascii="Arial" w:hAnsi="Arial" w:cs="Arial"/>
          <w:sz w:val="24"/>
          <w:szCs w:val="24"/>
        </w:rPr>
        <w:t>Dworkin</w:t>
      </w:r>
      <w:proofErr w:type="spellEnd"/>
      <w:r w:rsidR="008B451A" w:rsidRPr="00BE539C">
        <w:rPr>
          <w:rFonts w:ascii="Arial" w:hAnsi="Arial" w:cs="Arial"/>
          <w:sz w:val="24"/>
          <w:szCs w:val="24"/>
        </w:rPr>
        <w:t xml:space="preserve"> reivindica para sua própria abordagem holística da moralidade.</w:t>
      </w:r>
      <w:r w:rsidR="003535A6" w:rsidRPr="00BE539C">
        <w:rPr>
          <w:rFonts w:ascii="Arial" w:hAnsi="Arial" w:cs="Arial"/>
          <w:sz w:val="24"/>
          <w:szCs w:val="24"/>
        </w:rPr>
        <w:t xml:space="preserve"> Já em sua resenha de</w:t>
      </w:r>
      <w:r w:rsidR="009A20E9" w:rsidRPr="00BE539C">
        <w:rPr>
          <w:rFonts w:ascii="Arial" w:hAnsi="Arial" w:cs="Arial"/>
          <w:sz w:val="24"/>
          <w:szCs w:val="24"/>
        </w:rPr>
        <w:t xml:space="preserve"> </w:t>
      </w:r>
      <w:r w:rsidR="003535A6" w:rsidRPr="00BE539C">
        <w:rPr>
          <w:rFonts w:ascii="Arial" w:hAnsi="Arial" w:cs="Arial"/>
          <w:sz w:val="24"/>
          <w:szCs w:val="24"/>
        </w:rPr>
        <w:t xml:space="preserve">“Uma Teoria da Justiça”, </w:t>
      </w:r>
      <w:proofErr w:type="spellStart"/>
      <w:r w:rsidR="003535A6" w:rsidRPr="00BE539C">
        <w:rPr>
          <w:rFonts w:ascii="Arial" w:hAnsi="Arial" w:cs="Arial"/>
          <w:sz w:val="24"/>
          <w:szCs w:val="24"/>
        </w:rPr>
        <w:t>Dworkin</w:t>
      </w:r>
      <w:proofErr w:type="spellEnd"/>
      <w:r w:rsidR="003535A6" w:rsidRPr="00BE539C">
        <w:rPr>
          <w:rFonts w:ascii="Arial" w:hAnsi="Arial" w:cs="Arial"/>
          <w:sz w:val="24"/>
          <w:szCs w:val="24"/>
        </w:rPr>
        <w:t xml:space="preserve"> argumentava que a melhor interpretação do equilíbrio reflexivo </w:t>
      </w:r>
      <w:r w:rsidR="007D5827" w:rsidRPr="00BE539C">
        <w:rPr>
          <w:rFonts w:ascii="Arial" w:hAnsi="Arial" w:cs="Arial"/>
          <w:sz w:val="24"/>
          <w:szCs w:val="24"/>
        </w:rPr>
        <w:t>exige que busquemos coerência entre nossas convi</w:t>
      </w:r>
      <w:r w:rsidR="00405047" w:rsidRPr="00BE539C">
        <w:rPr>
          <w:rFonts w:ascii="Arial" w:hAnsi="Arial" w:cs="Arial"/>
          <w:sz w:val="24"/>
          <w:szCs w:val="24"/>
        </w:rPr>
        <w:t>cções morais por razões morais.</w:t>
      </w:r>
      <w:r w:rsidR="000A706C" w:rsidRPr="00BE539C">
        <w:rPr>
          <w:rStyle w:val="Refdenotaderodap"/>
          <w:rFonts w:ascii="Arial" w:hAnsi="Arial" w:cs="Arial"/>
          <w:sz w:val="24"/>
          <w:szCs w:val="24"/>
        </w:rPr>
        <w:footnoteReference w:id="41"/>
      </w:r>
      <w:r w:rsidR="005A5135" w:rsidRPr="00BE539C">
        <w:rPr>
          <w:rFonts w:ascii="Arial" w:hAnsi="Arial" w:cs="Arial"/>
          <w:sz w:val="24"/>
          <w:szCs w:val="24"/>
        </w:rPr>
        <w:t xml:space="preserve"> De uma maneira surpreendentemente co</w:t>
      </w:r>
      <w:r w:rsidR="003D1E7A" w:rsidRPr="00BE539C">
        <w:rPr>
          <w:rFonts w:ascii="Arial" w:hAnsi="Arial" w:cs="Arial"/>
          <w:sz w:val="24"/>
          <w:szCs w:val="24"/>
        </w:rPr>
        <w:t>erente com escritos seus muito posteriores</w:t>
      </w:r>
      <w:r w:rsidR="005A5135" w:rsidRPr="00BE539C">
        <w:rPr>
          <w:rFonts w:ascii="Arial" w:hAnsi="Arial" w:cs="Arial"/>
          <w:sz w:val="24"/>
          <w:szCs w:val="24"/>
        </w:rPr>
        <w:t xml:space="preserve">, ele </w:t>
      </w:r>
      <w:r w:rsidR="007C09A1" w:rsidRPr="00BE539C">
        <w:rPr>
          <w:rFonts w:ascii="Arial" w:hAnsi="Arial" w:cs="Arial"/>
          <w:sz w:val="24"/>
          <w:szCs w:val="24"/>
        </w:rPr>
        <w:t xml:space="preserve">diz que essas razões </w:t>
      </w:r>
      <w:r w:rsidR="00E552C7" w:rsidRPr="00BE539C">
        <w:rPr>
          <w:rFonts w:ascii="Arial" w:hAnsi="Arial" w:cs="Arial"/>
          <w:sz w:val="24"/>
          <w:szCs w:val="24"/>
        </w:rPr>
        <w:t>constituem uma doutrina d</w:t>
      </w:r>
      <w:r w:rsidR="003600A4" w:rsidRPr="00BE539C">
        <w:rPr>
          <w:rFonts w:ascii="Arial" w:hAnsi="Arial" w:cs="Arial"/>
          <w:sz w:val="24"/>
          <w:szCs w:val="24"/>
        </w:rPr>
        <w:t>e</w:t>
      </w:r>
      <w:r w:rsidR="003D1E7A" w:rsidRPr="00BE539C">
        <w:rPr>
          <w:rFonts w:ascii="Arial" w:hAnsi="Arial" w:cs="Arial"/>
          <w:sz w:val="24"/>
          <w:szCs w:val="24"/>
        </w:rPr>
        <w:t xml:space="preserve"> responsabilidade moral</w:t>
      </w:r>
      <w:r w:rsidR="00E8461A" w:rsidRPr="00BE539C">
        <w:rPr>
          <w:rFonts w:ascii="Arial" w:hAnsi="Arial" w:cs="Arial"/>
          <w:sz w:val="24"/>
          <w:szCs w:val="24"/>
        </w:rPr>
        <w:t xml:space="preserve">: a ideia de que as pessoas têm uma responsabilidade </w:t>
      </w:r>
      <w:r w:rsidR="00510A08" w:rsidRPr="00BE539C">
        <w:rPr>
          <w:rFonts w:ascii="Arial" w:hAnsi="Arial" w:cs="Arial"/>
          <w:sz w:val="24"/>
          <w:szCs w:val="24"/>
        </w:rPr>
        <w:t>moral de tentar encaixar suas convicções mais específicas em um programa de ação coerente.</w:t>
      </w:r>
    </w:p>
    <w:p w:rsidR="00F340EA" w:rsidRPr="00BE539C" w:rsidRDefault="00FE7950" w:rsidP="006C1AA0">
      <w:pPr>
        <w:spacing w:after="0" w:line="360" w:lineRule="auto"/>
        <w:ind w:firstLine="708"/>
        <w:jc w:val="both"/>
        <w:rPr>
          <w:rFonts w:ascii="Arial" w:hAnsi="Arial" w:cs="Arial"/>
          <w:sz w:val="24"/>
          <w:szCs w:val="24"/>
        </w:rPr>
      </w:pPr>
      <w:r w:rsidRPr="00BE539C">
        <w:rPr>
          <w:rFonts w:ascii="Arial" w:hAnsi="Arial" w:cs="Arial"/>
          <w:sz w:val="24"/>
          <w:szCs w:val="24"/>
        </w:rPr>
        <w:t>Neste a</w:t>
      </w:r>
      <w:r w:rsidR="00E552C7" w:rsidRPr="00BE539C">
        <w:rPr>
          <w:rFonts w:ascii="Arial" w:hAnsi="Arial" w:cs="Arial"/>
          <w:sz w:val="24"/>
          <w:szCs w:val="24"/>
        </w:rPr>
        <w:t xml:space="preserve">rtigo, </w:t>
      </w:r>
      <w:proofErr w:type="spellStart"/>
      <w:r w:rsidR="00E552C7" w:rsidRPr="00BE539C">
        <w:rPr>
          <w:rFonts w:ascii="Arial" w:hAnsi="Arial" w:cs="Arial"/>
          <w:sz w:val="24"/>
          <w:szCs w:val="24"/>
        </w:rPr>
        <w:t>Dworkin</w:t>
      </w:r>
      <w:proofErr w:type="spellEnd"/>
      <w:r w:rsidR="00E552C7" w:rsidRPr="00BE539C">
        <w:rPr>
          <w:rFonts w:ascii="Arial" w:hAnsi="Arial" w:cs="Arial"/>
          <w:sz w:val="24"/>
          <w:szCs w:val="24"/>
        </w:rPr>
        <w:t xml:space="preserve"> </w:t>
      </w:r>
      <w:r w:rsidR="000E3E52" w:rsidRPr="00BE539C">
        <w:rPr>
          <w:rFonts w:ascii="Arial" w:hAnsi="Arial" w:cs="Arial"/>
          <w:sz w:val="24"/>
          <w:szCs w:val="24"/>
        </w:rPr>
        <w:t>se concentra</w:t>
      </w:r>
      <w:r w:rsidR="00E552C7" w:rsidRPr="00BE539C">
        <w:rPr>
          <w:rFonts w:ascii="Arial" w:hAnsi="Arial" w:cs="Arial"/>
          <w:sz w:val="24"/>
          <w:szCs w:val="24"/>
        </w:rPr>
        <w:t xml:space="preserve"> nas razões de moralidade</w:t>
      </w:r>
      <w:r w:rsidR="000E3E52" w:rsidRPr="00BE539C">
        <w:rPr>
          <w:rFonts w:ascii="Arial" w:hAnsi="Arial" w:cs="Arial"/>
          <w:sz w:val="24"/>
          <w:szCs w:val="24"/>
        </w:rPr>
        <w:t xml:space="preserve"> política que </w:t>
      </w:r>
      <w:r w:rsidR="00E579FB" w:rsidRPr="00BE539C">
        <w:rPr>
          <w:rFonts w:ascii="Arial" w:hAnsi="Arial" w:cs="Arial"/>
          <w:sz w:val="24"/>
          <w:szCs w:val="24"/>
        </w:rPr>
        <w:t>recomendariam</w:t>
      </w:r>
      <w:r w:rsidR="000E3E52" w:rsidRPr="00BE539C">
        <w:rPr>
          <w:rFonts w:ascii="Arial" w:hAnsi="Arial" w:cs="Arial"/>
          <w:sz w:val="24"/>
          <w:szCs w:val="24"/>
        </w:rPr>
        <w:t xml:space="preserve"> essa doutrina a</w:t>
      </w:r>
      <w:r w:rsidR="009D484E" w:rsidRPr="00BE539C">
        <w:rPr>
          <w:rFonts w:ascii="Arial" w:hAnsi="Arial" w:cs="Arial"/>
          <w:sz w:val="24"/>
          <w:szCs w:val="24"/>
        </w:rPr>
        <w:t xml:space="preserve"> </w:t>
      </w:r>
      <w:r w:rsidR="00AE5CDB" w:rsidRPr="00BE539C">
        <w:rPr>
          <w:rFonts w:ascii="Arial" w:hAnsi="Arial" w:cs="Arial"/>
          <w:sz w:val="24"/>
          <w:szCs w:val="24"/>
        </w:rPr>
        <w:t xml:space="preserve">agentes públicos. </w:t>
      </w:r>
      <w:r w:rsidR="00086821" w:rsidRPr="00BE539C">
        <w:rPr>
          <w:rFonts w:ascii="Arial" w:hAnsi="Arial" w:cs="Arial"/>
          <w:sz w:val="24"/>
          <w:szCs w:val="24"/>
        </w:rPr>
        <w:t xml:space="preserve">Essa doutrina exige que agentes públicos não tomem decisões que não sejam capazes de justificar de </w:t>
      </w:r>
      <w:r w:rsidR="00086821" w:rsidRPr="00BE539C">
        <w:rPr>
          <w:rFonts w:ascii="Arial" w:hAnsi="Arial" w:cs="Arial"/>
          <w:sz w:val="24"/>
          <w:szCs w:val="24"/>
        </w:rPr>
        <w:lastRenderedPageBreak/>
        <w:t>acordo com uma concepção pública de justiça.</w:t>
      </w:r>
      <w:r w:rsidR="00732C4E" w:rsidRPr="00BE539C">
        <w:rPr>
          <w:rFonts w:ascii="Arial" w:hAnsi="Arial" w:cs="Arial"/>
          <w:sz w:val="24"/>
          <w:szCs w:val="24"/>
        </w:rPr>
        <w:t xml:space="preserve"> C</w:t>
      </w:r>
      <w:r w:rsidR="00583362" w:rsidRPr="00BE539C">
        <w:rPr>
          <w:rFonts w:ascii="Arial" w:hAnsi="Arial" w:cs="Arial"/>
          <w:sz w:val="24"/>
          <w:szCs w:val="24"/>
        </w:rPr>
        <w:t>oerência</w:t>
      </w:r>
      <w:r w:rsidR="008E60C6" w:rsidRPr="00BE539C">
        <w:rPr>
          <w:rFonts w:ascii="Arial" w:hAnsi="Arial" w:cs="Arial"/>
          <w:sz w:val="24"/>
          <w:szCs w:val="24"/>
        </w:rPr>
        <w:t xml:space="preserve"> então</w:t>
      </w:r>
      <w:r w:rsidR="00583362" w:rsidRPr="00BE539C">
        <w:rPr>
          <w:rFonts w:ascii="Arial" w:hAnsi="Arial" w:cs="Arial"/>
          <w:sz w:val="24"/>
          <w:szCs w:val="24"/>
        </w:rPr>
        <w:t xml:space="preserve"> é</w:t>
      </w:r>
      <w:r w:rsidR="008E60C6" w:rsidRPr="00BE539C">
        <w:rPr>
          <w:rFonts w:ascii="Arial" w:hAnsi="Arial" w:cs="Arial"/>
          <w:sz w:val="24"/>
          <w:szCs w:val="24"/>
        </w:rPr>
        <w:t>, nessa visão,</w:t>
      </w:r>
      <w:r w:rsidR="00583362" w:rsidRPr="00BE539C">
        <w:rPr>
          <w:rFonts w:ascii="Arial" w:hAnsi="Arial" w:cs="Arial"/>
          <w:sz w:val="24"/>
          <w:szCs w:val="24"/>
        </w:rPr>
        <w:t xml:space="preserve"> um aspecto essencial de um</w:t>
      </w:r>
      <w:r w:rsidR="000D0E1E" w:rsidRPr="00BE539C">
        <w:rPr>
          <w:rFonts w:ascii="Arial" w:hAnsi="Arial" w:cs="Arial"/>
          <w:sz w:val="24"/>
          <w:szCs w:val="24"/>
        </w:rPr>
        <w:t>a</w:t>
      </w:r>
      <w:r w:rsidR="00583362" w:rsidRPr="00BE539C">
        <w:rPr>
          <w:rFonts w:ascii="Arial" w:hAnsi="Arial" w:cs="Arial"/>
          <w:sz w:val="24"/>
          <w:szCs w:val="24"/>
        </w:rPr>
        <w:t xml:space="preserve"> concepção pública de justiça.</w:t>
      </w:r>
      <w:r w:rsidR="008E60C6" w:rsidRPr="00BE539C">
        <w:rPr>
          <w:rFonts w:ascii="Arial" w:hAnsi="Arial" w:cs="Arial"/>
          <w:sz w:val="24"/>
          <w:szCs w:val="24"/>
        </w:rPr>
        <w:t xml:space="preserve"> </w:t>
      </w:r>
      <w:r w:rsidR="00732C4E" w:rsidRPr="00BE539C">
        <w:rPr>
          <w:rFonts w:ascii="Arial" w:hAnsi="Arial" w:cs="Arial"/>
          <w:sz w:val="24"/>
          <w:szCs w:val="24"/>
        </w:rPr>
        <w:t xml:space="preserve">Quando ela falha em </w:t>
      </w:r>
      <w:proofErr w:type="gramStart"/>
      <w:r w:rsidR="00732C4E" w:rsidRPr="00BE539C">
        <w:rPr>
          <w:rFonts w:ascii="Arial" w:hAnsi="Arial" w:cs="Arial"/>
          <w:sz w:val="24"/>
          <w:szCs w:val="24"/>
        </w:rPr>
        <w:t>obter</w:t>
      </w:r>
      <w:proofErr w:type="gramEnd"/>
      <w:r w:rsidR="008E60C6" w:rsidRPr="00BE539C">
        <w:rPr>
          <w:rFonts w:ascii="Arial" w:hAnsi="Arial" w:cs="Arial"/>
          <w:sz w:val="24"/>
          <w:szCs w:val="24"/>
        </w:rPr>
        <w:t xml:space="preserve"> na decisão de um age</w:t>
      </w:r>
      <w:r w:rsidR="009C7177" w:rsidRPr="00BE539C">
        <w:rPr>
          <w:rFonts w:ascii="Arial" w:hAnsi="Arial" w:cs="Arial"/>
          <w:sz w:val="24"/>
          <w:szCs w:val="24"/>
        </w:rPr>
        <w:t>nte público</w:t>
      </w:r>
      <w:r w:rsidR="008E60C6" w:rsidRPr="00BE539C">
        <w:rPr>
          <w:rFonts w:ascii="Arial" w:hAnsi="Arial" w:cs="Arial"/>
          <w:sz w:val="24"/>
          <w:szCs w:val="24"/>
        </w:rPr>
        <w:t xml:space="preserve"> </w:t>
      </w:r>
      <w:r w:rsidR="009C7177" w:rsidRPr="00BE539C">
        <w:rPr>
          <w:rFonts w:ascii="Arial" w:hAnsi="Arial" w:cs="Arial"/>
          <w:sz w:val="24"/>
          <w:szCs w:val="24"/>
        </w:rPr>
        <w:t xml:space="preserve">– seja </w:t>
      </w:r>
      <w:r w:rsidR="008E60C6" w:rsidRPr="00BE539C">
        <w:rPr>
          <w:rFonts w:ascii="Arial" w:hAnsi="Arial" w:cs="Arial"/>
          <w:sz w:val="24"/>
          <w:szCs w:val="24"/>
        </w:rPr>
        <w:t>porque a decisão em questão não está conforme uma concepção pública de justiça</w:t>
      </w:r>
      <w:r w:rsidR="009C7177" w:rsidRPr="00BE539C">
        <w:rPr>
          <w:rFonts w:ascii="Arial" w:hAnsi="Arial" w:cs="Arial"/>
          <w:sz w:val="24"/>
          <w:szCs w:val="24"/>
        </w:rPr>
        <w:t xml:space="preserve">, seja porque essa concepção é internamente incoerente – </w:t>
      </w:r>
      <w:r w:rsidR="005D7EA7" w:rsidRPr="00BE539C">
        <w:rPr>
          <w:rFonts w:ascii="Arial" w:hAnsi="Arial" w:cs="Arial"/>
          <w:sz w:val="24"/>
          <w:szCs w:val="24"/>
        </w:rPr>
        <w:t>isso significa que ela foi além da capacidade de justificação do agente e é, nesse sentido, arbitrária.</w:t>
      </w:r>
      <w:r w:rsidR="0098576C" w:rsidRPr="00BE539C">
        <w:rPr>
          <w:rFonts w:ascii="Arial" w:hAnsi="Arial" w:cs="Arial"/>
          <w:sz w:val="24"/>
          <w:szCs w:val="24"/>
        </w:rPr>
        <w:t xml:space="preserve"> Que as decisões dos agentes públicos sejam justificadas de acordo com uma concepção pública de justiça é uma exigência de moralidade política que está no coração de nossas teorias políticas, entende </w:t>
      </w:r>
      <w:proofErr w:type="spellStart"/>
      <w:r w:rsidR="0098576C" w:rsidRPr="00BE539C">
        <w:rPr>
          <w:rFonts w:ascii="Arial" w:hAnsi="Arial" w:cs="Arial"/>
          <w:sz w:val="24"/>
          <w:szCs w:val="24"/>
        </w:rPr>
        <w:t>Dworkin</w:t>
      </w:r>
      <w:proofErr w:type="spellEnd"/>
      <w:r w:rsidR="0098576C" w:rsidRPr="00BE539C">
        <w:rPr>
          <w:rFonts w:ascii="Arial" w:hAnsi="Arial" w:cs="Arial"/>
          <w:sz w:val="24"/>
          <w:szCs w:val="24"/>
        </w:rPr>
        <w:t>.</w:t>
      </w:r>
    </w:p>
    <w:p w:rsidR="00AF2987" w:rsidRPr="00BE539C" w:rsidRDefault="00AC41EF" w:rsidP="006C1AA0">
      <w:pPr>
        <w:spacing w:after="0" w:line="360" w:lineRule="auto"/>
        <w:ind w:firstLine="708"/>
        <w:jc w:val="both"/>
        <w:rPr>
          <w:rFonts w:ascii="Arial" w:hAnsi="Arial" w:cs="Arial"/>
          <w:sz w:val="24"/>
          <w:szCs w:val="24"/>
        </w:rPr>
      </w:pPr>
      <w:r w:rsidRPr="00BE539C">
        <w:rPr>
          <w:rFonts w:ascii="Arial" w:hAnsi="Arial" w:cs="Arial"/>
          <w:sz w:val="24"/>
          <w:szCs w:val="24"/>
        </w:rPr>
        <w:t>Mas m</w:t>
      </w:r>
      <w:r w:rsidR="00A56A17" w:rsidRPr="00BE539C">
        <w:rPr>
          <w:rFonts w:ascii="Arial" w:hAnsi="Arial" w:cs="Arial"/>
          <w:sz w:val="24"/>
          <w:szCs w:val="24"/>
        </w:rPr>
        <w:t xml:space="preserve">esmo então </w:t>
      </w:r>
      <w:proofErr w:type="spellStart"/>
      <w:r w:rsidR="00A56A17" w:rsidRPr="00BE539C">
        <w:rPr>
          <w:rFonts w:ascii="Arial" w:hAnsi="Arial" w:cs="Arial"/>
          <w:sz w:val="24"/>
          <w:szCs w:val="24"/>
        </w:rPr>
        <w:t>Dworkin</w:t>
      </w:r>
      <w:proofErr w:type="spellEnd"/>
      <w:r w:rsidR="00A56A17" w:rsidRPr="00BE539C">
        <w:rPr>
          <w:rFonts w:ascii="Arial" w:hAnsi="Arial" w:cs="Arial"/>
          <w:sz w:val="24"/>
          <w:szCs w:val="24"/>
        </w:rPr>
        <w:t xml:space="preserve"> deixava</w:t>
      </w:r>
      <w:r w:rsidR="008C3FBF" w:rsidRPr="00BE539C">
        <w:rPr>
          <w:rFonts w:ascii="Arial" w:hAnsi="Arial" w:cs="Arial"/>
          <w:sz w:val="24"/>
          <w:szCs w:val="24"/>
        </w:rPr>
        <w:t xml:space="preserve"> em aber</w:t>
      </w:r>
      <w:r w:rsidR="003600A4" w:rsidRPr="00BE539C">
        <w:rPr>
          <w:rFonts w:ascii="Arial" w:hAnsi="Arial" w:cs="Arial"/>
          <w:sz w:val="24"/>
          <w:szCs w:val="24"/>
        </w:rPr>
        <w:t xml:space="preserve">to </w:t>
      </w:r>
      <w:proofErr w:type="gramStart"/>
      <w:r w:rsidR="003600A4" w:rsidRPr="00BE539C">
        <w:rPr>
          <w:rFonts w:ascii="Arial" w:hAnsi="Arial" w:cs="Arial"/>
          <w:sz w:val="24"/>
          <w:szCs w:val="24"/>
        </w:rPr>
        <w:t>a</w:t>
      </w:r>
      <w:proofErr w:type="gramEnd"/>
      <w:r w:rsidR="003600A4" w:rsidRPr="00BE539C">
        <w:rPr>
          <w:rFonts w:ascii="Arial" w:hAnsi="Arial" w:cs="Arial"/>
          <w:sz w:val="24"/>
          <w:szCs w:val="24"/>
        </w:rPr>
        <w:t xml:space="preserve"> possibilidade de que essa doutrina de </w:t>
      </w:r>
      <w:r w:rsidR="008C3FBF" w:rsidRPr="00BE539C">
        <w:rPr>
          <w:rFonts w:ascii="Arial" w:hAnsi="Arial" w:cs="Arial"/>
          <w:sz w:val="24"/>
          <w:szCs w:val="24"/>
        </w:rPr>
        <w:t xml:space="preserve">responsabilidade </w:t>
      </w:r>
      <w:r w:rsidR="003600A4" w:rsidRPr="00BE539C">
        <w:rPr>
          <w:rFonts w:ascii="Arial" w:hAnsi="Arial" w:cs="Arial"/>
          <w:sz w:val="24"/>
          <w:szCs w:val="24"/>
        </w:rPr>
        <w:t xml:space="preserve">moral </w:t>
      </w:r>
      <w:r w:rsidR="00A56A17" w:rsidRPr="00BE539C">
        <w:rPr>
          <w:rFonts w:ascii="Arial" w:hAnsi="Arial" w:cs="Arial"/>
          <w:sz w:val="24"/>
          <w:szCs w:val="24"/>
        </w:rPr>
        <w:t>se aplicasse</w:t>
      </w:r>
      <w:r w:rsidR="008C3FBF" w:rsidRPr="00BE539C">
        <w:rPr>
          <w:rFonts w:ascii="Arial" w:hAnsi="Arial" w:cs="Arial"/>
          <w:sz w:val="24"/>
          <w:szCs w:val="24"/>
        </w:rPr>
        <w:t xml:space="preserve"> às pes</w:t>
      </w:r>
      <w:r w:rsidR="004306EC" w:rsidRPr="00BE539C">
        <w:rPr>
          <w:rFonts w:ascii="Arial" w:hAnsi="Arial" w:cs="Arial"/>
          <w:sz w:val="24"/>
          <w:szCs w:val="24"/>
        </w:rPr>
        <w:t>soas em geral, quer estivessem</w:t>
      </w:r>
      <w:r w:rsidR="003600A4" w:rsidRPr="00BE539C">
        <w:rPr>
          <w:rFonts w:ascii="Arial" w:hAnsi="Arial" w:cs="Arial"/>
          <w:sz w:val="24"/>
          <w:szCs w:val="24"/>
        </w:rPr>
        <w:t xml:space="preserve"> agindo como agentes públicos ou não.</w:t>
      </w:r>
      <w:r w:rsidRPr="00BE539C">
        <w:rPr>
          <w:rFonts w:ascii="Arial" w:hAnsi="Arial" w:cs="Arial"/>
          <w:sz w:val="24"/>
          <w:szCs w:val="24"/>
        </w:rPr>
        <w:t xml:space="preserve"> É claro, contudo, de seus escritos posteriores</w:t>
      </w:r>
      <w:r w:rsidR="006D3C52" w:rsidRPr="00BE539C">
        <w:rPr>
          <w:rFonts w:ascii="Arial" w:hAnsi="Arial" w:cs="Arial"/>
          <w:sz w:val="24"/>
          <w:szCs w:val="24"/>
        </w:rPr>
        <w:t>, que esse é o caso.</w:t>
      </w:r>
      <w:r w:rsidR="00A57CD4" w:rsidRPr="00BE539C">
        <w:rPr>
          <w:rFonts w:ascii="Arial" w:hAnsi="Arial" w:cs="Arial"/>
          <w:sz w:val="24"/>
          <w:szCs w:val="24"/>
        </w:rPr>
        <w:t xml:space="preserve"> A respo</w:t>
      </w:r>
      <w:r w:rsidR="00583C30" w:rsidRPr="00BE539C">
        <w:rPr>
          <w:rFonts w:ascii="Arial" w:hAnsi="Arial" w:cs="Arial"/>
          <w:sz w:val="24"/>
          <w:szCs w:val="24"/>
        </w:rPr>
        <w:t>nsabilidade de buscar coerência</w:t>
      </w:r>
      <w:r w:rsidR="00A57CD4" w:rsidRPr="00BE539C">
        <w:rPr>
          <w:rFonts w:ascii="Arial" w:hAnsi="Arial" w:cs="Arial"/>
          <w:sz w:val="24"/>
          <w:szCs w:val="24"/>
        </w:rPr>
        <w:t xml:space="preserve"> entre nossas convicções morais e entre a concepção moral com que estamos comprometidos e </w:t>
      </w:r>
      <w:r w:rsidR="001C7E02" w:rsidRPr="00BE539C">
        <w:rPr>
          <w:rFonts w:ascii="Arial" w:hAnsi="Arial" w:cs="Arial"/>
          <w:sz w:val="24"/>
          <w:szCs w:val="24"/>
        </w:rPr>
        <w:t xml:space="preserve">nossas ações é uma exigência moral </w:t>
      </w:r>
      <w:r w:rsidR="004B6C4B" w:rsidRPr="00BE539C">
        <w:rPr>
          <w:rFonts w:ascii="Arial" w:hAnsi="Arial" w:cs="Arial"/>
          <w:sz w:val="24"/>
          <w:szCs w:val="24"/>
        </w:rPr>
        <w:t>que se aplica a todas as pessoas.</w:t>
      </w:r>
      <w:r w:rsidR="00A57CD4" w:rsidRPr="00BE539C">
        <w:rPr>
          <w:rFonts w:ascii="Arial" w:hAnsi="Arial" w:cs="Arial"/>
          <w:sz w:val="24"/>
          <w:szCs w:val="24"/>
        </w:rPr>
        <w:t xml:space="preserve"> </w:t>
      </w:r>
      <w:r w:rsidR="007104D8" w:rsidRPr="00BE539C">
        <w:rPr>
          <w:rFonts w:ascii="Arial" w:hAnsi="Arial" w:cs="Arial"/>
          <w:sz w:val="24"/>
          <w:szCs w:val="24"/>
        </w:rPr>
        <w:t>É uma virtude</w:t>
      </w:r>
      <w:r w:rsidR="00C52B72" w:rsidRPr="00BE539C">
        <w:rPr>
          <w:rFonts w:ascii="Arial" w:hAnsi="Arial" w:cs="Arial"/>
          <w:sz w:val="24"/>
          <w:szCs w:val="24"/>
        </w:rPr>
        <w:t xml:space="preserve"> moral. </w:t>
      </w:r>
      <w:r w:rsidR="00AB358F" w:rsidRPr="00BE539C">
        <w:rPr>
          <w:rFonts w:ascii="Arial" w:hAnsi="Arial" w:cs="Arial"/>
          <w:sz w:val="24"/>
          <w:szCs w:val="24"/>
        </w:rPr>
        <w:t>E o núcleo dessa responsabilidade moral é</w:t>
      </w:r>
      <w:r w:rsidR="00C75435" w:rsidRPr="00BE539C">
        <w:rPr>
          <w:rFonts w:ascii="Arial" w:hAnsi="Arial" w:cs="Arial"/>
          <w:sz w:val="24"/>
          <w:szCs w:val="24"/>
        </w:rPr>
        <w:t xml:space="preserve"> </w:t>
      </w:r>
      <w:r w:rsidR="003C6294" w:rsidRPr="00BE539C">
        <w:rPr>
          <w:rFonts w:ascii="Arial" w:hAnsi="Arial" w:cs="Arial"/>
          <w:sz w:val="24"/>
          <w:szCs w:val="24"/>
        </w:rPr>
        <w:t xml:space="preserve">a </w:t>
      </w:r>
      <w:r w:rsidR="00C75435" w:rsidRPr="00BE539C">
        <w:rPr>
          <w:rFonts w:ascii="Arial" w:hAnsi="Arial" w:cs="Arial"/>
          <w:sz w:val="24"/>
          <w:szCs w:val="24"/>
        </w:rPr>
        <w:t>integridade.</w:t>
      </w:r>
      <w:r w:rsidR="00B276F3">
        <w:rPr>
          <w:rStyle w:val="Refdenotaderodap"/>
          <w:rFonts w:ascii="Arial" w:hAnsi="Arial" w:cs="Arial"/>
          <w:sz w:val="24"/>
          <w:szCs w:val="24"/>
        </w:rPr>
        <w:footnoteReference w:id="42"/>
      </w:r>
      <w:r w:rsidR="00FF4291" w:rsidRPr="00BE539C">
        <w:rPr>
          <w:rFonts w:ascii="Arial" w:hAnsi="Arial" w:cs="Arial"/>
          <w:sz w:val="24"/>
          <w:szCs w:val="24"/>
        </w:rPr>
        <w:t xml:space="preserve"> Na verdade, a responsabilidade dos agentes públicos </w:t>
      </w:r>
      <w:r w:rsidR="00762DAF" w:rsidRPr="00BE539C">
        <w:rPr>
          <w:rFonts w:ascii="Arial" w:hAnsi="Arial" w:cs="Arial"/>
          <w:sz w:val="24"/>
          <w:szCs w:val="24"/>
        </w:rPr>
        <w:t xml:space="preserve">de buscar coerência entre as decisões institucionais e uma concepção de justiça </w:t>
      </w:r>
      <w:r w:rsidR="00102660" w:rsidRPr="00BE539C">
        <w:rPr>
          <w:rFonts w:ascii="Arial" w:hAnsi="Arial" w:cs="Arial"/>
          <w:sz w:val="24"/>
          <w:szCs w:val="24"/>
        </w:rPr>
        <w:t xml:space="preserve">também é exigida por esse valor, entendido, nesse caso, como </w:t>
      </w:r>
      <w:r w:rsidR="004E4346" w:rsidRPr="00BE539C">
        <w:rPr>
          <w:rFonts w:ascii="Arial" w:hAnsi="Arial" w:cs="Arial"/>
          <w:sz w:val="24"/>
          <w:szCs w:val="24"/>
        </w:rPr>
        <w:t>uma virtude</w:t>
      </w:r>
      <w:r w:rsidR="00102660" w:rsidRPr="00BE539C">
        <w:rPr>
          <w:rFonts w:ascii="Arial" w:hAnsi="Arial" w:cs="Arial"/>
          <w:sz w:val="24"/>
          <w:szCs w:val="24"/>
        </w:rPr>
        <w:t xml:space="preserve"> da comunidade política.</w:t>
      </w:r>
      <w:proofErr w:type="gramStart"/>
      <w:r w:rsidR="00B276F3">
        <w:rPr>
          <w:rStyle w:val="Refdenotaderodap"/>
          <w:rFonts w:ascii="Arial" w:hAnsi="Arial" w:cs="Arial"/>
          <w:sz w:val="24"/>
          <w:szCs w:val="24"/>
        </w:rPr>
        <w:footnoteReference w:id="43"/>
      </w:r>
      <w:proofErr w:type="gramEnd"/>
    </w:p>
    <w:p w:rsidR="00FA35E1" w:rsidRPr="00BE539C" w:rsidRDefault="00CC1D01"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Meu ponto é de que defensores do equilíbrio reflexivo estão no mesmo barco que </w:t>
      </w:r>
      <w:proofErr w:type="spellStart"/>
      <w:r w:rsidRPr="00BE539C">
        <w:rPr>
          <w:rFonts w:ascii="Arial" w:hAnsi="Arial" w:cs="Arial"/>
          <w:sz w:val="24"/>
          <w:szCs w:val="24"/>
        </w:rPr>
        <w:t>Dworkin</w:t>
      </w:r>
      <w:proofErr w:type="spellEnd"/>
      <w:r w:rsidRPr="00BE539C">
        <w:rPr>
          <w:rFonts w:ascii="Arial" w:hAnsi="Arial" w:cs="Arial"/>
          <w:sz w:val="24"/>
          <w:szCs w:val="24"/>
        </w:rPr>
        <w:t xml:space="preserve">. </w:t>
      </w:r>
      <w:proofErr w:type="gramStart"/>
      <w:r w:rsidRPr="00BE539C">
        <w:rPr>
          <w:rFonts w:ascii="Arial" w:hAnsi="Arial" w:cs="Arial"/>
          <w:sz w:val="24"/>
          <w:szCs w:val="24"/>
        </w:rPr>
        <w:t>Se devemos</w:t>
      </w:r>
      <w:proofErr w:type="gramEnd"/>
      <w:r w:rsidRPr="00BE539C">
        <w:rPr>
          <w:rFonts w:ascii="Arial" w:hAnsi="Arial" w:cs="Arial"/>
          <w:sz w:val="24"/>
          <w:szCs w:val="24"/>
        </w:rPr>
        <w:t xml:space="preserve"> buscar coerência entre nossas convicções morai</w:t>
      </w:r>
      <w:r w:rsidR="00C1250B" w:rsidRPr="00BE539C">
        <w:rPr>
          <w:rFonts w:ascii="Arial" w:hAnsi="Arial" w:cs="Arial"/>
          <w:sz w:val="24"/>
          <w:szCs w:val="24"/>
        </w:rPr>
        <w:t xml:space="preserve">s, é em virtude da integridade. </w:t>
      </w:r>
      <w:r w:rsidR="003575AE" w:rsidRPr="00BE539C">
        <w:rPr>
          <w:rFonts w:ascii="Arial" w:hAnsi="Arial" w:cs="Arial"/>
          <w:sz w:val="24"/>
          <w:szCs w:val="24"/>
        </w:rPr>
        <w:t xml:space="preserve">Para fazer esse </w:t>
      </w:r>
      <w:r w:rsidR="008C1373" w:rsidRPr="00BE539C">
        <w:rPr>
          <w:rFonts w:ascii="Arial" w:hAnsi="Arial" w:cs="Arial"/>
          <w:sz w:val="24"/>
          <w:szCs w:val="24"/>
        </w:rPr>
        <w:t>argumento</w:t>
      </w:r>
      <w:r w:rsidR="003575AE" w:rsidRPr="00BE539C">
        <w:rPr>
          <w:rFonts w:ascii="Arial" w:hAnsi="Arial" w:cs="Arial"/>
          <w:sz w:val="24"/>
          <w:szCs w:val="24"/>
        </w:rPr>
        <w:t xml:space="preserve"> vou </w:t>
      </w:r>
      <w:r w:rsidR="00F47511" w:rsidRPr="00BE539C">
        <w:rPr>
          <w:rFonts w:ascii="Arial" w:hAnsi="Arial" w:cs="Arial"/>
          <w:sz w:val="24"/>
          <w:szCs w:val="24"/>
        </w:rPr>
        <w:t>elaborar em cima de uma afirmação</w:t>
      </w:r>
      <w:r w:rsidR="008C1373" w:rsidRPr="00BE539C">
        <w:rPr>
          <w:rFonts w:ascii="Arial" w:hAnsi="Arial" w:cs="Arial"/>
          <w:sz w:val="24"/>
          <w:szCs w:val="24"/>
        </w:rPr>
        <w:t xml:space="preserve"> que </w:t>
      </w:r>
      <w:r w:rsidR="009A68A8" w:rsidRPr="00BE539C">
        <w:rPr>
          <w:rFonts w:ascii="Arial" w:hAnsi="Arial" w:cs="Arial"/>
          <w:sz w:val="24"/>
          <w:szCs w:val="24"/>
        </w:rPr>
        <w:t xml:space="preserve">repisei ao longo da seção anterior: que não podemos presumir que as razões por que devemos buscar coerência em algum outro domínio se aplicam à moralidade. </w:t>
      </w:r>
      <w:r w:rsidR="002B6213" w:rsidRPr="00BE539C">
        <w:rPr>
          <w:rFonts w:ascii="Arial" w:hAnsi="Arial" w:cs="Arial"/>
          <w:sz w:val="24"/>
          <w:szCs w:val="24"/>
        </w:rPr>
        <w:t xml:space="preserve">Não vou considerar todas as possíveis razões por que se pode entender que devemos buscar coerência em todos os domínios a que os defensores do equilíbrio reflexivo </w:t>
      </w:r>
      <w:r w:rsidR="00156183" w:rsidRPr="00BE539C">
        <w:rPr>
          <w:rFonts w:ascii="Arial" w:hAnsi="Arial" w:cs="Arial"/>
          <w:sz w:val="24"/>
          <w:szCs w:val="24"/>
        </w:rPr>
        <w:t>recorreram para tra</w:t>
      </w:r>
      <w:r w:rsidR="00F47511" w:rsidRPr="00BE539C">
        <w:rPr>
          <w:rFonts w:ascii="Arial" w:hAnsi="Arial" w:cs="Arial"/>
          <w:sz w:val="24"/>
          <w:szCs w:val="24"/>
        </w:rPr>
        <w:t xml:space="preserve">çar analogias com a moralidade. Vou considerar apenas uma razão </w:t>
      </w:r>
      <w:r w:rsidR="00B5624B" w:rsidRPr="00BE539C">
        <w:rPr>
          <w:rFonts w:ascii="Arial" w:hAnsi="Arial" w:cs="Arial"/>
          <w:sz w:val="24"/>
          <w:szCs w:val="24"/>
        </w:rPr>
        <w:t xml:space="preserve">intuitiva </w:t>
      </w:r>
      <w:r w:rsidR="00F47511" w:rsidRPr="00BE539C">
        <w:rPr>
          <w:rFonts w:ascii="Arial" w:hAnsi="Arial" w:cs="Arial"/>
          <w:sz w:val="24"/>
          <w:szCs w:val="24"/>
        </w:rPr>
        <w:t xml:space="preserve">por que se poderia dizer que devemos buscar coerência nas ciências empíricas e </w:t>
      </w:r>
      <w:r w:rsidR="009F3229" w:rsidRPr="00BE539C">
        <w:rPr>
          <w:rFonts w:ascii="Arial" w:hAnsi="Arial" w:cs="Arial"/>
          <w:sz w:val="24"/>
          <w:szCs w:val="24"/>
        </w:rPr>
        <w:t>mostrar</w:t>
      </w:r>
      <w:r w:rsidR="00620F02" w:rsidRPr="00BE539C">
        <w:rPr>
          <w:rFonts w:ascii="Arial" w:hAnsi="Arial" w:cs="Arial"/>
          <w:sz w:val="24"/>
          <w:szCs w:val="24"/>
        </w:rPr>
        <w:t xml:space="preserve"> que ela não tem nada a dizer em</w:t>
      </w:r>
      <w:r w:rsidR="004C6D79" w:rsidRPr="00BE539C">
        <w:rPr>
          <w:rFonts w:ascii="Arial" w:hAnsi="Arial" w:cs="Arial"/>
          <w:sz w:val="24"/>
          <w:szCs w:val="24"/>
        </w:rPr>
        <w:t xml:space="preserve"> favor da coer</w:t>
      </w:r>
      <w:r w:rsidR="00FA35E1" w:rsidRPr="00BE539C">
        <w:rPr>
          <w:rFonts w:ascii="Arial" w:hAnsi="Arial" w:cs="Arial"/>
          <w:sz w:val="24"/>
          <w:szCs w:val="24"/>
        </w:rPr>
        <w:t>ência no domínio da moralidade.</w:t>
      </w:r>
    </w:p>
    <w:p w:rsidR="006754FD" w:rsidRPr="00BE539C" w:rsidRDefault="00CF2B08" w:rsidP="006C1AA0">
      <w:pPr>
        <w:spacing w:after="0" w:line="360" w:lineRule="auto"/>
        <w:ind w:firstLine="708"/>
        <w:jc w:val="both"/>
        <w:rPr>
          <w:rFonts w:ascii="Arial" w:hAnsi="Arial" w:cs="Arial"/>
          <w:sz w:val="24"/>
          <w:szCs w:val="24"/>
        </w:rPr>
      </w:pPr>
      <w:r w:rsidRPr="00BE539C">
        <w:rPr>
          <w:rFonts w:ascii="Arial" w:hAnsi="Arial" w:cs="Arial"/>
          <w:sz w:val="24"/>
          <w:szCs w:val="24"/>
        </w:rPr>
        <w:lastRenderedPageBreak/>
        <w:t xml:space="preserve">Não acredito que </w:t>
      </w:r>
      <w:r w:rsidR="00F47511" w:rsidRPr="00BE539C">
        <w:rPr>
          <w:rFonts w:ascii="Arial" w:hAnsi="Arial" w:cs="Arial"/>
          <w:sz w:val="24"/>
          <w:szCs w:val="24"/>
        </w:rPr>
        <w:t xml:space="preserve">mais do que </w:t>
      </w:r>
      <w:r w:rsidRPr="00BE539C">
        <w:rPr>
          <w:rFonts w:ascii="Arial" w:hAnsi="Arial" w:cs="Arial"/>
          <w:sz w:val="24"/>
          <w:szCs w:val="24"/>
        </w:rPr>
        <w:t xml:space="preserve">isso seja necessário para </w:t>
      </w:r>
      <w:r w:rsidR="00C06112" w:rsidRPr="00BE539C">
        <w:rPr>
          <w:rFonts w:ascii="Arial" w:hAnsi="Arial" w:cs="Arial"/>
          <w:sz w:val="24"/>
          <w:szCs w:val="24"/>
        </w:rPr>
        <w:t xml:space="preserve">fazer </w:t>
      </w:r>
      <w:r w:rsidR="00F47511" w:rsidRPr="00BE539C">
        <w:rPr>
          <w:rFonts w:ascii="Arial" w:hAnsi="Arial" w:cs="Arial"/>
          <w:sz w:val="24"/>
          <w:szCs w:val="24"/>
        </w:rPr>
        <w:t xml:space="preserve">o que é </w:t>
      </w:r>
      <w:r w:rsidR="004C6D79" w:rsidRPr="00BE539C">
        <w:rPr>
          <w:rFonts w:ascii="Arial" w:hAnsi="Arial" w:cs="Arial"/>
          <w:sz w:val="24"/>
          <w:szCs w:val="24"/>
        </w:rPr>
        <w:t xml:space="preserve">na verdade um ponto </w:t>
      </w:r>
      <w:r w:rsidR="00F47511" w:rsidRPr="00BE539C">
        <w:rPr>
          <w:rFonts w:ascii="Arial" w:hAnsi="Arial" w:cs="Arial"/>
          <w:sz w:val="24"/>
          <w:szCs w:val="24"/>
        </w:rPr>
        <w:t xml:space="preserve">bastante modesto: simplesmente de que não podemos </w:t>
      </w:r>
      <w:r w:rsidR="00F47511" w:rsidRPr="00BE539C">
        <w:rPr>
          <w:rFonts w:ascii="Arial" w:hAnsi="Arial" w:cs="Arial"/>
          <w:i/>
          <w:sz w:val="24"/>
          <w:szCs w:val="24"/>
        </w:rPr>
        <w:t>presumir</w:t>
      </w:r>
      <w:r w:rsidR="00F47511" w:rsidRPr="00BE539C">
        <w:rPr>
          <w:rFonts w:ascii="Arial" w:hAnsi="Arial" w:cs="Arial"/>
          <w:sz w:val="24"/>
          <w:szCs w:val="24"/>
        </w:rPr>
        <w:t xml:space="preserve"> que a justificação da coerência em outro domínio se aplica à moralidade. Algo mais precisa ser dito.</w:t>
      </w:r>
      <w:r w:rsidR="006754FD" w:rsidRPr="00BE539C">
        <w:rPr>
          <w:rFonts w:ascii="Arial" w:hAnsi="Arial" w:cs="Arial"/>
          <w:sz w:val="24"/>
          <w:szCs w:val="24"/>
        </w:rPr>
        <w:t xml:space="preserve"> Na sequência considero </w:t>
      </w:r>
      <w:r w:rsidR="002033FF" w:rsidRPr="00BE539C">
        <w:rPr>
          <w:rFonts w:ascii="Arial" w:hAnsi="Arial" w:cs="Arial"/>
          <w:sz w:val="24"/>
          <w:szCs w:val="24"/>
        </w:rPr>
        <w:t>outro</w:t>
      </w:r>
      <w:r w:rsidR="006754FD" w:rsidRPr="00BE539C">
        <w:rPr>
          <w:rFonts w:ascii="Arial" w:hAnsi="Arial" w:cs="Arial"/>
          <w:sz w:val="24"/>
          <w:szCs w:val="24"/>
        </w:rPr>
        <w:t xml:space="preserve"> can</w:t>
      </w:r>
      <w:r w:rsidR="002033FF" w:rsidRPr="00BE539C">
        <w:rPr>
          <w:rFonts w:ascii="Arial" w:hAnsi="Arial" w:cs="Arial"/>
          <w:sz w:val="24"/>
          <w:szCs w:val="24"/>
        </w:rPr>
        <w:t>didato</w:t>
      </w:r>
      <w:r w:rsidR="006754FD" w:rsidRPr="00BE539C">
        <w:rPr>
          <w:rFonts w:ascii="Arial" w:hAnsi="Arial" w:cs="Arial"/>
          <w:sz w:val="24"/>
          <w:szCs w:val="24"/>
        </w:rPr>
        <w:t xml:space="preserve"> para </w:t>
      </w:r>
      <w:r w:rsidR="002033FF" w:rsidRPr="00BE539C">
        <w:rPr>
          <w:rFonts w:ascii="Arial" w:hAnsi="Arial" w:cs="Arial"/>
          <w:sz w:val="24"/>
          <w:szCs w:val="24"/>
        </w:rPr>
        <w:t>esse algo a mais: racionalidade</w:t>
      </w:r>
      <w:r w:rsidR="00E87B59" w:rsidRPr="00BE539C">
        <w:rPr>
          <w:rFonts w:ascii="Arial" w:hAnsi="Arial" w:cs="Arial"/>
          <w:sz w:val="24"/>
          <w:szCs w:val="24"/>
        </w:rPr>
        <w:t xml:space="preserve">. </w:t>
      </w:r>
      <w:r w:rsidR="002033FF" w:rsidRPr="00BE539C">
        <w:rPr>
          <w:rFonts w:ascii="Arial" w:hAnsi="Arial" w:cs="Arial"/>
          <w:sz w:val="24"/>
          <w:szCs w:val="24"/>
        </w:rPr>
        <w:t xml:space="preserve">Ela não serve. </w:t>
      </w:r>
      <w:r w:rsidR="00A11005" w:rsidRPr="00BE539C">
        <w:rPr>
          <w:rFonts w:ascii="Arial" w:hAnsi="Arial" w:cs="Arial"/>
          <w:sz w:val="24"/>
          <w:szCs w:val="24"/>
        </w:rPr>
        <w:t xml:space="preserve">Integridade não é apenas a alternativa que resta, </w:t>
      </w:r>
      <w:r w:rsidR="00E87B59" w:rsidRPr="00BE539C">
        <w:rPr>
          <w:rFonts w:ascii="Arial" w:hAnsi="Arial" w:cs="Arial"/>
          <w:sz w:val="24"/>
          <w:szCs w:val="24"/>
        </w:rPr>
        <w:t>mas</w:t>
      </w:r>
      <w:r w:rsidR="00A11005" w:rsidRPr="00BE539C">
        <w:rPr>
          <w:rFonts w:ascii="Arial" w:hAnsi="Arial" w:cs="Arial"/>
          <w:sz w:val="24"/>
          <w:szCs w:val="24"/>
        </w:rPr>
        <w:t xml:space="preserve"> a que melhor capta </w:t>
      </w:r>
      <w:r w:rsidR="00BF501E" w:rsidRPr="00BE539C">
        <w:rPr>
          <w:rFonts w:ascii="Arial" w:hAnsi="Arial" w:cs="Arial"/>
          <w:sz w:val="24"/>
          <w:szCs w:val="24"/>
        </w:rPr>
        <w:t xml:space="preserve">nossas atitudes a respeito da coerência e incoerência </w:t>
      </w:r>
      <w:r w:rsidR="00121FFC" w:rsidRPr="00BE539C">
        <w:rPr>
          <w:rFonts w:ascii="Arial" w:hAnsi="Arial" w:cs="Arial"/>
          <w:sz w:val="24"/>
          <w:szCs w:val="24"/>
        </w:rPr>
        <w:t>da concepção moral de uma pessoa</w:t>
      </w:r>
      <w:r w:rsidR="00BF501E" w:rsidRPr="00BE539C">
        <w:rPr>
          <w:rFonts w:ascii="Arial" w:hAnsi="Arial" w:cs="Arial"/>
          <w:sz w:val="24"/>
          <w:szCs w:val="24"/>
        </w:rPr>
        <w:t>.</w:t>
      </w:r>
    </w:p>
    <w:p w:rsidR="00553F18" w:rsidRPr="00BE539C" w:rsidRDefault="00553F18" w:rsidP="006C1AA0">
      <w:pPr>
        <w:spacing w:after="0" w:line="360" w:lineRule="auto"/>
        <w:jc w:val="both"/>
        <w:rPr>
          <w:rFonts w:ascii="Arial" w:hAnsi="Arial" w:cs="Arial"/>
          <w:sz w:val="24"/>
          <w:szCs w:val="24"/>
        </w:rPr>
      </w:pPr>
    </w:p>
    <w:p w:rsidR="00FE4CB7" w:rsidRPr="00526B9B" w:rsidRDefault="00526B9B" w:rsidP="006C1AA0">
      <w:pPr>
        <w:spacing w:after="0" w:line="360" w:lineRule="auto"/>
        <w:jc w:val="both"/>
        <w:rPr>
          <w:rFonts w:ascii="Arial" w:hAnsi="Arial" w:cs="Arial"/>
          <w:i/>
          <w:sz w:val="24"/>
          <w:szCs w:val="24"/>
        </w:rPr>
      </w:pPr>
      <w:proofErr w:type="gramStart"/>
      <w:r>
        <w:rPr>
          <w:rFonts w:ascii="Arial" w:hAnsi="Arial" w:cs="Arial"/>
          <w:i/>
          <w:sz w:val="24"/>
          <w:szCs w:val="24"/>
        </w:rPr>
        <w:t>i</w:t>
      </w:r>
      <w:proofErr w:type="gramEnd"/>
      <w:r>
        <w:rPr>
          <w:rFonts w:ascii="Arial" w:hAnsi="Arial" w:cs="Arial"/>
          <w:i/>
          <w:sz w:val="24"/>
          <w:szCs w:val="24"/>
        </w:rPr>
        <w:t xml:space="preserve">. </w:t>
      </w:r>
      <w:proofErr w:type="spellStart"/>
      <w:r w:rsidR="00FE4CB7" w:rsidRPr="00526B9B">
        <w:rPr>
          <w:rFonts w:ascii="Arial" w:hAnsi="Arial" w:cs="Arial"/>
          <w:i/>
          <w:sz w:val="24"/>
          <w:szCs w:val="24"/>
        </w:rPr>
        <w:t>Preditividade</w:t>
      </w:r>
      <w:proofErr w:type="spellEnd"/>
    </w:p>
    <w:p w:rsidR="00EB56EA" w:rsidRPr="00BE539C" w:rsidRDefault="003817BF"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Defensores do equilíbrio reflexivo observam que </w:t>
      </w:r>
      <w:r w:rsidR="005D0933" w:rsidRPr="00BE539C">
        <w:rPr>
          <w:rFonts w:ascii="Arial" w:hAnsi="Arial" w:cs="Arial"/>
          <w:sz w:val="24"/>
          <w:szCs w:val="24"/>
        </w:rPr>
        <w:t xml:space="preserve">também buscamos coerência entre nossas proposições científicas. </w:t>
      </w:r>
      <w:r w:rsidR="00E77691" w:rsidRPr="00BE539C">
        <w:rPr>
          <w:rFonts w:ascii="Arial" w:hAnsi="Arial" w:cs="Arial"/>
          <w:sz w:val="24"/>
          <w:szCs w:val="24"/>
        </w:rPr>
        <w:t>Mas por que fazemos isso</w:t>
      </w:r>
      <w:r w:rsidR="007D4103" w:rsidRPr="00BE539C">
        <w:rPr>
          <w:rFonts w:ascii="Arial" w:hAnsi="Arial" w:cs="Arial"/>
          <w:sz w:val="24"/>
          <w:szCs w:val="24"/>
        </w:rPr>
        <w:t xml:space="preserve">? </w:t>
      </w:r>
      <w:r w:rsidR="0070607B" w:rsidRPr="00BE539C">
        <w:rPr>
          <w:rFonts w:ascii="Arial" w:hAnsi="Arial" w:cs="Arial"/>
          <w:sz w:val="24"/>
          <w:szCs w:val="24"/>
        </w:rPr>
        <w:t>Um</w:t>
      </w:r>
      <w:r w:rsidR="007F4857" w:rsidRPr="00BE539C">
        <w:rPr>
          <w:rFonts w:ascii="Arial" w:hAnsi="Arial" w:cs="Arial"/>
          <w:sz w:val="24"/>
          <w:szCs w:val="24"/>
        </w:rPr>
        <w:t xml:space="preserve">a resposta </w:t>
      </w:r>
      <w:r w:rsidR="00B5624B" w:rsidRPr="00BE539C">
        <w:rPr>
          <w:rFonts w:ascii="Arial" w:hAnsi="Arial" w:cs="Arial"/>
          <w:sz w:val="24"/>
          <w:szCs w:val="24"/>
        </w:rPr>
        <w:t xml:space="preserve">intuitiva </w:t>
      </w:r>
      <w:r w:rsidR="00584A91" w:rsidRPr="00BE539C">
        <w:rPr>
          <w:rFonts w:ascii="Arial" w:hAnsi="Arial" w:cs="Arial"/>
          <w:sz w:val="24"/>
          <w:szCs w:val="24"/>
        </w:rPr>
        <w:t>parte da observação de</w:t>
      </w:r>
      <w:r w:rsidR="007F4857" w:rsidRPr="00BE539C">
        <w:rPr>
          <w:rFonts w:ascii="Arial" w:hAnsi="Arial" w:cs="Arial"/>
          <w:sz w:val="24"/>
          <w:szCs w:val="24"/>
        </w:rPr>
        <w:t xml:space="preserve"> que um de nossos pressupostos a respeito do universo é de que ele funciona de acordo com regularidades que </w:t>
      </w:r>
      <w:r w:rsidR="00281079" w:rsidRPr="00BE539C">
        <w:rPr>
          <w:rFonts w:ascii="Arial" w:hAnsi="Arial" w:cs="Arial"/>
          <w:sz w:val="24"/>
          <w:szCs w:val="24"/>
        </w:rPr>
        <w:t xml:space="preserve">são expressas pela </w:t>
      </w:r>
      <w:r w:rsidR="002951DD" w:rsidRPr="00BE539C">
        <w:rPr>
          <w:rFonts w:ascii="Arial" w:hAnsi="Arial" w:cs="Arial"/>
          <w:sz w:val="24"/>
          <w:szCs w:val="24"/>
        </w:rPr>
        <w:t>noção</w:t>
      </w:r>
      <w:r w:rsidR="00281079" w:rsidRPr="00BE539C">
        <w:rPr>
          <w:rFonts w:ascii="Arial" w:hAnsi="Arial" w:cs="Arial"/>
          <w:sz w:val="24"/>
          <w:szCs w:val="24"/>
        </w:rPr>
        <w:t xml:space="preserve"> de princípios ou leis.</w:t>
      </w:r>
      <w:r w:rsidR="00C061E1" w:rsidRPr="00BE539C">
        <w:rPr>
          <w:rFonts w:ascii="Arial" w:hAnsi="Arial" w:cs="Arial"/>
          <w:sz w:val="24"/>
          <w:szCs w:val="24"/>
        </w:rPr>
        <w:t xml:space="preserve"> Esse pressuposto não depende do pressuposto adicional de que esses princípios ou leis </w:t>
      </w:r>
      <w:r w:rsidR="002951DD" w:rsidRPr="00BE539C">
        <w:rPr>
          <w:rFonts w:ascii="Arial" w:hAnsi="Arial" w:cs="Arial"/>
          <w:sz w:val="24"/>
          <w:szCs w:val="24"/>
        </w:rPr>
        <w:t>tê</w:t>
      </w:r>
      <w:r w:rsidR="00A63B9E" w:rsidRPr="00BE539C">
        <w:rPr>
          <w:rFonts w:ascii="Arial" w:hAnsi="Arial" w:cs="Arial"/>
          <w:sz w:val="24"/>
          <w:szCs w:val="24"/>
        </w:rPr>
        <w:t>m alguma existência metafísica</w:t>
      </w:r>
      <w:r w:rsidR="00E9678F" w:rsidRPr="00BE539C">
        <w:rPr>
          <w:rFonts w:ascii="Arial" w:hAnsi="Arial" w:cs="Arial"/>
          <w:sz w:val="24"/>
          <w:szCs w:val="24"/>
        </w:rPr>
        <w:t>, de que estão entalhados nos pilares d</w:t>
      </w:r>
      <w:r w:rsidR="003657C2" w:rsidRPr="00BE539C">
        <w:rPr>
          <w:rFonts w:ascii="Arial" w:hAnsi="Arial" w:cs="Arial"/>
          <w:sz w:val="24"/>
          <w:szCs w:val="24"/>
        </w:rPr>
        <w:t>o universo ou algo que o valh</w:t>
      </w:r>
      <w:r w:rsidR="00B150C6" w:rsidRPr="00BE539C">
        <w:rPr>
          <w:rFonts w:ascii="Arial" w:hAnsi="Arial" w:cs="Arial"/>
          <w:sz w:val="24"/>
          <w:szCs w:val="24"/>
        </w:rPr>
        <w:t>a. Mas também não o exclui. Envolve apenas a ideia de que podemos entender melhor o</w:t>
      </w:r>
      <w:r w:rsidR="00944547" w:rsidRPr="00BE539C">
        <w:rPr>
          <w:rFonts w:ascii="Arial" w:hAnsi="Arial" w:cs="Arial"/>
          <w:sz w:val="24"/>
          <w:szCs w:val="24"/>
        </w:rPr>
        <w:t xml:space="preserve"> funcionamento do</w:t>
      </w:r>
      <w:r w:rsidR="00B150C6" w:rsidRPr="00BE539C">
        <w:rPr>
          <w:rFonts w:ascii="Arial" w:hAnsi="Arial" w:cs="Arial"/>
          <w:sz w:val="24"/>
          <w:szCs w:val="24"/>
        </w:rPr>
        <w:t xml:space="preserve"> universo se pudermos identificar regularidades</w:t>
      </w:r>
      <w:r w:rsidR="006B4159" w:rsidRPr="00BE539C">
        <w:rPr>
          <w:rFonts w:ascii="Arial" w:hAnsi="Arial" w:cs="Arial"/>
          <w:sz w:val="24"/>
          <w:szCs w:val="24"/>
        </w:rPr>
        <w:t xml:space="preserve"> e formulá-las na forma de princípios ou leis.</w:t>
      </w:r>
    </w:p>
    <w:p w:rsidR="00F939FD" w:rsidRPr="00BE539C" w:rsidRDefault="000606D9" w:rsidP="006C1AA0">
      <w:pPr>
        <w:spacing w:after="0" w:line="360" w:lineRule="auto"/>
        <w:ind w:firstLine="708"/>
        <w:jc w:val="both"/>
        <w:rPr>
          <w:rFonts w:ascii="Arial" w:hAnsi="Arial" w:cs="Arial"/>
          <w:sz w:val="24"/>
          <w:szCs w:val="24"/>
        </w:rPr>
      </w:pPr>
      <w:r w:rsidRPr="00BE539C">
        <w:rPr>
          <w:rFonts w:ascii="Arial" w:hAnsi="Arial" w:cs="Arial"/>
          <w:sz w:val="24"/>
          <w:szCs w:val="24"/>
        </w:rPr>
        <w:t>Mas como sabemos se um princípio ou lei realme</w:t>
      </w:r>
      <w:r w:rsidR="00232B16" w:rsidRPr="00BE539C">
        <w:rPr>
          <w:rFonts w:ascii="Arial" w:hAnsi="Arial" w:cs="Arial"/>
          <w:sz w:val="24"/>
          <w:szCs w:val="24"/>
        </w:rPr>
        <w:t>nte identifica uma regularidade de acordo</w:t>
      </w:r>
      <w:r w:rsidR="004A22F1" w:rsidRPr="00BE539C">
        <w:rPr>
          <w:rFonts w:ascii="Arial" w:hAnsi="Arial" w:cs="Arial"/>
          <w:sz w:val="24"/>
          <w:szCs w:val="24"/>
        </w:rPr>
        <w:t xml:space="preserve"> </w:t>
      </w:r>
      <w:r w:rsidR="00F939FD" w:rsidRPr="00BE539C">
        <w:rPr>
          <w:rFonts w:ascii="Arial" w:hAnsi="Arial" w:cs="Arial"/>
          <w:sz w:val="24"/>
          <w:szCs w:val="24"/>
        </w:rPr>
        <w:t xml:space="preserve">com a qual o universo funciona? </w:t>
      </w:r>
      <w:r w:rsidR="00F01C3D" w:rsidRPr="00BE539C">
        <w:rPr>
          <w:rFonts w:ascii="Arial" w:hAnsi="Arial" w:cs="Arial"/>
          <w:sz w:val="24"/>
          <w:szCs w:val="24"/>
        </w:rPr>
        <w:t xml:space="preserve">Nós a testamos: </w:t>
      </w:r>
      <w:r w:rsidR="004F411D" w:rsidRPr="00BE539C">
        <w:rPr>
          <w:rFonts w:ascii="Arial" w:hAnsi="Arial" w:cs="Arial"/>
          <w:sz w:val="24"/>
          <w:szCs w:val="24"/>
        </w:rPr>
        <w:t>verificamos se um evento que, de acordo com o princípio ou lei em questão supostamente ocorreria, efetivamente ocorre</w:t>
      </w:r>
      <w:r w:rsidR="00814076" w:rsidRPr="00BE539C">
        <w:rPr>
          <w:rFonts w:ascii="Arial" w:hAnsi="Arial" w:cs="Arial"/>
          <w:sz w:val="24"/>
          <w:szCs w:val="24"/>
        </w:rPr>
        <w:t xml:space="preserve">. Dessa forma, verificamos que o princípio ou lei em questão realmente identifica uma regularidade de acordo com a qual o universo funciona e não uma que se verifica algumas ou muitas vezes e outras não. </w:t>
      </w:r>
      <w:r w:rsidR="00423B8F" w:rsidRPr="00BE539C">
        <w:rPr>
          <w:rFonts w:ascii="Arial" w:hAnsi="Arial" w:cs="Arial"/>
          <w:sz w:val="24"/>
          <w:szCs w:val="24"/>
        </w:rPr>
        <w:t xml:space="preserve">Essa é uma maneira de relacionar </w:t>
      </w:r>
      <w:r w:rsidR="00410D92" w:rsidRPr="00BE539C">
        <w:rPr>
          <w:rFonts w:ascii="Arial" w:hAnsi="Arial" w:cs="Arial"/>
          <w:sz w:val="24"/>
          <w:szCs w:val="24"/>
        </w:rPr>
        <w:t xml:space="preserve">dois aspectos centrais das nossas práticas científicas: a busca </w:t>
      </w:r>
      <w:r w:rsidR="00A547F9" w:rsidRPr="00BE539C">
        <w:rPr>
          <w:rFonts w:ascii="Arial" w:hAnsi="Arial" w:cs="Arial"/>
          <w:sz w:val="24"/>
          <w:szCs w:val="24"/>
        </w:rPr>
        <w:t xml:space="preserve">por regularidade e </w:t>
      </w:r>
      <w:r w:rsidR="00A121FF" w:rsidRPr="00BE539C">
        <w:rPr>
          <w:rFonts w:ascii="Arial" w:hAnsi="Arial" w:cs="Arial"/>
          <w:sz w:val="24"/>
          <w:szCs w:val="24"/>
        </w:rPr>
        <w:t xml:space="preserve">por </w:t>
      </w:r>
      <w:proofErr w:type="spellStart"/>
      <w:r w:rsidR="00A121FF" w:rsidRPr="00BE539C">
        <w:rPr>
          <w:rFonts w:ascii="Arial" w:hAnsi="Arial" w:cs="Arial"/>
          <w:sz w:val="24"/>
          <w:szCs w:val="24"/>
        </w:rPr>
        <w:t>preditividade</w:t>
      </w:r>
      <w:proofErr w:type="spellEnd"/>
      <w:r w:rsidR="00A121FF" w:rsidRPr="00BE539C">
        <w:rPr>
          <w:rFonts w:ascii="Arial" w:hAnsi="Arial" w:cs="Arial"/>
          <w:sz w:val="24"/>
          <w:szCs w:val="24"/>
        </w:rPr>
        <w:t xml:space="preserve">. Uma </w:t>
      </w:r>
      <w:r w:rsidR="00A547F9" w:rsidRPr="00BE539C">
        <w:rPr>
          <w:rFonts w:ascii="Arial" w:hAnsi="Arial" w:cs="Arial"/>
          <w:sz w:val="24"/>
          <w:szCs w:val="24"/>
        </w:rPr>
        <w:t xml:space="preserve">teoria </w:t>
      </w:r>
      <w:r w:rsidR="00A121FF" w:rsidRPr="00BE539C">
        <w:rPr>
          <w:rFonts w:ascii="Arial" w:hAnsi="Arial" w:cs="Arial"/>
          <w:sz w:val="24"/>
          <w:szCs w:val="24"/>
        </w:rPr>
        <w:t>científica visa a</w:t>
      </w:r>
      <w:r w:rsidR="00E64C8F" w:rsidRPr="00BE539C">
        <w:rPr>
          <w:rFonts w:ascii="Arial" w:hAnsi="Arial" w:cs="Arial"/>
          <w:sz w:val="24"/>
          <w:szCs w:val="24"/>
        </w:rPr>
        <w:t xml:space="preserve">, pelo menos, </w:t>
      </w:r>
      <w:r w:rsidR="00814076" w:rsidRPr="00BE539C">
        <w:rPr>
          <w:rFonts w:ascii="Arial" w:hAnsi="Arial" w:cs="Arial"/>
          <w:sz w:val="24"/>
          <w:szCs w:val="24"/>
        </w:rPr>
        <w:t>oferece</w:t>
      </w:r>
      <w:r w:rsidR="00A121FF" w:rsidRPr="00BE539C">
        <w:rPr>
          <w:rFonts w:ascii="Arial" w:hAnsi="Arial" w:cs="Arial"/>
          <w:sz w:val="24"/>
          <w:szCs w:val="24"/>
        </w:rPr>
        <w:t>r</w:t>
      </w:r>
      <w:r w:rsidR="00814076" w:rsidRPr="00BE539C">
        <w:rPr>
          <w:rFonts w:ascii="Arial" w:hAnsi="Arial" w:cs="Arial"/>
          <w:sz w:val="24"/>
          <w:szCs w:val="24"/>
        </w:rPr>
        <w:t xml:space="preserve"> princípios ou leis </w:t>
      </w:r>
      <w:r w:rsidR="00CB7BA6" w:rsidRPr="00BE539C">
        <w:rPr>
          <w:rFonts w:ascii="Arial" w:hAnsi="Arial" w:cs="Arial"/>
          <w:sz w:val="24"/>
          <w:szCs w:val="24"/>
        </w:rPr>
        <w:t>que preveem</w:t>
      </w:r>
      <w:r w:rsidR="00E64C8F" w:rsidRPr="00BE539C">
        <w:rPr>
          <w:rFonts w:ascii="Arial" w:hAnsi="Arial" w:cs="Arial"/>
          <w:sz w:val="24"/>
          <w:szCs w:val="24"/>
        </w:rPr>
        <w:t xml:space="preserve"> o que efetivamente </w:t>
      </w:r>
      <w:proofErr w:type="gramStart"/>
      <w:r w:rsidR="00E64C8F" w:rsidRPr="00BE539C">
        <w:rPr>
          <w:rFonts w:ascii="Arial" w:hAnsi="Arial" w:cs="Arial"/>
          <w:sz w:val="24"/>
          <w:szCs w:val="24"/>
        </w:rPr>
        <w:t>ocorre,</w:t>
      </w:r>
      <w:proofErr w:type="gramEnd"/>
      <w:r w:rsidR="00E64C8F" w:rsidRPr="00BE539C">
        <w:rPr>
          <w:rFonts w:ascii="Arial" w:hAnsi="Arial" w:cs="Arial"/>
          <w:sz w:val="24"/>
          <w:szCs w:val="24"/>
        </w:rPr>
        <w:t xml:space="preserve"> sem prejuízo de outras exigências que possam ser feitas à </w:t>
      </w:r>
      <w:r w:rsidR="00E64461" w:rsidRPr="00BE539C">
        <w:rPr>
          <w:rFonts w:ascii="Arial" w:hAnsi="Arial" w:cs="Arial"/>
          <w:sz w:val="24"/>
          <w:szCs w:val="24"/>
        </w:rPr>
        <w:t xml:space="preserve">sua </w:t>
      </w:r>
      <w:r w:rsidR="00E64C8F" w:rsidRPr="00BE539C">
        <w:rPr>
          <w:rFonts w:ascii="Arial" w:hAnsi="Arial" w:cs="Arial"/>
          <w:sz w:val="24"/>
          <w:szCs w:val="24"/>
        </w:rPr>
        <w:t>estrutura, como simplicidade e elegância.</w:t>
      </w:r>
    </w:p>
    <w:p w:rsidR="00BB3DE7" w:rsidRPr="00BE539C" w:rsidRDefault="002D3720"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De acordo com essa visão, por que devemos buscar coerência entre nossas proposições científicas? </w:t>
      </w:r>
      <w:r w:rsidR="00584A91" w:rsidRPr="00BE539C">
        <w:rPr>
          <w:rFonts w:ascii="Arial" w:hAnsi="Arial" w:cs="Arial"/>
          <w:sz w:val="24"/>
          <w:szCs w:val="24"/>
        </w:rPr>
        <w:t xml:space="preserve">Uma maneira de </w:t>
      </w:r>
      <w:r w:rsidR="0057620C" w:rsidRPr="00BE539C">
        <w:rPr>
          <w:rFonts w:ascii="Arial" w:hAnsi="Arial" w:cs="Arial"/>
          <w:sz w:val="24"/>
          <w:szCs w:val="24"/>
        </w:rPr>
        <w:t>investigar essa questão é indagar, alternativamente: qual o problema da incoerência</w:t>
      </w:r>
      <w:r w:rsidR="00A963A7" w:rsidRPr="00BE539C">
        <w:rPr>
          <w:rFonts w:ascii="Arial" w:hAnsi="Arial" w:cs="Arial"/>
          <w:sz w:val="24"/>
          <w:szCs w:val="24"/>
        </w:rPr>
        <w:t xml:space="preserve"> entre nossas proposições científicas</w:t>
      </w:r>
      <w:r w:rsidR="006E52E2" w:rsidRPr="00BE539C">
        <w:rPr>
          <w:rFonts w:ascii="Arial" w:hAnsi="Arial" w:cs="Arial"/>
          <w:sz w:val="24"/>
          <w:szCs w:val="24"/>
        </w:rPr>
        <w:t xml:space="preserve">? </w:t>
      </w:r>
      <w:r w:rsidR="00B4684F" w:rsidRPr="00BE539C">
        <w:rPr>
          <w:rFonts w:ascii="Arial" w:hAnsi="Arial" w:cs="Arial"/>
          <w:sz w:val="24"/>
          <w:szCs w:val="24"/>
        </w:rPr>
        <w:t>O problema é que ela prejudica o poder predit</w:t>
      </w:r>
      <w:r w:rsidR="00782D83" w:rsidRPr="00BE539C">
        <w:rPr>
          <w:rFonts w:ascii="Arial" w:hAnsi="Arial" w:cs="Arial"/>
          <w:sz w:val="24"/>
          <w:szCs w:val="24"/>
        </w:rPr>
        <w:t xml:space="preserve">ivo da </w:t>
      </w:r>
      <w:r w:rsidR="00782D83" w:rsidRPr="00BE539C">
        <w:rPr>
          <w:rFonts w:ascii="Arial" w:hAnsi="Arial" w:cs="Arial"/>
          <w:sz w:val="24"/>
          <w:szCs w:val="24"/>
        </w:rPr>
        <w:lastRenderedPageBreak/>
        <w:t xml:space="preserve">teoria e, dessa maneira, põe em dúvida que ela </w:t>
      </w:r>
      <w:r w:rsidR="00F45A14" w:rsidRPr="00BE539C">
        <w:rPr>
          <w:rFonts w:ascii="Arial" w:hAnsi="Arial" w:cs="Arial"/>
          <w:sz w:val="24"/>
          <w:szCs w:val="24"/>
        </w:rPr>
        <w:t xml:space="preserve">realmente </w:t>
      </w:r>
      <w:r w:rsidR="00782D83" w:rsidRPr="00BE539C">
        <w:rPr>
          <w:rFonts w:ascii="Arial" w:hAnsi="Arial" w:cs="Arial"/>
          <w:sz w:val="24"/>
          <w:szCs w:val="24"/>
        </w:rPr>
        <w:t>identifica regularidades de acordo com as quais o universo funciona.</w:t>
      </w:r>
      <w:r w:rsidR="001C7D99" w:rsidRPr="00BE539C">
        <w:rPr>
          <w:rStyle w:val="Refdenotaderodap"/>
          <w:rFonts w:ascii="Arial" w:hAnsi="Arial" w:cs="Arial"/>
          <w:sz w:val="24"/>
          <w:szCs w:val="24"/>
        </w:rPr>
        <w:footnoteReference w:id="44"/>
      </w:r>
      <w:r w:rsidR="00E1722A" w:rsidRPr="00BE539C">
        <w:rPr>
          <w:rFonts w:ascii="Arial" w:hAnsi="Arial" w:cs="Arial"/>
          <w:sz w:val="24"/>
          <w:szCs w:val="24"/>
        </w:rPr>
        <w:t xml:space="preserve"> </w:t>
      </w:r>
      <w:r w:rsidR="006F1CA2" w:rsidRPr="00BE539C">
        <w:rPr>
          <w:rFonts w:ascii="Arial" w:hAnsi="Arial" w:cs="Arial"/>
          <w:sz w:val="24"/>
          <w:szCs w:val="24"/>
        </w:rPr>
        <w:t>No caso mais simples,</w:t>
      </w:r>
      <w:r w:rsidR="00BA4FD2" w:rsidRPr="00BE539C">
        <w:rPr>
          <w:rFonts w:ascii="Arial" w:hAnsi="Arial" w:cs="Arial"/>
          <w:sz w:val="24"/>
          <w:szCs w:val="24"/>
        </w:rPr>
        <w:t xml:space="preserve"> </w:t>
      </w:r>
      <w:r w:rsidR="006F1CA2" w:rsidRPr="00BE539C">
        <w:rPr>
          <w:rFonts w:ascii="Arial" w:hAnsi="Arial" w:cs="Arial"/>
          <w:sz w:val="24"/>
          <w:szCs w:val="24"/>
        </w:rPr>
        <w:t xml:space="preserve">uma </w:t>
      </w:r>
      <w:r w:rsidR="00BA4FD2" w:rsidRPr="00BE539C">
        <w:rPr>
          <w:rFonts w:ascii="Arial" w:hAnsi="Arial" w:cs="Arial"/>
          <w:sz w:val="24"/>
          <w:szCs w:val="24"/>
        </w:rPr>
        <w:t xml:space="preserve">proposição </w:t>
      </w:r>
      <w:r w:rsidR="006F1CA2" w:rsidRPr="00BE539C">
        <w:rPr>
          <w:rFonts w:ascii="Arial" w:hAnsi="Arial" w:cs="Arial"/>
          <w:sz w:val="24"/>
          <w:szCs w:val="24"/>
        </w:rPr>
        <w:t xml:space="preserve">que é </w:t>
      </w:r>
      <w:r w:rsidR="00DB7193" w:rsidRPr="00BE539C">
        <w:rPr>
          <w:rFonts w:ascii="Arial" w:hAnsi="Arial" w:cs="Arial"/>
          <w:sz w:val="24"/>
          <w:szCs w:val="24"/>
        </w:rPr>
        <w:t>consistente</w:t>
      </w:r>
      <w:r w:rsidR="00BA4FD2" w:rsidRPr="00BE539C">
        <w:rPr>
          <w:rFonts w:ascii="Arial" w:hAnsi="Arial" w:cs="Arial"/>
          <w:sz w:val="24"/>
          <w:szCs w:val="24"/>
        </w:rPr>
        <w:t xml:space="preserve"> com algumas observações, </w:t>
      </w:r>
      <w:proofErr w:type="gramStart"/>
      <w:r w:rsidR="00BA4FD2" w:rsidRPr="00BE539C">
        <w:rPr>
          <w:rFonts w:ascii="Arial" w:hAnsi="Arial" w:cs="Arial"/>
          <w:sz w:val="24"/>
          <w:szCs w:val="24"/>
        </w:rPr>
        <w:t xml:space="preserve">as quais </w:t>
      </w:r>
      <w:r w:rsidR="006F1CA2" w:rsidRPr="00BE539C">
        <w:rPr>
          <w:rFonts w:ascii="Arial" w:hAnsi="Arial" w:cs="Arial"/>
          <w:sz w:val="24"/>
          <w:szCs w:val="24"/>
        </w:rPr>
        <w:t>prevê</w:t>
      </w:r>
      <w:proofErr w:type="gramEnd"/>
      <w:r w:rsidR="006F1CA2" w:rsidRPr="00BE539C">
        <w:rPr>
          <w:rFonts w:ascii="Arial" w:hAnsi="Arial" w:cs="Arial"/>
          <w:sz w:val="24"/>
          <w:szCs w:val="24"/>
        </w:rPr>
        <w:t xml:space="preserve"> com sucesso, mas não com outras, as quais, </w:t>
      </w:r>
      <w:r w:rsidR="00BA4FD2" w:rsidRPr="00BE539C">
        <w:rPr>
          <w:rFonts w:ascii="Arial" w:hAnsi="Arial" w:cs="Arial"/>
          <w:sz w:val="24"/>
          <w:szCs w:val="24"/>
        </w:rPr>
        <w:t xml:space="preserve">de acordo com </w:t>
      </w:r>
      <w:r w:rsidR="00384E4D" w:rsidRPr="00BE539C">
        <w:rPr>
          <w:rFonts w:ascii="Arial" w:hAnsi="Arial" w:cs="Arial"/>
          <w:sz w:val="24"/>
          <w:szCs w:val="24"/>
        </w:rPr>
        <w:t>as previsões que faz</w:t>
      </w:r>
      <w:r w:rsidR="00BA4FD2" w:rsidRPr="00BE539C">
        <w:rPr>
          <w:rFonts w:ascii="Arial" w:hAnsi="Arial" w:cs="Arial"/>
          <w:sz w:val="24"/>
          <w:szCs w:val="24"/>
        </w:rPr>
        <w:t>, deveriam ocorrer de maneira diferente, é suspeita.</w:t>
      </w:r>
      <w:r w:rsidR="006F1CA2" w:rsidRPr="00BE539C">
        <w:rPr>
          <w:rFonts w:ascii="Arial" w:hAnsi="Arial" w:cs="Arial"/>
          <w:sz w:val="24"/>
          <w:szCs w:val="24"/>
        </w:rPr>
        <w:t xml:space="preserve"> </w:t>
      </w:r>
      <w:r w:rsidR="00337B1B" w:rsidRPr="00BE539C">
        <w:rPr>
          <w:rFonts w:ascii="Arial" w:hAnsi="Arial" w:cs="Arial"/>
          <w:sz w:val="24"/>
          <w:szCs w:val="24"/>
        </w:rPr>
        <w:t xml:space="preserve">Essa proposição </w:t>
      </w:r>
      <w:r w:rsidR="00A84FB6" w:rsidRPr="00BE539C">
        <w:rPr>
          <w:rFonts w:ascii="Arial" w:hAnsi="Arial" w:cs="Arial"/>
          <w:sz w:val="24"/>
          <w:szCs w:val="24"/>
        </w:rPr>
        <w:t xml:space="preserve">deve ser descartada </w:t>
      </w:r>
      <w:r w:rsidR="00384E4D" w:rsidRPr="00BE539C">
        <w:rPr>
          <w:rFonts w:ascii="Arial" w:hAnsi="Arial" w:cs="Arial"/>
          <w:sz w:val="24"/>
          <w:szCs w:val="24"/>
        </w:rPr>
        <w:t xml:space="preserve">em favor de outra proposição </w:t>
      </w:r>
      <w:r w:rsidR="00A84FB6" w:rsidRPr="00BE539C">
        <w:rPr>
          <w:rFonts w:ascii="Arial" w:hAnsi="Arial" w:cs="Arial"/>
          <w:sz w:val="24"/>
          <w:szCs w:val="24"/>
        </w:rPr>
        <w:t>que dê conta de todas as observações a re</w:t>
      </w:r>
      <w:r w:rsidR="00384E4D" w:rsidRPr="00BE539C">
        <w:rPr>
          <w:rFonts w:ascii="Arial" w:hAnsi="Arial" w:cs="Arial"/>
          <w:sz w:val="24"/>
          <w:szCs w:val="24"/>
        </w:rPr>
        <w:t xml:space="preserve">speito das quais faz previsões ou </w:t>
      </w:r>
      <w:r w:rsidR="004B62B3" w:rsidRPr="00BE539C">
        <w:rPr>
          <w:rFonts w:ascii="Arial" w:hAnsi="Arial" w:cs="Arial"/>
          <w:sz w:val="24"/>
          <w:szCs w:val="24"/>
        </w:rPr>
        <w:t xml:space="preserve">ser </w:t>
      </w:r>
      <w:r w:rsidR="00384E4D" w:rsidRPr="00BE539C">
        <w:rPr>
          <w:rFonts w:ascii="Arial" w:hAnsi="Arial" w:cs="Arial"/>
          <w:sz w:val="24"/>
          <w:szCs w:val="24"/>
        </w:rPr>
        <w:t>suplementada por proposições que deem conta das observações que a contradizem</w:t>
      </w:r>
      <w:r w:rsidR="005E5C4A" w:rsidRPr="00BE539C">
        <w:rPr>
          <w:rFonts w:ascii="Arial" w:hAnsi="Arial" w:cs="Arial"/>
          <w:sz w:val="24"/>
          <w:szCs w:val="24"/>
        </w:rPr>
        <w:t xml:space="preserve"> e expliquem por que </w:t>
      </w:r>
      <w:r w:rsidR="005F7D44" w:rsidRPr="00BE539C">
        <w:rPr>
          <w:rFonts w:ascii="Arial" w:hAnsi="Arial" w:cs="Arial"/>
          <w:sz w:val="24"/>
          <w:szCs w:val="24"/>
        </w:rPr>
        <w:t>suas previsões falham nessas instâncias.</w:t>
      </w:r>
    </w:p>
    <w:p w:rsidR="004B62B3" w:rsidRPr="00BE539C" w:rsidRDefault="00425217"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Em um caso mais complexo, </w:t>
      </w:r>
      <w:r w:rsidR="00E75868" w:rsidRPr="00BE539C">
        <w:rPr>
          <w:rFonts w:ascii="Arial" w:hAnsi="Arial" w:cs="Arial"/>
          <w:sz w:val="24"/>
          <w:szCs w:val="24"/>
        </w:rPr>
        <w:t xml:space="preserve">podemos ter </w:t>
      </w:r>
      <w:r w:rsidR="00E10692" w:rsidRPr="00BE539C">
        <w:rPr>
          <w:rFonts w:ascii="Arial" w:hAnsi="Arial" w:cs="Arial"/>
          <w:sz w:val="24"/>
          <w:szCs w:val="24"/>
        </w:rPr>
        <w:t xml:space="preserve">duas proposições </w:t>
      </w:r>
      <w:r w:rsidR="00DB7193" w:rsidRPr="00BE539C">
        <w:rPr>
          <w:rFonts w:ascii="Arial" w:hAnsi="Arial" w:cs="Arial"/>
          <w:sz w:val="24"/>
          <w:szCs w:val="24"/>
        </w:rPr>
        <w:t>que são consistentes</w:t>
      </w:r>
      <w:r w:rsidR="00E10692" w:rsidRPr="00BE539C">
        <w:rPr>
          <w:rFonts w:ascii="Arial" w:hAnsi="Arial" w:cs="Arial"/>
          <w:sz w:val="24"/>
          <w:szCs w:val="24"/>
        </w:rPr>
        <w:t xml:space="preserve"> </w:t>
      </w:r>
      <w:r w:rsidR="00E135D5" w:rsidRPr="00BE539C">
        <w:rPr>
          <w:rFonts w:ascii="Arial" w:hAnsi="Arial" w:cs="Arial"/>
          <w:sz w:val="24"/>
          <w:szCs w:val="24"/>
        </w:rPr>
        <w:t>com conjuntos não coincidentes de observações, mas que fazem previsões conflitantes</w:t>
      </w:r>
      <w:r w:rsidR="0029184F" w:rsidRPr="00BE539C">
        <w:rPr>
          <w:rFonts w:ascii="Arial" w:hAnsi="Arial" w:cs="Arial"/>
          <w:sz w:val="24"/>
          <w:szCs w:val="24"/>
        </w:rPr>
        <w:t xml:space="preserve"> para um terceiro conjunto de observações. </w:t>
      </w:r>
      <w:r w:rsidR="002A1796" w:rsidRPr="00BE539C">
        <w:rPr>
          <w:rFonts w:ascii="Arial" w:hAnsi="Arial" w:cs="Arial"/>
          <w:sz w:val="24"/>
          <w:szCs w:val="24"/>
        </w:rPr>
        <w:t>Esse conjunto pode</w:t>
      </w:r>
      <w:r w:rsidR="00B245D7" w:rsidRPr="00BE539C">
        <w:rPr>
          <w:rFonts w:ascii="Arial" w:hAnsi="Arial" w:cs="Arial"/>
          <w:sz w:val="24"/>
          <w:szCs w:val="24"/>
        </w:rPr>
        <w:t xml:space="preserve"> ser consistente com uma </w:t>
      </w:r>
      <w:r w:rsidR="00851D21" w:rsidRPr="00BE539C">
        <w:rPr>
          <w:rFonts w:ascii="Arial" w:hAnsi="Arial" w:cs="Arial"/>
          <w:sz w:val="24"/>
          <w:szCs w:val="24"/>
        </w:rPr>
        <w:t>das duas proposições</w:t>
      </w:r>
      <w:r w:rsidR="001A289F" w:rsidRPr="00BE539C">
        <w:rPr>
          <w:rFonts w:ascii="Arial" w:hAnsi="Arial" w:cs="Arial"/>
          <w:sz w:val="24"/>
          <w:szCs w:val="24"/>
        </w:rPr>
        <w:t>, hipótese na qual</w:t>
      </w:r>
      <w:r w:rsidR="00851D21" w:rsidRPr="00BE539C">
        <w:rPr>
          <w:rFonts w:ascii="Arial" w:hAnsi="Arial" w:cs="Arial"/>
          <w:sz w:val="24"/>
          <w:szCs w:val="24"/>
        </w:rPr>
        <w:t xml:space="preserve"> </w:t>
      </w:r>
      <w:proofErr w:type="gramStart"/>
      <w:r w:rsidR="0040261D" w:rsidRPr="00BE539C">
        <w:rPr>
          <w:rFonts w:ascii="Arial" w:hAnsi="Arial" w:cs="Arial"/>
          <w:sz w:val="24"/>
          <w:szCs w:val="24"/>
        </w:rPr>
        <w:t>lança</w:t>
      </w:r>
      <w:r w:rsidR="00851D21" w:rsidRPr="00BE539C">
        <w:rPr>
          <w:rFonts w:ascii="Arial" w:hAnsi="Arial" w:cs="Arial"/>
          <w:sz w:val="24"/>
          <w:szCs w:val="24"/>
        </w:rPr>
        <w:t>-se</w:t>
      </w:r>
      <w:proofErr w:type="gramEnd"/>
      <w:r w:rsidR="00851D21" w:rsidRPr="00BE539C">
        <w:rPr>
          <w:rFonts w:ascii="Arial" w:hAnsi="Arial" w:cs="Arial"/>
          <w:sz w:val="24"/>
          <w:szCs w:val="24"/>
        </w:rPr>
        <w:t xml:space="preserve"> suspeita sobre a outra.</w:t>
      </w:r>
      <w:r w:rsidR="002A1796" w:rsidRPr="00BE539C">
        <w:rPr>
          <w:rFonts w:ascii="Arial" w:hAnsi="Arial" w:cs="Arial"/>
          <w:sz w:val="24"/>
          <w:szCs w:val="24"/>
        </w:rPr>
        <w:t xml:space="preserve"> Ou pode ser parcialmente consistente com ambas, hipótese na </w:t>
      </w:r>
      <w:proofErr w:type="gramStart"/>
      <w:r w:rsidR="002A1796" w:rsidRPr="00BE539C">
        <w:rPr>
          <w:rFonts w:ascii="Arial" w:hAnsi="Arial" w:cs="Arial"/>
          <w:sz w:val="24"/>
          <w:szCs w:val="24"/>
        </w:rPr>
        <w:t xml:space="preserve">qual </w:t>
      </w:r>
      <w:r w:rsidR="0040261D" w:rsidRPr="00BE539C">
        <w:rPr>
          <w:rFonts w:ascii="Arial" w:hAnsi="Arial" w:cs="Arial"/>
          <w:sz w:val="24"/>
          <w:szCs w:val="24"/>
        </w:rPr>
        <w:t>ambas</w:t>
      </w:r>
      <w:proofErr w:type="gramEnd"/>
      <w:r w:rsidR="0040261D" w:rsidRPr="00BE539C">
        <w:rPr>
          <w:rFonts w:ascii="Arial" w:hAnsi="Arial" w:cs="Arial"/>
          <w:sz w:val="24"/>
          <w:szCs w:val="24"/>
        </w:rPr>
        <w:t xml:space="preserve"> são colocadas sob suspeita.</w:t>
      </w:r>
      <w:r w:rsidR="00EF0D6D" w:rsidRPr="00BE539C">
        <w:rPr>
          <w:rFonts w:ascii="Arial" w:hAnsi="Arial" w:cs="Arial"/>
          <w:sz w:val="24"/>
          <w:szCs w:val="24"/>
        </w:rPr>
        <w:t xml:space="preserve"> O universo </w:t>
      </w:r>
      <w:r w:rsidR="0040261D" w:rsidRPr="00BE539C">
        <w:rPr>
          <w:rFonts w:ascii="Arial" w:hAnsi="Arial" w:cs="Arial"/>
          <w:sz w:val="24"/>
          <w:szCs w:val="24"/>
        </w:rPr>
        <w:t>comporta-se às vezes conforme uma proposição, às vezes conforme a outra. É fácil perceber que o poder preditivo dessas</w:t>
      </w:r>
      <w:r w:rsidR="00BB2D16" w:rsidRPr="00BE539C">
        <w:rPr>
          <w:rFonts w:ascii="Arial" w:hAnsi="Arial" w:cs="Arial"/>
          <w:sz w:val="24"/>
          <w:szCs w:val="24"/>
        </w:rPr>
        <w:t xml:space="preserve"> proposições é fraco, ainda que elas sejam consistentes com outras observações.</w:t>
      </w:r>
      <w:r w:rsidR="004B62B3" w:rsidRPr="00BE539C">
        <w:rPr>
          <w:rFonts w:ascii="Arial" w:hAnsi="Arial" w:cs="Arial"/>
          <w:sz w:val="24"/>
          <w:szCs w:val="24"/>
        </w:rPr>
        <w:t xml:space="preserve"> Ambas devem ser descartadas em favor de </w:t>
      </w:r>
      <w:proofErr w:type="gramStart"/>
      <w:r w:rsidR="004B62B3" w:rsidRPr="00BE539C">
        <w:rPr>
          <w:rFonts w:ascii="Arial" w:hAnsi="Arial" w:cs="Arial"/>
          <w:sz w:val="24"/>
          <w:szCs w:val="24"/>
        </w:rPr>
        <w:t>outra ou outras proposições</w:t>
      </w:r>
      <w:proofErr w:type="gramEnd"/>
      <w:r w:rsidR="004B62B3" w:rsidRPr="00BE539C">
        <w:rPr>
          <w:rFonts w:ascii="Arial" w:hAnsi="Arial" w:cs="Arial"/>
          <w:sz w:val="24"/>
          <w:szCs w:val="24"/>
        </w:rPr>
        <w:t xml:space="preserve"> que deem conta de todas as observações serem suplementadas por proposições que deem conta das observações que as contradizem e expliquem por que suas previsões falham nessas instâncias.</w:t>
      </w:r>
    </w:p>
    <w:p w:rsidR="0052732E" w:rsidRPr="00BE539C" w:rsidRDefault="0052732E"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Como </w:t>
      </w:r>
      <w:r w:rsidR="00391F99" w:rsidRPr="00BE539C">
        <w:rPr>
          <w:rFonts w:ascii="Arial" w:hAnsi="Arial" w:cs="Arial"/>
          <w:sz w:val="24"/>
          <w:szCs w:val="24"/>
        </w:rPr>
        <w:t xml:space="preserve">o pressuposto </w:t>
      </w:r>
      <w:r w:rsidRPr="00BE539C">
        <w:rPr>
          <w:rFonts w:ascii="Arial" w:hAnsi="Arial" w:cs="Arial"/>
          <w:sz w:val="24"/>
          <w:szCs w:val="24"/>
        </w:rPr>
        <w:t xml:space="preserve">de que </w:t>
      </w:r>
      <w:r w:rsidR="00391F99" w:rsidRPr="00BE539C">
        <w:rPr>
          <w:rFonts w:ascii="Arial" w:hAnsi="Arial" w:cs="Arial"/>
          <w:sz w:val="24"/>
          <w:szCs w:val="24"/>
        </w:rPr>
        <w:t xml:space="preserve">partimos é que </w:t>
      </w:r>
      <w:r w:rsidRPr="00BE539C">
        <w:rPr>
          <w:rFonts w:ascii="Arial" w:hAnsi="Arial" w:cs="Arial"/>
          <w:sz w:val="24"/>
          <w:szCs w:val="24"/>
        </w:rPr>
        <w:t xml:space="preserve">o funcionamento do universo </w:t>
      </w:r>
      <w:r w:rsidR="00391F99" w:rsidRPr="00BE539C">
        <w:rPr>
          <w:rFonts w:ascii="Arial" w:hAnsi="Arial" w:cs="Arial"/>
          <w:sz w:val="24"/>
          <w:szCs w:val="24"/>
        </w:rPr>
        <w:t xml:space="preserve">como um todo </w:t>
      </w:r>
      <w:r w:rsidRPr="00BE539C">
        <w:rPr>
          <w:rFonts w:ascii="Arial" w:hAnsi="Arial" w:cs="Arial"/>
          <w:sz w:val="24"/>
          <w:szCs w:val="24"/>
        </w:rPr>
        <w:t xml:space="preserve">ocorre </w:t>
      </w:r>
      <w:r w:rsidR="00391F99" w:rsidRPr="00BE539C">
        <w:rPr>
          <w:rFonts w:ascii="Arial" w:hAnsi="Arial" w:cs="Arial"/>
          <w:sz w:val="24"/>
          <w:szCs w:val="24"/>
        </w:rPr>
        <w:t xml:space="preserve">de acordo com regularidades, </w:t>
      </w:r>
      <w:r w:rsidR="00117829" w:rsidRPr="00BE539C">
        <w:rPr>
          <w:rFonts w:ascii="Arial" w:hAnsi="Arial" w:cs="Arial"/>
          <w:sz w:val="24"/>
          <w:szCs w:val="24"/>
        </w:rPr>
        <w:t xml:space="preserve">nossas proposições científicas estão fadadas a </w:t>
      </w:r>
      <w:r w:rsidR="00A70190" w:rsidRPr="00BE539C">
        <w:rPr>
          <w:rFonts w:ascii="Arial" w:hAnsi="Arial" w:cs="Arial"/>
          <w:sz w:val="24"/>
          <w:szCs w:val="24"/>
        </w:rPr>
        <w:t xml:space="preserve">se relacionarem de maneira potencialmente </w:t>
      </w:r>
      <w:proofErr w:type="spellStart"/>
      <w:r w:rsidR="00A70190" w:rsidRPr="00BE539C">
        <w:rPr>
          <w:rFonts w:ascii="Arial" w:hAnsi="Arial" w:cs="Arial"/>
          <w:sz w:val="24"/>
          <w:szCs w:val="24"/>
        </w:rPr>
        <w:t>conflitiva</w:t>
      </w:r>
      <w:proofErr w:type="spellEnd"/>
      <w:r w:rsidR="002F3DF0" w:rsidRPr="00BE539C">
        <w:rPr>
          <w:rFonts w:ascii="Arial" w:hAnsi="Arial" w:cs="Arial"/>
          <w:sz w:val="24"/>
          <w:szCs w:val="24"/>
        </w:rPr>
        <w:t xml:space="preserve">. </w:t>
      </w:r>
      <w:r w:rsidR="004B62B3" w:rsidRPr="00BE539C">
        <w:rPr>
          <w:rFonts w:ascii="Arial" w:hAnsi="Arial" w:cs="Arial"/>
          <w:sz w:val="24"/>
          <w:szCs w:val="24"/>
        </w:rPr>
        <w:t xml:space="preserve">E a probabilidade de que isso ocorra é tanto maior quanto mais abstratas e abrangentes forem </w:t>
      </w:r>
      <w:proofErr w:type="gramStart"/>
      <w:r w:rsidR="004B62B3" w:rsidRPr="00BE539C">
        <w:rPr>
          <w:rFonts w:ascii="Arial" w:hAnsi="Arial" w:cs="Arial"/>
          <w:sz w:val="24"/>
          <w:szCs w:val="24"/>
        </w:rPr>
        <w:t>as</w:t>
      </w:r>
      <w:proofErr w:type="gramEnd"/>
      <w:r w:rsidR="004B62B3" w:rsidRPr="00BE539C">
        <w:rPr>
          <w:rFonts w:ascii="Arial" w:hAnsi="Arial" w:cs="Arial"/>
          <w:sz w:val="24"/>
          <w:szCs w:val="24"/>
        </w:rPr>
        <w:t xml:space="preserve"> proposições que fizermos a respeito do universo. </w:t>
      </w:r>
      <w:r w:rsidR="00284D21" w:rsidRPr="00BE539C">
        <w:rPr>
          <w:rFonts w:ascii="Arial" w:hAnsi="Arial" w:cs="Arial"/>
          <w:sz w:val="24"/>
          <w:szCs w:val="24"/>
        </w:rPr>
        <w:t xml:space="preserve">Na medida em que isso ocorre, lança-se suspeita de que nossas teorias não estão realmente identificando regularidades de acordo com as quais o universo funciona. Por isso, a prática científica </w:t>
      </w:r>
      <w:r w:rsidR="0028773D" w:rsidRPr="00BE539C">
        <w:rPr>
          <w:rFonts w:ascii="Arial" w:hAnsi="Arial" w:cs="Arial"/>
          <w:sz w:val="24"/>
          <w:szCs w:val="24"/>
        </w:rPr>
        <w:t xml:space="preserve">como um todo </w:t>
      </w:r>
      <w:r w:rsidR="0096793C" w:rsidRPr="00BE539C">
        <w:rPr>
          <w:rFonts w:ascii="Arial" w:hAnsi="Arial" w:cs="Arial"/>
          <w:sz w:val="24"/>
          <w:szCs w:val="24"/>
        </w:rPr>
        <w:t>está sempre caminhando para uma concepção</w:t>
      </w:r>
      <w:r w:rsidR="00246845" w:rsidRPr="00BE539C">
        <w:rPr>
          <w:rFonts w:ascii="Arial" w:hAnsi="Arial" w:cs="Arial"/>
          <w:sz w:val="24"/>
          <w:szCs w:val="24"/>
        </w:rPr>
        <w:t xml:space="preserve"> mais abrangente e mais consistente</w:t>
      </w:r>
      <w:r w:rsidR="00434ACE" w:rsidRPr="00BE539C">
        <w:rPr>
          <w:rFonts w:ascii="Arial" w:hAnsi="Arial" w:cs="Arial"/>
          <w:sz w:val="24"/>
          <w:szCs w:val="24"/>
        </w:rPr>
        <w:t xml:space="preserve">. </w:t>
      </w:r>
      <w:r w:rsidR="00D14F48" w:rsidRPr="00BE539C">
        <w:rPr>
          <w:rFonts w:ascii="Arial" w:hAnsi="Arial" w:cs="Arial"/>
          <w:sz w:val="24"/>
          <w:szCs w:val="24"/>
        </w:rPr>
        <w:t xml:space="preserve">Um exemplo </w:t>
      </w:r>
      <w:r w:rsidR="007C5930" w:rsidRPr="00BE539C">
        <w:rPr>
          <w:rFonts w:ascii="Arial" w:hAnsi="Arial" w:cs="Arial"/>
          <w:sz w:val="24"/>
          <w:szCs w:val="24"/>
        </w:rPr>
        <w:t xml:space="preserve">disso </w:t>
      </w:r>
      <w:r w:rsidR="00DA6F68" w:rsidRPr="00BE539C">
        <w:rPr>
          <w:rFonts w:ascii="Arial" w:hAnsi="Arial" w:cs="Arial"/>
          <w:sz w:val="24"/>
          <w:szCs w:val="24"/>
        </w:rPr>
        <w:t xml:space="preserve">são as </w:t>
      </w:r>
      <w:r w:rsidR="007C5930" w:rsidRPr="00BE539C">
        <w:rPr>
          <w:rFonts w:ascii="Arial" w:hAnsi="Arial" w:cs="Arial"/>
          <w:sz w:val="24"/>
          <w:szCs w:val="24"/>
        </w:rPr>
        <w:t>tentativa</w:t>
      </w:r>
      <w:r w:rsidR="00DA6F68" w:rsidRPr="00BE539C">
        <w:rPr>
          <w:rFonts w:ascii="Arial" w:hAnsi="Arial" w:cs="Arial"/>
          <w:sz w:val="24"/>
          <w:szCs w:val="24"/>
        </w:rPr>
        <w:t>s no campo da física teórica</w:t>
      </w:r>
      <w:r w:rsidR="007C5930" w:rsidRPr="00BE539C">
        <w:rPr>
          <w:rFonts w:ascii="Arial" w:hAnsi="Arial" w:cs="Arial"/>
          <w:sz w:val="24"/>
          <w:szCs w:val="24"/>
        </w:rPr>
        <w:t xml:space="preserve"> de conciliar a </w:t>
      </w:r>
      <w:r w:rsidR="007C5930" w:rsidRPr="00BE539C">
        <w:rPr>
          <w:rFonts w:ascii="Arial" w:hAnsi="Arial" w:cs="Arial"/>
          <w:sz w:val="24"/>
          <w:szCs w:val="24"/>
        </w:rPr>
        <w:lastRenderedPageBreak/>
        <w:t>teoria geral da relatividade e a teoria quântica de campos, que são altamente preditivas em seus respectivos domínios</w:t>
      </w:r>
      <w:proofErr w:type="gramStart"/>
      <w:r w:rsidR="007C5930" w:rsidRPr="00BE539C">
        <w:rPr>
          <w:rFonts w:ascii="Arial" w:hAnsi="Arial" w:cs="Arial"/>
          <w:sz w:val="24"/>
          <w:szCs w:val="24"/>
        </w:rPr>
        <w:t xml:space="preserve"> mas</w:t>
      </w:r>
      <w:proofErr w:type="gramEnd"/>
      <w:r w:rsidR="007C5930" w:rsidRPr="00BE539C">
        <w:rPr>
          <w:rFonts w:ascii="Arial" w:hAnsi="Arial" w:cs="Arial"/>
          <w:sz w:val="24"/>
          <w:szCs w:val="24"/>
        </w:rPr>
        <w:t xml:space="preserve"> incompatíveis entre si, em uma </w:t>
      </w:r>
      <w:proofErr w:type="spellStart"/>
      <w:r w:rsidR="007C5930" w:rsidRPr="00BE539C">
        <w:rPr>
          <w:rFonts w:ascii="Arial" w:hAnsi="Arial" w:cs="Arial"/>
          <w:sz w:val="24"/>
          <w:szCs w:val="24"/>
        </w:rPr>
        <w:t>super-abrangente</w:t>
      </w:r>
      <w:proofErr w:type="spellEnd"/>
      <w:r w:rsidR="00DA6F68" w:rsidRPr="00BE539C">
        <w:rPr>
          <w:rFonts w:ascii="Arial" w:hAnsi="Arial" w:cs="Arial"/>
          <w:sz w:val="24"/>
          <w:szCs w:val="24"/>
        </w:rPr>
        <w:t xml:space="preserve"> teoria de tudo.</w:t>
      </w:r>
    </w:p>
    <w:p w:rsidR="00F24B20" w:rsidRPr="00BE539C" w:rsidRDefault="008077CB" w:rsidP="006C1AA0">
      <w:pPr>
        <w:spacing w:after="0" w:line="360" w:lineRule="auto"/>
        <w:ind w:firstLine="708"/>
        <w:jc w:val="both"/>
        <w:rPr>
          <w:rFonts w:ascii="Arial" w:hAnsi="Arial" w:cs="Arial"/>
          <w:sz w:val="24"/>
          <w:szCs w:val="24"/>
        </w:rPr>
      </w:pPr>
      <w:r w:rsidRPr="00BE539C">
        <w:rPr>
          <w:rFonts w:ascii="Arial" w:hAnsi="Arial" w:cs="Arial"/>
          <w:sz w:val="24"/>
          <w:szCs w:val="24"/>
        </w:rPr>
        <w:t>Essa resposta à questão “</w:t>
      </w:r>
      <w:r w:rsidR="005C250E" w:rsidRPr="00BE539C">
        <w:rPr>
          <w:rFonts w:ascii="Arial" w:hAnsi="Arial" w:cs="Arial"/>
          <w:sz w:val="24"/>
          <w:szCs w:val="24"/>
        </w:rPr>
        <w:t>por que coerência?” nas ciências emp</w:t>
      </w:r>
      <w:r w:rsidR="004950A7" w:rsidRPr="00BE539C">
        <w:rPr>
          <w:rFonts w:ascii="Arial" w:hAnsi="Arial" w:cs="Arial"/>
          <w:sz w:val="24"/>
          <w:szCs w:val="24"/>
        </w:rPr>
        <w:t xml:space="preserve">íricas não envolve </w:t>
      </w:r>
      <w:r w:rsidR="005C250E" w:rsidRPr="00BE539C">
        <w:rPr>
          <w:rFonts w:ascii="Arial" w:hAnsi="Arial" w:cs="Arial"/>
          <w:sz w:val="24"/>
          <w:szCs w:val="24"/>
        </w:rPr>
        <w:t xml:space="preserve">a visão </w:t>
      </w:r>
      <w:r w:rsidR="004B2F86" w:rsidRPr="00BE539C">
        <w:rPr>
          <w:rFonts w:ascii="Arial" w:hAnsi="Arial" w:cs="Arial"/>
          <w:sz w:val="24"/>
          <w:szCs w:val="24"/>
        </w:rPr>
        <w:t>simplista da prática científica</w:t>
      </w:r>
      <w:r w:rsidR="004950A7" w:rsidRPr="00BE539C">
        <w:rPr>
          <w:rFonts w:ascii="Arial" w:hAnsi="Arial" w:cs="Arial"/>
          <w:sz w:val="24"/>
          <w:szCs w:val="24"/>
        </w:rPr>
        <w:t xml:space="preserve"> que </w:t>
      </w:r>
      <w:proofErr w:type="spellStart"/>
      <w:r w:rsidR="004950A7" w:rsidRPr="00BE539C">
        <w:rPr>
          <w:rFonts w:ascii="Arial" w:hAnsi="Arial" w:cs="Arial"/>
          <w:sz w:val="24"/>
          <w:szCs w:val="24"/>
        </w:rPr>
        <w:t>Daniels</w:t>
      </w:r>
      <w:proofErr w:type="spellEnd"/>
      <w:r w:rsidR="004950A7" w:rsidRPr="00BE539C">
        <w:rPr>
          <w:rFonts w:ascii="Arial" w:hAnsi="Arial" w:cs="Arial"/>
          <w:sz w:val="24"/>
          <w:szCs w:val="24"/>
        </w:rPr>
        <w:t xml:space="preserve"> atribui a alguns críticos do equilíbrio reflexivo</w:t>
      </w:r>
      <w:r w:rsidR="004B2F86" w:rsidRPr="00BE539C">
        <w:rPr>
          <w:rFonts w:ascii="Arial" w:hAnsi="Arial" w:cs="Arial"/>
          <w:sz w:val="24"/>
          <w:szCs w:val="24"/>
        </w:rPr>
        <w:t xml:space="preserve">. </w:t>
      </w:r>
      <w:r w:rsidR="008E5A1C" w:rsidRPr="00BE539C">
        <w:rPr>
          <w:rFonts w:ascii="Arial" w:hAnsi="Arial" w:cs="Arial"/>
          <w:sz w:val="24"/>
          <w:szCs w:val="24"/>
        </w:rPr>
        <w:t xml:space="preserve">Ela deixa espaço para que a maneira como </w:t>
      </w:r>
      <w:proofErr w:type="gramStart"/>
      <w:r w:rsidR="008E5A1C" w:rsidRPr="00BE539C">
        <w:rPr>
          <w:rFonts w:ascii="Arial" w:hAnsi="Arial" w:cs="Arial"/>
          <w:sz w:val="24"/>
          <w:szCs w:val="24"/>
        </w:rPr>
        <w:t>descrevemos</w:t>
      </w:r>
      <w:proofErr w:type="gramEnd"/>
      <w:r w:rsidR="008E5A1C" w:rsidRPr="00BE539C">
        <w:rPr>
          <w:rFonts w:ascii="Arial" w:hAnsi="Arial" w:cs="Arial"/>
          <w:sz w:val="24"/>
          <w:szCs w:val="24"/>
        </w:rPr>
        <w:t xml:space="preserve"> nossas observações seja sensível </w:t>
      </w:r>
      <w:r w:rsidR="00A84B20" w:rsidRPr="00BE539C">
        <w:rPr>
          <w:rFonts w:ascii="Arial" w:hAnsi="Arial" w:cs="Arial"/>
          <w:sz w:val="24"/>
          <w:szCs w:val="24"/>
        </w:rPr>
        <w:t>ao nosso conhecimento teórico</w:t>
      </w:r>
      <w:r w:rsidR="008E5A1C" w:rsidRPr="00BE539C">
        <w:rPr>
          <w:rFonts w:ascii="Arial" w:hAnsi="Arial" w:cs="Arial"/>
          <w:sz w:val="24"/>
          <w:szCs w:val="24"/>
        </w:rPr>
        <w:t xml:space="preserve">, à maneira do exemplo da miragem de </w:t>
      </w:r>
      <w:proofErr w:type="spellStart"/>
      <w:r w:rsidR="008E5A1C" w:rsidRPr="00BE539C">
        <w:rPr>
          <w:rFonts w:ascii="Arial" w:hAnsi="Arial" w:cs="Arial"/>
          <w:sz w:val="24"/>
          <w:szCs w:val="24"/>
        </w:rPr>
        <w:t>Dwor</w:t>
      </w:r>
      <w:r w:rsidR="00AD6E1B" w:rsidRPr="00BE539C">
        <w:rPr>
          <w:rFonts w:ascii="Arial" w:hAnsi="Arial" w:cs="Arial"/>
          <w:sz w:val="24"/>
          <w:szCs w:val="24"/>
        </w:rPr>
        <w:t>kin</w:t>
      </w:r>
      <w:proofErr w:type="spellEnd"/>
      <w:r w:rsidR="00AD6E1B" w:rsidRPr="00BE539C">
        <w:rPr>
          <w:rFonts w:ascii="Arial" w:hAnsi="Arial" w:cs="Arial"/>
          <w:sz w:val="24"/>
          <w:szCs w:val="24"/>
        </w:rPr>
        <w:t xml:space="preserve">. </w:t>
      </w:r>
      <w:r w:rsidR="004950A7" w:rsidRPr="00BE539C">
        <w:rPr>
          <w:rFonts w:ascii="Arial" w:hAnsi="Arial" w:cs="Arial"/>
          <w:sz w:val="24"/>
          <w:szCs w:val="24"/>
        </w:rPr>
        <w:t xml:space="preserve">Portanto, é uma boa candidata </w:t>
      </w:r>
      <w:r w:rsidR="00F04F81" w:rsidRPr="00BE539C">
        <w:rPr>
          <w:rFonts w:ascii="Arial" w:hAnsi="Arial" w:cs="Arial"/>
          <w:sz w:val="24"/>
          <w:szCs w:val="24"/>
        </w:rPr>
        <w:t>para uma analogia com a filosofia moral</w:t>
      </w:r>
      <w:r w:rsidR="00D15C48" w:rsidRPr="00BE539C">
        <w:rPr>
          <w:rFonts w:ascii="Arial" w:hAnsi="Arial" w:cs="Arial"/>
          <w:sz w:val="24"/>
          <w:szCs w:val="24"/>
        </w:rPr>
        <w:t>. Ela nos dá uma razão por que devemos buscar coerência entre nossas convicções morais?</w:t>
      </w:r>
    </w:p>
    <w:p w:rsidR="00915AB4" w:rsidRPr="00BE539C" w:rsidRDefault="00AF220B"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Essa resposta </w:t>
      </w:r>
      <w:r w:rsidR="009E5CB0" w:rsidRPr="00BE539C">
        <w:rPr>
          <w:rFonts w:ascii="Arial" w:hAnsi="Arial" w:cs="Arial"/>
          <w:sz w:val="24"/>
          <w:szCs w:val="24"/>
        </w:rPr>
        <w:t>relaciona coerência e</w:t>
      </w:r>
      <w:r w:rsidRPr="00BE539C">
        <w:rPr>
          <w:rFonts w:ascii="Arial" w:hAnsi="Arial" w:cs="Arial"/>
          <w:sz w:val="24"/>
          <w:szCs w:val="24"/>
        </w:rPr>
        <w:t xml:space="preserve"> </w:t>
      </w:r>
      <w:proofErr w:type="spellStart"/>
      <w:r w:rsidRPr="00BE539C">
        <w:rPr>
          <w:rFonts w:ascii="Arial" w:hAnsi="Arial" w:cs="Arial"/>
          <w:sz w:val="24"/>
          <w:szCs w:val="24"/>
        </w:rPr>
        <w:t>preditividade</w:t>
      </w:r>
      <w:proofErr w:type="spellEnd"/>
      <w:r w:rsidRPr="00BE539C">
        <w:rPr>
          <w:rFonts w:ascii="Arial" w:hAnsi="Arial" w:cs="Arial"/>
          <w:sz w:val="24"/>
          <w:szCs w:val="24"/>
        </w:rPr>
        <w:t>: incoerência entre proposições de uma teoria científica prejudica seu poder preditivo</w:t>
      </w:r>
      <w:r w:rsidR="00E72850" w:rsidRPr="00BE539C">
        <w:rPr>
          <w:rFonts w:ascii="Arial" w:hAnsi="Arial" w:cs="Arial"/>
          <w:sz w:val="24"/>
          <w:szCs w:val="24"/>
        </w:rPr>
        <w:t xml:space="preserve">. Em um sentido, o mesmo ocorre quando se trata das convicções morais de uma pessoa. </w:t>
      </w:r>
      <w:r w:rsidR="00265524" w:rsidRPr="00BE539C">
        <w:rPr>
          <w:rFonts w:ascii="Arial" w:hAnsi="Arial" w:cs="Arial"/>
          <w:sz w:val="24"/>
          <w:szCs w:val="24"/>
        </w:rPr>
        <w:t xml:space="preserve">Digamos que alguém </w:t>
      </w:r>
      <w:r w:rsidR="00E72850" w:rsidRPr="00BE539C">
        <w:rPr>
          <w:rFonts w:ascii="Arial" w:hAnsi="Arial" w:cs="Arial"/>
          <w:sz w:val="24"/>
          <w:szCs w:val="24"/>
        </w:rPr>
        <w:t>acredite sinceramente</w:t>
      </w:r>
      <w:r w:rsidR="00265524" w:rsidRPr="00BE539C">
        <w:rPr>
          <w:rFonts w:ascii="Arial" w:hAnsi="Arial" w:cs="Arial"/>
          <w:sz w:val="24"/>
          <w:szCs w:val="24"/>
        </w:rPr>
        <w:t xml:space="preserve"> em determinado princípio moral e</w:t>
      </w:r>
      <w:r w:rsidR="00B73F5D" w:rsidRPr="00BE539C">
        <w:rPr>
          <w:rFonts w:ascii="Arial" w:hAnsi="Arial" w:cs="Arial"/>
          <w:sz w:val="24"/>
          <w:szCs w:val="24"/>
        </w:rPr>
        <w:t xml:space="preserve"> em nenhum outro que o excepcione e, no entanto, frequentemente aja</w:t>
      </w:r>
      <w:r w:rsidR="00265524" w:rsidRPr="00BE539C">
        <w:rPr>
          <w:rFonts w:ascii="Arial" w:hAnsi="Arial" w:cs="Arial"/>
          <w:sz w:val="24"/>
          <w:szCs w:val="24"/>
        </w:rPr>
        <w:t xml:space="preserve"> de maneira</w:t>
      </w:r>
      <w:r w:rsidR="00320F00" w:rsidRPr="00BE539C">
        <w:rPr>
          <w:rFonts w:ascii="Arial" w:hAnsi="Arial" w:cs="Arial"/>
          <w:sz w:val="24"/>
          <w:szCs w:val="24"/>
        </w:rPr>
        <w:t xml:space="preserve"> inco</w:t>
      </w:r>
      <w:r w:rsidR="00D26957" w:rsidRPr="00BE539C">
        <w:rPr>
          <w:rFonts w:ascii="Arial" w:hAnsi="Arial" w:cs="Arial"/>
          <w:sz w:val="24"/>
          <w:szCs w:val="24"/>
        </w:rPr>
        <w:t>nsistente</w:t>
      </w:r>
      <w:r w:rsidR="00320F00" w:rsidRPr="00BE539C">
        <w:rPr>
          <w:rFonts w:ascii="Arial" w:hAnsi="Arial" w:cs="Arial"/>
          <w:sz w:val="24"/>
          <w:szCs w:val="24"/>
        </w:rPr>
        <w:t xml:space="preserve"> com esse princípio.</w:t>
      </w:r>
      <w:r w:rsidR="00915AB4" w:rsidRPr="00BE539C">
        <w:rPr>
          <w:rFonts w:ascii="Arial" w:hAnsi="Arial" w:cs="Arial"/>
          <w:sz w:val="24"/>
          <w:szCs w:val="24"/>
        </w:rPr>
        <w:t xml:space="preserve"> Ou, para acompanhar a analogia com as ciências empíricas, digamos que essa pessoa acredit</w:t>
      </w:r>
      <w:r w:rsidR="009B7710" w:rsidRPr="00BE539C">
        <w:rPr>
          <w:rFonts w:ascii="Arial" w:hAnsi="Arial" w:cs="Arial"/>
          <w:sz w:val="24"/>
          <w:szCs w:val="24"/>
        </w:rPr>
        <w:t>e</w:t>
      </w:r>
      <w:r w:rsidR="00915AB4" w:rsidRPr="00BE539C">
        <w:rPr>
          <w:rFonts w:ascii="Arial" w:hAnsi="Arial" w:cs="Arial"/>
          <w:sz w:val="24"/>
          <w:szCs w:val="24"/>
        </w:rPr>
        <w:t xml:space="preserve"> sinceramente em dois princípios morai</w:t>
      </w:r>
      <w:r w:rsidR="009B7710" w:rsidRPr="00BE539C">
        <w:rPr>
          <w:rFonts w:ascii="Arial" w:hAnsi="Arial" w:cs="Arial"/>
          <w:sz w:val="24"/>
          <w:szCs w:val="24"/>
        </w:rPr>
        <w:t>s que recomendem cursos de ação conflitantes em determinados casos e em nenhum outro que estabeleça prioridades entre esses princípi</w:t>
      </w:r>
      <w:r w:rsidR="00C004E9" w:rsidRPr="00BE539C">
        <w:rPr>
          <w:rFonts w:ascii="Arial" w:hAnsi="Arial" w:cs="Arial"/>
          <w:sz w:val="24"/>
          <w:szCs w:val="24"/>
        </w:rPr>
        <w:t xml:space="preserve">os nesses casos, </w:t>
      </w:r>
      <w:r w:rsidR="00483C8A" w:rsidRPr="00BE539C">
        <w:rPr>
          <w:rFonts w:ascii="Arial" w:hAnsi="Arial" w:cs="Arial"/>
          <w:sz w:val="24"/>
          <w:szCs w:val="24"/>
        </w:rPr>
        <w:t>de</w:t>
      </w:r>
      <w:r w:rsidR="00883A69" w:rsidRPr="00BE539C">
        <w:rPr>
          <w:rFonts w:ascii="Arial" w:hAnsi="Arial" w:cs="Arial"/>
          <w:sz w:val="24"/>
          <w:szCs w:val="24"/>
        </w:rPr>
        <w:t xml:space="preserve"> forma que às vezes age de acordo com um, às vezes de acordo com </w:t>
      </w:r>
      <w:r w:rsidR="00AB1569" w:rsidRPr="00BE539C">
        <w:rPr>
          <w:rFonts w:ascii="Arial" w:hAnsi="Arial" w:cs="Arial"/>
          <w:sz w:val="24"/>
          <w:szCs w:val="24"/>
        </w:rPr>
        <w:t xml:space="preserve">o </w:t>
      </w:r>
      <w:r w:rsidR="00883A69" w:rsidRPr="00BE539C">
        <w:rPr>
          <w:rFonts w:ascii="Arial" w:hAnsi="Arial" w:cs="Arial"/>
          <w:sz w:val="24"/>
          <w:szCs w:val="24"/>
        </w:rPr>
        <w:t>outro.</w:t>
      </w:r>
    </w:p>
    <w:p w:rsidR="00320F00" w:rsidRPr="00BE539C" w:rsidRDefault="00FC033D" w:rsidP="006C1AA0">
      <w:pPr>
        <w:spacing w:after="0" w:line="360" w:lineRule="auto"/>
        <w:ind w:firstLine="708"/>
        <w:jc w:val="both"/>
        <w:rPr>
          <w:rFonts w:ascii="Arial" w:hAnsi="Arial" w:cs="Arial"/>
          <w:sz w:val="24"/>
          <w:szCs w:val="24"/>
        </w:rPr>
      </w:pPr>
      <w:proofErr w:type="gramStart"/>
      <w:r w:rsidRPr="00BE539C">
        <w:rPr>
          <w:rFonts w:ascii="Arial" w:hAnsi="Arial" w:cs="Arial"/>
          <w:sz w:val="24"/>
          <w:szCs w:val="24"/>
        </w:rPr>
        <w:t>Se tomamos</w:t>
      </w:r>
      <w:proofErr w:type="gramEnd"/>
      <w:r w:rsidRPr="00BE539C">
        <w:rPr>
          <w:rFonts w:ascii="Arial" w:hAnsi="Arial" w:cs="Arial"/>
          <w:sz w:val="24"/>
          <w:szCs w:val="24"/>
        </w:rPr>
        <w:t xml:space="preserve"> as convicções morais dessa pessoa como </w:t>
      </w:r>
      <w:r w:rsidR="00B36AF5" w:rsidRPr="00BE539C">
        <w:rPr>
          <w:rFonts w:ascii="Arial" w:hAnsi="Arial" w:cs="Arial"/>
          <w:sz w:val="24"/>
          <w:szCs w:val="24"/>
        </w:rPr>
        <w:t xml:space="preserve">previsões a respeito </w:t>
      </w:r>
      <w:r w:rsidR="00D26957" w:rsidRPr="00BE539C">
        <w:rPr>
          <w:rFonts w:ascii="Arial" w:hAnsi="Arial" w:cs="Arial"/>
          <w:sz w:val="24"/>
          <w:szCs w:val="24"/>
        </w:rPr>
        <w:t>do seu comportamento</w:t>
      </w:r>
      <w:r w:rsidR="00B36AF5" w:rsidRPr="00BE539C">
        <w:rPr>
          <w:rFonts w:ascii="Arial" w:hAnsi="Arial" w:cs="Arial"/>
          <w:sz w:val="24"/>
          <w:szCs w:val="24"/>
        </w:rPr>
        <w:t>, então</w:t>
      </w:r>
      <w:r w:rsidR="00D26957" w:rsidRPr="00BE539C">
        <w:rPr>
          <w:rFonts w:ascii="Arial" w:hAnsi="Arial" w:cs="Arial"/>
          <w:sz w:val="24"/>
          <w:szCs w:val="24"/>
        </w:rPr>
        <w:t xml:space="preserve"> elas claramente fracassam. Suas convicções teriam mais poder preditivo se fossem mais consistentes com suas ações.</w:t>
      </w:r>
      <w:r w:rsidR="00DC6641" w:rsidRPr="00BE539C">
        <w:rPr>
          <w:rFonts w:ascii="Arial" w:hAnsi="Arial" w:cs="Arial"/>
          <w:sz w:val="24"/>
          <w:szCs w:val="24"/>
        </w:rPr>
        <w:t xml:space="preserve"> Mas é claro que não é dessa forma que as tomamos. As convicções morais de uma pessoa não são </w:t>
      </w:r>
      <w:r w:rsidR="006D4E43" w:rsidRPr="00BE539C">
        <w:rPr>
          <w:rFonts w:ascii="Arial" w:hAnsi="Arial" w:cs="Arial"/>
          <w:sz w:val="24"/>
          <w:szCs w:val="24"/>
        </w:rPr>
        <w:t>previsões a respeito de suas ações; são razões para que ele se comporte de uma maneira ou de outra.</w:t>
      </w:r>
      <w:r w:rsidR="009A642C" w:rsidRPr="00BE539C">
        <w:rPr>
          <w:rFonts w:ascii="Arial" w:hAnsi="Arial" w:cs="Arial"/>
          <w:sz w:val="24"/>
          <w:szCs w:val="24"/>
        </w:rPr>
        <w:t xml:space="preserve"> E </w:t>
      </w:r>
      <w:proofErr w:type="gramStart"/>
      <w:r w:rsidR="009A642C" w:rsidRPr="00BE539C">
        <w:rPr>
          <w:rFonts w:ascii="Arial" w:hAnsi="Arial" w:cs="Arial"/>
          <w:sz w:val="24"/>
          <w:szCs w:val="24"/>
        </w:rPr>
        <w:t xml:space="preserve">os defensores do equilíbrio reflexivo </w:t>
      </w:r>
      <w:r w:rsidR="00B82588" w:rsidRPr="00BE539C">
        <w:rPr>
          <w:rFonts w:ascii="Arial" w:hAnsi="Arial" w:cs="Arial"/>
          <w:sz w:val="24"/>
          <w:szCs w:val="24"/>
        </w:rPr>
        <w:t>não o propõe</w:t>
      </w:r>
      <w:proofErr w:type="gramEnd"/>
      <w:r w:rsidR="00B82588" w:rsidRPr="00BE539C">
        <w:rPr>
          <w:rFonts w:ascii="Arial" w:hAnsi="Arial" w:cs="Arial"/>
          <w:sz w:val="24"/>
          <w:szCs w:val="24"/>
        </w:rPr>
        <w:t xml:space="preserve"> como um método para se</w:t>
      </w:r>
      <w:r w:rsidR="00F02AC5" w:rsidRPr="00BE539C">
        <w:rPr>
          <w:rFonts w:ascii="Arial" w:hAnsi="Arial" w:cs="Arial"/>
          <w:sz w:val="24"/>
          <w:szCs w:val="24"/>
        </w:rPr>
        <w:t xml:space="preserve"> fazer previsões a respe</w:t>
      </w:r>
      <w:r w:rsidR="00B82588" w:rsidRPr="00BE539C">
        <w:rPr>
          <w:rFonts w:ascii="Arial" w:hAnsi="Arial" w:cs="Arial"/>
          <w:sz w:val="24"/>
          <w:szCs w:val="24"/>
        </w:rPr>
        <w:t xml:space="preserve">ito </w:t>
      </w:r>
      <w:r w:rsidR="00457BC9" w:rsidRPr="00BE539C">
        <w:rPr>
          <w:rFonts w:ascii="Arial" w:hAnsi="Arial" w:cs="Arial"/>
          <w:sz w:val="24"/>
          <w:szCs w:val="24"/>
        </w:rPr>
        <w:t>das ações</w:t>
      </w:r>
      <w:r w:rsidR="00B82588" w:rsidRPr="00BE539C">
        <w:rPr>
          <w:rFonts w:ascii="Arial" w:hAnsi="Arial" w:cs="Arial"/>
          <w:sz w:val="24"/>
          <w:szCs w:val="24"/>
        </w:rPr>
        <w:t xml:space="preserve"> de alguém, </w:t>
      </w:r>
      <w:r w:rsidR="00C55B64" w:rsidRPr="00BE539C">
        <w:rPr>
          <w:rFonts w:ascii="Arial" w:hAnsi="Arial" w:cs="Arial"/>
          <w:sz w:val="24"/>
          <w:szCs w:val="24"/>
        </w:rPr>
        <w:t>mas</w:t>
      </w:r>
      <w:r w:rsidR="00457BC9" w:rsidRPr="00BE539C">
        <w:rPr>
          <w:rFonts w:ascii="Arial" w:hAnsi="Arial" w:cs="Arial"/>
          <w:sz w:val="24"/>
          <w:szCs w:val="24"/>
        </w:rPr>
        <w:t xml:space="preserve"> para decidir o que pensar sobre questões morais e, em última instância, decidir como agir diante delas.</w:t>
      </w:r>
    </w:p>
    <w:p w:rsidR="00C20818" w:rsidRPr="00BE539C" w:rsidRDefault="00F02AC5" w:rsidP="006C1AA0">
      <w:pPr>
        <w:spacing w:after="0" w:line="360" w:lineRule="auto"/>
        <w:ind w:firstLine="708"/>
        <w:jc w:val="both"/>
        <w:rPr>
          <w:rFonts w:ascii="Arial" w:hAnsi="Arial" w:cs="Arial"/>
          <w:sz w:val="24"/>
          <w:szCs w:val="24"/>
        </w:rPr>
      </w:pPr>
      <w:r w:rsidRPr="00BE539C">
        <w:rPr>
          <w:rFonts w:ascii="Arial" w:hAnsi="Arial" w:cs="Arial"/>
          <w:sz w:val="24"/>
          <w:szCs w:val="24"/>
        </w:rPr>
        <w:t>Talvez</w:t>
      </w:r>
      <w:r w:rsidR="00BF7B7C" w:rsidRPr="00BE539C">
        <w:rPr>
          <w:rFonts w:ascii="Arial" w:hAnsi="Arial" w:cs="Arial"/>
          <w:sz w:val="24"/>
          <w:szCs w:val="24"/>
        </w:rPr>
        <w:t xml:space="preserve"> valha a pena elaborar um pouco esse ponto </w:t>
      </w:r>
      <w:r w:rsidR="000B18BE" w:rsidRPr="00BE539C">
        <w:rPr>
          <w:rFonts w:ascii="Arial" w:hAnsi="Arial" w:cs="Arial"/>
          <w:sz w:val="24"/>
          <w:szCs w:val="24"/>
        </w:rPr>
        <w:t>consi</w:t>
      </w:r>
      <w:r w:rsidR="00BC3CBB" w:rsidRPr="00BE539C">
        <w:rPr>
          <w:rFonts w:ascii="Arial" w:hAnsi="Arial" w:cs="Arial"/>
          <w:sz w:val="24"/>
          <w:szCs w:val="24"/>
        </w:rPr>
        <w:t xml:space="preserve">derando, na nossa situação hipotética, quem poderia estar buscando coerência </w:t>
      </w:r>
      <w:r w:rsidR="003E30D2" w:rsidRPr="00BE539C">
        <w:rPr>
          <w:rFonts w:ascii="Arial" w:hAnsi="Arial" w:cs="Arial"/>
          <w:sz w:val="24"/>
          <w:szCs w:val="24"/>
        </w:rPr>
        <w:t xml:space="preserve">teórica </w:t>
      </w:r>
      <w:r w:rsidR="00BC3CBB" w:rsidRPr="00BE539C">
        <w:rPr>
          <w:rFonts w:ascii="Arial" w:hAnsi="Arial" w:cs="Arial"/>
          <w:sz w:val="24"/>
          <w:szCs w:val="24"/>
        </w:rPr>
        <w:t xml:space="preserve">e quem </w:t>
      </w:r>
      <w:r w:rsidR="003E30D2" w:rsidRPr="00BE539C">
        <w:rPr>
          <w:rFonts w:ascii="Arial" w:hAnsi="Arial" w:cs="Arial"/>
          <w:sz w:val="24"/>
          <w:szCs w:val="24"/>
        </w:rPr>
        <w:t xml:space="preserve">poderia estar interessado em prever o comportamento do nosso indivíduo incoerente. </w:t>
      </w:r>
      <w:r w:rsidR="00CF6E12" w:rsidRPr="00BE539C">
        <w:rPr>
          <w:rFonts w:ascii="Arial" w:hAnsi="Arial" w:cs="Arial"/>
          <w:sz w:val="24"/>
          <w:szCs w:val="24"/>
        </w:rPr>
        <w:t xml:space="preserve">A primeira possibilidade é de que sejamos nós, em ambos </w:t>
      </w:r>
      <w:r w:rsidR="00CF6E12" w:rsidRPr="00BE539C">
        <w:rPr>
          <w:rFonts w:ascii="Arial" w:hAnsi="Arial" w:cs="Arial"/>
          <w:sz w:val="24"/>
          <w:szCs w:val="24"/>
        </w:rPr>
        <w:lastRenderedPageBreak/>
        <w:t>os casos.</w:t>
      </w:r>
      <w:r w:rsidR="00883A69" w:rsidRPr="00BE539C">
        <w:rPr>
          <w:rFonts w:ascii="Arial" w:hAnsi="Arial" w:cs="Arial"/>
          <w:sz w:val="24"/>
          <w:szCs w:val="24"/>
        </w:rPr>
        <w:t xml:space="preserve"> </w:t>
      </w:r>
      <w:r w:rsidR="00265524" w:rsidRPr="00BE539C">
        <w:rPr>
          <w:rFonts w:ascii="Arial" w:hAnsi="Arial" w:cs="Arial"/>
          <w:sz w:val="24"/>
          <w:szCs w:val="24"/>
        </w:rPr>
        <w:t xml:space="preserve">Se tudo o que </w:t>
      </w:r>
      <w:r w:rsidR="00883A69" w:rsidRPr="00BE539C">
        <w:rPr>
          <w:rFonts w:ascii="Arial" w:hAnsi="Arial" w:cs="Arial"/>
          <w:sz w:val="24"/>
          <w:szCs w:val="24"/>
        </w:rPr>
        <w:t>sabemos a respeito dessa pessoa são suas convicções morais, suas ações são imprevisíveis para nós.</w:t>
      </w:r>
      <w:r w:rsidR="00C938F6" w:rsidRPr="00BE539C">
        <w:rPr>
          <w:rFonts w:ascii="Arial" w:hAnsi="Arial" w:cs="Arial"/>
          <w:sz w:val="24"/>
          <w:szCs w:val="24"/>
        </w:rPr>
        <w:t xml:space="preserve"> </w:t>
      </w:r>
      <w:proofErr w:type="gramStart"/>
      <w:r w:rsidR="00C938F6" w:rsidRPr="00BE539C">
        <w:rPr>
          <w:rFonts w:ascii="Arial" w:hAnsi="Arial" w:cs="Arial"/>
          <w:sz w:val="24"/>
          <w:szCs w:val="24"/>
        </w:rPr>
        <w:t>Se estamos</w:t>
      </w:r>
      <w:proofErr w:type="gramEnd"/>
      <w:r w:rsidR="00C938F6" w:rsidRPr="00BE539C">
        <w:rPr>
          <w:rFonts w:ascii="Arial" w:hAnsi="Arial" w:cs="Arial"/>
          <w:sz w:val="24"/>
          <w:szCs w:val="24"/>
        </w:rPr>
        <w:t xml:space="preserve"> interessados em prever seu comportamento, deveríamos deixar suas convicções morais de lado e formular outro conjunto de princípios qu</w:t>
      </w:r>
      <w:r w:rsidR="00F404DC" w:rsidRPr="00BE539C">
        <w:rPr>
          <w:rFonts w:ascii="Arial" w:hAnsi="Arial" w:cs="Arial"/>
          <w:sz w:val="24"/>
          <w:szCs w:val="24"/>
        </w:rPr>
        <w:t xml:space="preserve">e seja coerente com suas ações. </w:t>
      </w:r>
      <w:r w:rsidR="00C20818" w:rsidRPr="00BE539C">
        <w:rPr>
          <w:rFonts w:ascii="Arial" w:hAnsi="Arial" w:cs="Arial"/>
          <w:sz w:val="24"/>
          <w:szCs w:val="24"/>
        </w:rPr>
        <w:t>A</w:t>
      </w:r>
      <w:r w:rsidR="00E14B4F" w:rsidRPr="00BE539C">
        <w:rPr>
          <w:rFonts w:ascii="Arial" w:hAnsi="Arial" w:cs="Arial"/>
          <w:sz w:val="24"/>
          <w:szCs w:val="24"/>
        </w:rPr>
        <w:t>pesar de essa ser uma maneira prudente de se proceder</w:t>
      </w:r>
      <w:r w:rsidR="00963F46" w:rsidRPr="00BE539C">
        <w:rPr>
          <w:rFonts w:ascii="Arial" w:hAnsi="Arial" w:cs="Arial"/>
          <w:sz w:val="24"/>
          <w:szCs w:val="24"/>
        </w:rPr>
        <w:t xml:space="preserve"> ao lidar com pessoas incoerentes</w:t>
      </w:r>
      <w:r w:rsidR="00E14B4F" w:rsidRPr="00BE539C">
        <w:rPr>
          <w:rFonts w:ascii="Arial" w:hAnsi="Arial" w:cs="Arial"/>
          <w:sz w:val="24"/>
          <w:szCs w:val="24"/>
        </w:rPr>
        <w:t xml:space="preserve">, </w:t>
      </w:r>
      <w:r w:rsidR="00C20818" w:rsidRPr="00BE539C">
        <w:rPr>
          <w:rFonts w:ascii="Arial" w:hAnsi="Arial" w:cs="Arial"/>
          <w:sz w:val="24"/>
          <w:szCs w:val="24"/>
        </w:rPr>
        <w:t xml:space="preserve">não é </w:t>
      </w:r>
      <w:r w:rsidR="00EE526E" w:rsidRPr="00BE539C">
        <w:rPr>
          <w:rFonts w:ascii="Arial" w:hAnsi="Arial" w:cs="Arial"/>
          <w:sz w:val="24"/>
          <w:szCs w:val="24"/>
        </w:rPr>
        <w:t xml:space="preserve">o que entendemos por </w:t>
      </w:r>
      <w:r w:rsidR="00C20818" w:rsidRPr="00BE539C">
        <w:rPr>
          <w:rFonts w:ascii="Arial" w:hAnsi="Arial" w:cs="Arial"/>
          <w:sz w:val="24"/>
          <w:szCs w:val="24"/>
        </w:rPr>
        <w:t>reflexão moral.</w:t>
      </w:r>
      <w:r w:rsidR="00EE526E" w:rsidRPr="00BE539C">
        <w:rPr>
          <w:rFonts w:ascii="Arial" w:hAnsi="Arial" w:cs="Arial"/>
          <w:sz w:val="24"/>
          <w:szCs w:val="24"/>
        </w:rPr>
        <w:t xml:space="preserve"> O propósito dessa atividade</w:t>
      </w:r>
      <w:r w:rsidR="00A60793" w:rsidRPr="00BE539C">
        <w:rPr>
          <w:rFonts w:ascii="Arial" w:hAnsi="Arial" w:cs="Arial"/>
          <w:sz w:val="24"/>
          <w:szCs w:val="24"/>
        </w:rPr>
        <w:t xml:space="preserve"> não</w:t>
      </w:r>
      <w:r w:rsidR="001E45C5" w:rsidRPr="00BE539C">
        <w:rPr>
          <w:rFonts w:ascii="Arial" w:hAnsi="Arial" w:cs="Arial"/>
          <w:sz w:val="24"/>
          <w:szCs w:val="24"/>
        </w:rPr>
        <w:t xml:space="preserve"> </w:t>
      </w:r>
      <w:r w:rsidR="00A60793" w:rsidRPr="00BE539C">
        <w:rPr>
          <w:rFonts w:ascii="Arial" w:hAnsi="Arial" w:cs="Arial"/>
          <w:sz w:val="24"/>
          <w:szCs w:val="24"/>
        </w:rPr>
        <w:t>é prever a</w:t>
      </w:r>
      <w:r w:rsidR="00176BB3" w:rsidRPr="00BE539C">
        <w:rPr>
          <w:rFonts w:ascii="Arial" w:hAnsi="Arial" w:cs="Arial"/>
          <w:sz w:val="24"/>
          <w:szCs w:val="24"/>
        </w:rPr>
        <w:t>s ações</w:t>
      </w:r>
      <w:r w:rsidR="00A60793" w:rsidRPr="00BE539C">
        <w:rPr>
          <w:rFonts w:ascii="Arial" w:hAnsi="Arial" w:cs="Arial"/>
          <w:sz w:val="24"/>
          <w:szCs w:val="24"/>
        </w:rPr>
        <w:t xml:space="preserve"> d</w:t>
      </w:r>
      <w:r w:rsidR="001E45C5" w:rsidRPr="00BE539C">
        <w:rPr>
          <w:rFonts w:ascii="Arial" w:hAnsi="Arial" w:cs="Arial"/>
          <w:sz w:val="24"/>
          <w:szCs w:val="24"/>
        </w:rPr>
        <w:t>e</w:t>
      </w:r>
      <w:r w:rsidR="00A60793" w:rsidRPr="00BE539C">
        <w:rPr>
          <w:rFonts w:ascii="Arial" w:hAnsi="Arial" w:cs="Arial"/>
          <w:sz w:val="24"/>
          <w:szCs w:val="24"/>
        </w:rPr>
        <w:t xml:space="preserve"> outras pessoas, mas </w:t>
      </w:r>
      <w:r w:rsidR="001E45C5" w:rsidRPr="00BE539C">
        <w:rPr>
          <w:rFonts w:ascii="Arial" w:hAnsi="Arial" w:cs="Arial"/>
          <w:sz w:val="24"/>
          <w:szCs w:val="24"/>
        </w:rPr>
        <w:t>decidir o que pensar sobre qual deveria</w:t>
      </w:r>
      <w:r w:rsidR="00176BB3" w:rsidRPr="00BE539C">
        <w:rPr>
          <w:rFonts w:ascii="Arial" w:hAnsi="Arial" w:cs="Arial"/>
          <w:sz w:val="24"/>
          <w:szCs w:val="24"/>
        </w:rPr>
        <w:t>m</w:t>
      </w:r>
      <w:r w:rsidR="001E45C5" w:rsidRPr="00BE539C">
        <w:rPr>
          <w:rFonts w:ascii="Arial" w:hAnsi="Arial" w:cs="Arial"/>
          <w:sz w:val="24"/>
          <w:szCs w:val="24"/>
        </w:rPr>
        <w:t xml:space="preserve"> ser </w:t>
      </w:r>
      <w:r w:rsidR="005C3B62" w:rsidRPr="00BE539C">
        <w:rPr>
          <w:rFonts w:ascii="Arial" w:hAnsi="Arial" w:cs="Arial"/>
          <w:sz w:val="24"/>
          <w:szCs w:val="24"/>
        </w:rPr>
        <w:t>essa</w:t>
      </w:r>
      <w:r w:rsidR="00176BB3" w:rsidRPr="00BE539C">
        <w:rPr>
          <w:rFonts w:ascii="Arial" w:hAnsi="Arial" w:cs="Arial"/>
          <w:sz w:val="24"/>
          <w:szCs w:val="24"/>
        </w:rPr>
        <w:t>s</w:t>
      </w:r>
      <w:r w:rsidR="005C3B62" w:rsidRPr="00BE539C">
        <w:rPr>
          <w:rFonts w:ascii="Arial" w:hAnsi="Arial" w:cs="Arial"/>
          <w:sz w:val="24"/>
          <w:szCs w:val="24"/>
        </w:rPr>
        <w:t xml:space="preserve"> </w:t>
      </w:r>
      <w:r w:rsidR="00176BB3" w:rsidRPr="00BE539C">
        <w:rPr>
          <w:rFonts w:ascii="Arial" w:hAnsi="Arial" w:cs="Arial"/>
          <w:sz w:val="24"/>
          <w:szCs w:val="24"/>
        </w:rPr>
        <w:t>ações</w:t>
      </w:r>
      <w:r w:rsidR="001E45C5" w:rsidRPr="00BE539C">
        <w:rPr>
          <w:rFonts w:ascii="Arial" w:hAnsi="Arial" w:cs="Arial"/>
          <w:sz w:val="24"/>
          <w:szCs w:val="24"/>
        </w:rPr>
        <w:t>.</w:t>
      </w:r>
      <w:r w:rsidR="00FD14CB" w:rsidRPr="00BE539C">
        <w:rPr>
          <w:rFonts w:ascii="Arial" w:hAnsi="Arial" w:cs="Arial"/>
          <w:sz w:val="24"/>
          <w:szCs w:val="24"/>
        </w:rPr>
        <w:t xml:space="preserve"> Tendo isso em vista, o equilíbrio reflexivo não é um método para formular princípios que sejam coerentes com as ações de outra pessoa, mas </w:t>
      </w:r>
      <w:r w:rsidR="00725874" w:rsidRPr="00BE539C">
        <w:rPr>
          <w:rFonts w:ascii="Arial" w:hAnsi="Arial" w:cs="Arial"/>
          <w:sz w:val="24"/>
          <w:szCs w:val="24"/>
        </w:rPr>
        <w:t xml:space="preserve">para </w:t>
      </w:r>
      <w:r w:rsidR="00FD14CB" w:rsidRPr="00BE539C">
        <w:rPr>
          <w:rFonts w:ascii="Arial" w:hAnsi="Arial" w:cs="Arial"/>
          <w:sz w:val="24"/>
          <w:szCs w:val="24"/>
        </w:rPr>
        <w:t xml:space="preserve">decidir </w:t>
      </w:r>
      <w:proofErr w:type="gramStart"/>
      <w:r w:rsidR="00FD14CB" w:rsidRPr="00BE539C">
        <w:rPr>
          <w:rFonts w:ascii="Arial" w:hAnsi="Arial" w:cs="Arial"/>
          <w:sz w:val="24"/>
          <w:szCs w:val="24"/>
        </w:rPr>
        <w:t>qual são</w:t>
      </w:r>
      <w:proofErr w:type="gramEnd"/>
      <w:r w:rsidR="00FD14CB" w:rsidRPr="00BE539C">
        <w:rPr>
          <w:rFonts w:ascii="Arial" w:hAnsi="Arial" w:cs="Arial"/>
          <w:sz w:val="24"/>
          <w:szCs w:val="24"/>
        </w:rPr>
        <w:t xml:space="preserve"> os nossos pri</w:t>
      </w:r>
      <w:r w:rsidR="00453740" w:rsidRPr="00BE539C">
        <w:rPr>
          <w:rFonts w:ascii="Arial" w:hAnsi="Arial" w:cs="Arial"/>
          <w:sz w:val="24"/>
          <w:szCs w:val="24"/>
        </w:rPr>
        <w:t xml:space="preserve">ncípios, os princípios </w:t>
      </w:r>
      <w:r w:rsidR="0005443E" w:rsidRPr="00BE539C">
        <w:rPr>
          <w:rFonts w:ascii="Arial" w:hAnsi="Arial" w:cs="Arial"/>
          <w:sz w:val="24"/>
          <w:szCs w:val="24"/>
        </w:rPr>
        <w:t>que afirmamos ou deveríamos afirmar</w:t>
      </w:r>
      <w:r w:rsidR="00453740" w:rsidRPr="00BE539C">
        <w:rPr>
          <w:rFonts w:ascii="Arial" w:hAnsi="Arial" w:cs="Arial"/>
          <w:sz w:val="24"/>
          <w:szCs w:val="24"/>
        </w:rPr>
        <w:t>.</w:t>
      </w:r>
      <w:r w:rsidR="00937392" w:rsidRPr="00BE539C">
        <w:rPr>
          <w:rFonts w:ascii="Arial" w:hAnsi="Arial" w:cs="Arial"/>
          <w:sz w:val="24"/>
          <w:szCs w:val="24"/>
        </w:rPr>
        <w:t xml:space="preserve"> O equilíbrio reflexivo é um exercício em primeira pessoa, como aponta </w:t>
      </w:r>
      <w:proofErr w:type="spellStart"/>
      <w:r w:rsidR="00937392" w:rsidRPr="00BE539C">
        <w:rPr>
          <w:rFonts w:ascii="Arial" w:hAnsi="Arial" w:cs="Arial"/>
          <w:sz w:val="24"/>
          <w:szCs w:val="24"/>
        </w:rPr>
        <w:t>Scanlon</w:t>
      </w:r>
      <w:proofErr w:type="spellEnd"/>
      <w:r w:rsidR="00937392" w:rsidRPr="00BE539C">
        <w:rPr>
          <w:rFonts w:ascii="Arial" w:hAnsi="Arial" w:cs="Arial"/>
          <w:sz w:val="24"/>
          <w:szCs w:val="24"/>
        </w:rPr>
        <w:t>.</w:t>
      </w:r>
    </w:p>
    <w:p w:rsidR="00953ED9" w:rsidRPr="00BE539C" w:rsidRDefault="0091184C" w:rsidP="006C1AA0">
      <w:pPr>
        <w:spacing w:after="0" w:line="360" w:lineRule="auto"/>
        <w:ind w:firstLine="708"/>
        <w:jc w:val="both"/>
        <w:rPr>
          <w:rFonts w:ascii="Arial" w:hAnsi="Arial" w:cs="Arial"/>
          <w:sz w:val="24"/>
          <w:szCs w:val="24"/>
        </w:rPr>
      </w:pPr>
      <w:r w:rsidRPr="00BE539C">
        <w:rPr>
          <w:rFonts w:ascii="Arial" w:hAnsi="Arial" w:cs="Arial"/>
          <w:sz w:val="24"/>
          <w:szCs w:val="24"/>
        </w:rPr>
        <w:t>Então vamos olhar nossa situação hipotética de um ponto de vista em pr</w:t>
      </w:r>
      <w:r w:rsidR="00831A47" w:rsidRPr="00BE539C">
        <w:rPr>
          <w:rFonts w:ascii="Arial" w:hAnsi="Arial" w:cs="Arial"/>
          <w:sz w:val="24"/>
          <w:szCs w:val="24"/>
        </w:rPr>
        <w:t>imeira pessoa. Nesse caso, é nosso indivíduo incoerente quem busca coerência entre suas próprias convicções morais.</w:t>
      </w:r>
      <w:r w:rsidR="00B80716" w:rsidRPr="00BE539C">
        <w:rPr>
          <w:rFonts w:ascii="Arial" w:hAnsi="Arial" w:cs="Arial"/>
          <w:sz w:val="24"/>
          <w:szCs w:val="24"/>
        </w:rPr>
        <w:t xml:space="preserve"> Suas convicções morais teriam maior poder preditivo se ele alterasse </w:t>
      </w:r>
      <w:r w:rsidR="00267171" w:rsidRPr="00BE539C">
        <w:rPr>
          <w:rFonts w:ascii="Arial" w:hAnsi="Arial" w:cs="Arial"/>
          <w:sz w:val="24"/>
          <w:szCs w:val="24"/>
        </w:rPr>
        <w:t>suas ações em conformidade com o princípio moral em que</w:t>
      </w:r>
      <w:r w:rsidR="00B80716" w:rsidRPr="00BE539C">
        <w:rPr>
          <w:rFonts w:ascii="Arial" w:hAnsi="Arial" w:cs="Arial"/>
          <w:sz w:val="24"/>
          <w:szCs w:val="24"/>
        </w:rPr>
        <w:t xml:space="preserve"> acredita ou</w:t>
      </w:r>
      <w:r w:rsidR="00267171" w:rsidRPr="00BE539C">
        <w:rPr>
          <w:rFonts w:ascii="Arial" w:hAnsi="Arial" w:cs="Arial"/>
          <w:sz w:val="24"/>
          <w:szCs w:val="24"/>
        </w:rPr>
        <w:t xml:space="preserve"> rejeitasse esse princípio em favor de outro ou outros mais </w:t>
      </w:r>
      <w:r w:rsidR="00B80716" w:rsidRPr="00BE539C">
        <w:rPr>
          <w:rFonts w:ascii="Arial" w:hAnsi="Arial" w:cs="Arial"/>
          <w:sz w:val="24"/>
          <w:szCs w:val="24"/>
        </w:rPr>
        <w:t>consistentes</w:t>
      </w:r>
      <w:r w:rsidR="00267171" w:rsidRPr="00BE539C">
        <w:rPr>
          <w:rFonts w:ascii="Arial" w:hAnsi="Arial" w:cs="Arial"/>
          <w:sz w:val="24"/>
          <w:szCs w:val="24"/>
        </w:rPr>
        <w:t xml:space="preserve"> com suas ações.</w:t>
      </w:r>
      <w:r w:rsidR="00CD6F34" w:rsidRPr="00BE539C">
        <w:rPr>
          <w:rFonts w:ascii="Arial" w:hAnsi="Arial" w:cs="Arial"/>
          <w:sz w:val="24"/>
          <w:szCs w:val="24"/>
        </w:rPr>
        <w:t xml:space="preserve"> Mas para</w:t>
      </w:r>
      <w:r w:rsidR="00C05465" w:rsidRPr="00BE539C">
        <w:rPr>
          <w:rFonts w:ascii="Arial" w:hAnsi="Arial" w:cs="Arial"/>
          <w:sz w:val="24"/>
          <w:szCs w:val="24"/>
        </w:rPr>
        <w:t xml:space="preserve"> que</w:t>
      </w:r>
      <w:r w:rsidR="00CD6F34" w:rsidRPr="00BE539C">
        <w:rPr>
          <w:rFonts w:ascii="Arial" w:hAnsi="Arial" w:cs="Arial"/>
          <w:sz w:val="24"/>
          <w:szCs w:val="24"/>
        </w:rPr>
        <w:t>m</w:t>
      </w:r>
      <w:r w:rsidR="00C05465" w:rsidRPr="00BE539C">
        <w:rPr>
          <w:rFonts w:ascii="Arial" w:hAnsi="Arial" w:cs="Arial"/>
          <w:sz w:val="24"/>
          <w:szCs w:val="24"/>
        </w:rPr>
        <w:t xml:space="preserve"> ele </w:t>
      </w:r>
      <w:r w:rsidR="00743A51" w:rsidRPr="00BE539C">
        <w:rPr>
          <w:rFonts w:ascii="Arial" w:hAnsi="Arial" w:cs="Arial"/>
          <w:sz w:val="24"/>
          <w:szCs w:val="24"/>
        </w:rPr>
        <w:t>deveria tornar seu comp</w:t>
      </w:r>
      <w:r w:rsidR="00CD6F34" w:rsidRPr="00BE539C">
        <w:rPr>
          <w:rFonts w:ascii="Arial" w:hAnsi="Arial" w:cs="Arial"/>
          <w:sz w:val="24"/>
          <w:szCs w:val="24"/>
        </w:rPr>
        <w:t>ortamento mais previsível? Para ele mesmo?</w:t>
      </w:r>
      <w:r w:rsidR="00905EF2" w:rsidRPr="00BE539C">
        <w:rPr>
          <w:rFonts w:ascii="Arial" w:hAnsi="Arial" w:cs="Arial"/>
          <w:sz w:val="24"/>
          <w:szCs w:val="24"/>
        </w:rPr>
        <w:t xml:space="preserve"> </w:t>
      </w:r>
      <w:r w:rsidR="00CD6F34" w:rsidRPr="00BE539C">
        <w:rPr>
          <w:rFonts w:ascii="Arial" w:hAnsi="Arial" w:cs="Arial"/>
          <w:sz w:val="24"/>
          <w:szCs w:val="24"/>
        </w:rPr>
        <w:t xml:space="preserve">A sugestão tem um ar de </w:t>
      </w:r>
      <w:r w:rsidR="006935B6" w:rsidRPr="00BE539C">
        <w:rPr>
          <w:rFonts w:ascii="Arial" w:hAnsi="Arial" w:cs="Arial"/>
          <w:sz w:val="24"/>
          <w:szCs w:val="24"/>
        </w:rPr>
        <w:t>absu</w:t>
      </w:r>
      <w:r w:rsidR="00580DE4" w:rsidRPr="00BE539C">
        <w:rPr>
          <w:rFonts w:ascii="Arial" w:hAnsi="Arial" w:cs="Arial"/>
          <w:sz w:val="24"/>
          <w:szCs w:val="24"/>
        </w:rPr>
        <w:t>rdez</w:t>
      </w:r>
      <w:r w:rsidR="006935B6" w:rsidRPr="00BE539C">
        <w:rPr>
          <w:rFonts w:ascii="Arial" w:hAnsi="Arial" w:cs="Arial"/>
          <w:sz w:val="24"/>
          <w:szCs w:val="24"/>
        </w:rPr>
        <w:t xml:space="preserve">. As pessoas não se engajam em reflexão moral para que </w:t>
      </w:r>
      <w:r w:rsidR="00D53A4C" w:rsidRPr="00BE539C">
        <w:rPr>
          <w:rFonts w:ascii="Arial" w:hAnsi="Arial" w:cs="Arial"/>
          <w:sz w:val="24"/>
          <w:szCs w:val="24"/>
        </w:rPr>
        <w:t>possam prever melh</w:t>
      </w:r>
      <w:r w:rsidR="00D56109" w:rsidRPr="00BE539C">
        <w:rPr>
          <w:rFonts w:ascii="Arial" w:hAnsi="Arial" w:cs="Arial"/>
          <w:sz w:val="24"/>
          <w:szCs w:val="24"/>
        </w:rPr>
        <w:t>or suas próprias ações, mas para decidir quais devem ser essas ações.</w:t>
      </w:r>
    </w:p>
    <w:p w:rsidR="000E150C" w:rsidRPr="00BE539C" w:rsidRDefault="00FB3931" w:rsidP="006C1AA0">
      <w:pPr>
        <w:spacing w:after="0" w:line="360" w:lineRule="auto"/>
        <w:ind w:firstLine="708"/>
        <w:jc w:val="both"/>
        <w:rPr>
          <w:rFonts w:ascii="Arial" w:hAnsi="Arial" w:cs="Arial"/>
          <w:sz w:val="24"/>
          <w:szCs w:val="24"/>
        </w:rPr>
      </w:pPr>
      <w:r w:rsidRPr="00BE539C">
        <w:rPr>
          <w:rFonts w:ascii="Arial" w:hAnsi="Arial" w:cs="Arial"/>
          <w:sz w:val="24"/>
          <w:szCs w:val="24"/>
        </w:rPr>
        <w:t>Ele deveria tornar seu compor</w:t>
      </w:r>
      <w:r w:rsidR="002008FD" w:rsidRPr="00BE539C">
        <w:rPr>
          <w:rFonts w:ascii="Arial" w:hAnsi="Arial" w:cs="Arial"/>
          <w:sz w:val="24"/>
          <w:szCs w:val="24"/>
        </w:rPr>
        <w:t>tamento mais previsível para nós</w:t>
      </w:r>
      <w:r w:rsidRPr="00BE539C">
        <w:rPr>
          <w:rFonts w:ascii="Arial" w:hAnsi="Arial" w:cs="Arial"/>
          <w:sz w:val="24"/>
          <w:szCs w:val="24"/>
        </w:rPr>
        <w:t>?</w:t>
      </w:r>
      <w:r w:rsidR="00595A46" w:rsidRPr="00BE539C">
        <w:rPr>
          <w:rFonts w:ascii="Arial" w:hAnsi="Arial" w:cs="Arial"/>
          <w:sz w:val="24"/>
          <w:szCs w:val="24"/>
        </w:rPr>
        <w:t xml:space="preserve"> </w:t>
      </w:r>
      <w:r w:rsidR="00CE65FD" w:rsidRPr="00BE539C">
        <w:rPr>
          <w:rFonts w:ascii="Arial" w:hAnsi="Arial" w:cs="Arial"/>
          <w:sz w:val="24"/>
          <w:szCs w:val="24"/>
        </w:rPr>
        <w:t xml:space="preserve">Se essa for uma pessoa com quem nos relacionamos, </w:t>
      </w:r>
      <w:r w:rsidR="006F3A14" w:rsidRPr="00BE539C">
        <w:rPr>
          <w:rFonts w:ascii="Arial" w:hAnsi="Arial" w:cs="Arial"/>
          <w:sz w:val="24"/>
          <w:szCs w:val="24"/>
        </w:rPr>
        <w:t>poderia ser</w:t>
      </w:r>
      <w:r w:rsidR="00392100" w:rsidRPr="00BE539C">
        <w:rPr>
          <w:rFonts w:ascii="Arial" w:hAnsi="Arial" w:cs="Arial"/>
          <w:sz w:val="24"/>
          <w:szCs w:val="24"/>
        </w:rPr>
        <w:t xml:space="preserve"> </w:t>
      </w:r>
      <w:r w:rsidR="00322C42" w:rsidRPr="00BE539C">
        <w:rPr>
          <w:rFonts w:ascii="Arial" w:hAnsi="Arial" w:cs="Arial"/>
          <w:sz w:val="24"/>
          <w:szCs w:val="24"/>
        </w:rPr>
        <w:t xml:space="preserve">do nosso interesse </w:t>
      </w:r>
      <w:r w:rsidR="00595A46" w:rsidRPr="00BE539C">
        <w:rPr>
          <w:rFonts w:ascii="Arial" w:hAnsi="Arial" w:cs="Arial"/>
          <w:sz w:val="24"/>
          <w:szCs w:val="24"/>
        </w:rPr>
        <w:t>que ela fosse mais previsível.</w:t>
      </w:r>
      <w:r w:rsidR="00953ED9" w:rsidRPr="00BE539C">
        <w:rPr>
          <w:rFonts w:ascii="Arial" w:hAnsi="Arial" w:cs="Arial"/>
          <w:sz w:val="24"/>
          <w:szCs w:val="24"/>
        </w:rPr>
        <w:t xml:space="preserve"> </w:t>
      </w:r>
      <w:r w:rsidR="006F3A14" w:rsidRPr="00BE539C">
        <w:rPr>
          <w:rFonts w:ascii="Arial" w:hAnsi="Arial" w:cs="Arial"/>
          <w:sz w:val="24"/>
          <w:szCs w:val="24"/>
        </w:rPr>
        <w:t>E</w:t>
      </w:r>
      <w:r w:rsidR="00514821" w:rsidRPr="00BE539C">
        <w:rPr>
          <w:rFonts w:ascii="Arial" w:hAnsi="Arial" w:cs="Arial"/>
          <w:sz w:val="24"/>
          <w:szCs w:val="24"/>
        </w:rPr>
        <w:t xml:space="preserve">la pode </w:t>
      </w:r>
      <w:r w:rsidR="00094647" w:rsidRPr="00BE539C">
        <w:rPr>
          <w:rFonts w:ascii="Arial" w:hAnsi="Arial" w:cs="Arial"/>
          <w:sz w:val="24"/>
          <w:szCs w:val="24"/>
        </w:rPr>
        <w:t xml:space="preserve">até </w:t>
      </w:r>
      <w:r w:rsidR="00514821" w:rsidRPr="00BE539C">
        <w:rPr>
          <w:rFonts w:ascii="Arial" w:hAnsi="Arial" w:cs="Arial"/>
          <w:sz w:val="24"/>
          <w:szCs w:val="24"/>
        </w:rPr>
        <w:t>querer</w:t>
      </w:r>
      <w:r w:rsidR="00CF5DBC" w:rsidRPr="00BE539C">
        <w:rPr>
          <w:rFonts w:ascii="Arial" w:hAnsi="Arial" w:cs="Arial"/>
          <w:sz w:val="24"/>
          <w:szCs w:val="24"/>
        </w:rPr>
        <w:t>, por quaisquer razões,</w:t>
      </w:r>
      <w:r w:rsidR="00514821" w:rsidRPr="00BE539C">
        <w:rPr>
          <w:rFonts w:ascii="Arial" w:hAnsi="Arial" w:cs="Arial"/>
          <w:sz w:val="24"/>
          <w:szCs w:val="24"/>
        </w:rPr>
        <w:t xml:space="preserve"> </w:t>
      </w:r>
      <w:r w:rsidR="006F3A14" w:rsidRPr="00BE539C">
        <w:rPr>
          <w:rFonts w:ascii="Arial" w:hAnsi="Arial" w:cs="Arial"/>
          <w:sz w:val="24"/>
          <w:szCs w:val="24"/>
        </w:rPr>
        <w:t xml:space="preserve">atender a esse nosso interesse e </w:t>
      </w:r>
      <w:r w:rsidR="00514821" w:rsidRPr="00BE539C">
        <w:rPr>
          <w:rFonts w:ascii="Arial" w:hAnsi="Arial" w:cs="Arial"/>
          <w:sz w:val="24"/>
          <w:szCs w:val="24"/>
        </w:rPr>
        <w:t xml:space="preserve">ser </w:t>
      </w:r>
      <w:r w:rsidR="008E77F9" w:rsidRPr="00BE539C">
        <w:rPr>
          <w:rFonts w:ascii="Arial" w:hAnsi="Arial" w:cs="Arial"/>
          <w:sz w:val="24"/>
          <w:szCs w:val="24"/>
        </w:rPr>
        <w:t xml:space="preserve">mais </w:t>
      </w:r>
      <w:r w:rsidR="00514821" w:rsidRPr="00BE539C">
        <w:rPr>
          <w:rFonts w:ascii="Arial" w:hAnsi="Arial" w:cs="Arial"/>
          <w:sz w:val="24"/>
          <w:szCs w:val="24"/>
        </w:rPr>
        <w:t>previsível para nós (ou, dependendo da natureza da nossa relação, não querer ser</w:t>
      </w:r>
      <w:r w:rsidR="008115B5" w:rsidRPr="00BE539C">
        <w:rPr>
          <w:rFonts w:ascii="Arial" w:hAnsi="Arial" w:cs="Arial"/>
          <w:sz w:val="24"/>
          <w:szCs w:val="24"/>
        </w:rPr>
        <w:t>)</w:t>
      </w:r>
      <w:r w:rsidR="0051724D" w:rsidRPr="00BE539C">
        <w:rPr>
          <w:rFonts w:ascii="Arial" w:hAnsi="Arial" w:cs="Arial"/>
          <w:sz w:val="24"/>
          <w:szCs w:val="24"/>
        </w:rPr>
        <w:t xml:space="preserve">. </w:t>
      </w:r>
      <w:r w:rsidR="009D6E03" w:rsidRPr="00BE539C">
        <w:rPr>
          <w:rFonts w:ascii="Arial" w:hAnsi="Arial" w:cs="Arial"/>
          <w:sz w:val="24"/>
          <w:szCs w:val="24"/>
        </w:rPr>
        <w:t xml:space="preserve">Mas não é por isso que as pessoas se engajam em reflexão moral. Elas </w:t>
      </w:r>
      <w:r w:rsidR="00EE526E" w:rsidRPr="00BE539C">
        <w:rPr>
          <w:rFonts w:ascii="Arial" w:hAnsi="Arial" w:cs="Arial"/>
          <w:sz w:val="24"/>
          <w:szCs w:val="24"/>
        </w:rPr>
        <w:t>não o fazem para tornarem suas ações mais previsíveis para outras pessoas, mas para decidir quais devem ser essas ações, ainda que elas possam ser surpreendentes</w:t>
      </w:r>
      <w:r w:rsidR="003A02A4" w:rsidRPr="00BE539C">
        <w:rPr>
          <w:rFonts w:ascii="Arial" w:hAnsi="Arial" w:cs="Arial"/>
          <w:sz w:val="24"/>
          <w:szCs w:val="24"/>
        </w:rPr>
        <w:t xml:space="preserve"> para nós</w:t>
      </w:r>
      <w:r w:rsidR="00953ED9" w:rsidRPr="00BE539C">
        <w:rPr>
          <w:rFonts w:ascii="Arial" w:hAnsi="Arial" w:cs="Arial"/>
          <w:sz w:val="24"/>
          <w:szCs w:val="24"/>
        </w:rPr>
        <w:t xml:space="preserve">. </w:t>
      </w:r>
      <w:r w:rsidR="00EE526E" w:rsidRPr="00BE539C">
        <w:rPr>
          <w:rFonts w:ascii="Arial" w:hAnsi="Arial" w:cs="Arial"/>
          <w:sz w:val="24"/>
          <w:szCs w:val="24"/>
        </w:rPr>
        <w:t xml:space="preserve">E temos </w:t>
      </w:r>
      <w:r w:rsidR="00953ED9" w:rsidRPr="00BE539C">
        <w:rPr>
          <w:rFonts w:ascii="Arial" w:hAnsi="Arial" w:cs="Arial"/>
          <w:sz w:val="24"/>
          <w:szCs w:val="24"/>
        </w:rPr>
        <w:t>razões</w:t>
      </w:r>
      <w:r w:rsidR="00EE526E" w:rsidRPr="00BE539C">
        <w:rPr>
          <w:rFonts w:ascii="Arial" w:hAnsi="Arial" w:cs="Arial"/>
          <w:sz w:val="24"/>
          <w:szCs w:val="24"/>
        </w:rPr>
        <w:t xml:space="preserve"> para pensar que, para </w:t>
      </w:r>
      <w:r w:rsidR="00F2028C" w:rsidRPr="00BE539C">
        <w:rPr>
          <w:rFonts w:ascii="Arial" w:hAnsi="Arial" w:cs="Arial"/>
          <w:sz w:val="24"/>
          <w:szCs w:val="24"/>
        </w:rPr>
        <w:t>a maioria se não a integralidade das pessoas</w:t>
      </w:r>
      <w:r w:rsidR="00953ED9" w:rsidRPr="00BE539C">
        <w:rPr>
          <w:rFonts w:ascii="Arial" w:hAnsi="Arial" w:cs="Arial"/>
          <w:sz w:val="24"/>
          <w:szCs w:val="24"/>
        </w:rPr>
        <w:t>, a reflexão moral pode e deve levar a conclusões surpreendentes – para os demais e para a própria pessoa.</w:t>
      </w:r>
    </w:p>
    <w:p w:rsidR="00F4654A" w:rsidRPr="00BE539C" w:rsidRDefault="009A72AC" w:rsidP="006C1AA0">
      <w:pPr>
        <w:spacing w:after="0" w:line="360" w:lineRule="auto"/>
        <w:ind w:firstLine="708"/>
        <w:jc w:val="both"/>
        <w:rPr>
          <w:rFonts w:ascii="Arial" w:hAnsi="Arial" w:cs="Arial"/>
          <w:sz w:val="24"/>
          <w:szCs w:val="24"/>
        </w:rPr>
      </w:pPr>
      <w:r w:rsidRPr="00BE539C">
        <w:rPr>
          <w:rFonts w:ascii="Arial" w:hAnsi="Arial" w:cs="Arial"/>
          <w:sz w:val="24"/>
          <w:szCs w:val="24"/>
        </w:rPr>
        <w:lastRenderedPageBreak/>
        <w:t>Portanto,</w:t>
      </w:r>
      <w:r w:rsidR="00620F02" w:rsidRPr="00BE539C">
        <w:rPr>
          <w:rFonts w:ascii="Arial" w:hAnsi="Arial" w:cs="Arial"/>
          <w:sz w:val="24"/>
          <w:szCs w:val="24"/>
        </w:rPr>
        <w:t xml:space="preserve"> </w:t>
      </w:r>
      <w:proofErr w:type="spellStart"/>
      <w:r w:rsidR="00620F02" w:rsidRPr="00BE539C">
        <w:rPr>
          <w:rFonts w:ascii="Arial" w:hAnsi="Arial" w:cs="Arial"/>
          <w:sz w:val="24"/>
          <w:szCs w:val="24"/>
        </w:rPr>
        <w:t>preditividade</w:t>
      </w:r>
      <w:proofErr w:type="spellEnd"/>
      <w:r w:rsidR="00620F02" w:rsidRPr="00BE539C">
        <w:rPr>
          <w:rFonts w:ascii="Arial" w:hAnsi="Arial" w:cs="Arial"/>
          <w:sz w:val="24"/>
          <w:szCs w:val="24"/>
        </w:rPr>
        <w:t xml:space="preserve"> não tem nada a dizer em favor da </w:t>
      </w:r>
      <w:r w:rsidR="00D37242" w:rsidRPr="00BE539C">
        <w:rPr>
          <w:rFonts w:ascii="Arial" w:hAnsi="Arial" w:cs="Arial"/>
          <w:sz w:val="24"/>
          <w:szCs w:val="24"/>
        </w:rPr>
        <w:t>coerência no domínio da moralidade.</w:t>
      </w:r>
      <w:r w:rsidR="00074905" w:rsidRPr="00BE539C">
        <w:rPr>
          <w:rFonts w:ascii="Arial" w:hAnsi="Arial" w:cs="Arial"/>
          <w:sz w:val="24"/>
          <w:szCs w:val="24"/>
        </w:rPr>
        <w:t xml:space="preserve"> Pod</w:t>
      </w:r>
      <w:r w:rsidR="00907FD5" w:rsidRPr="00BE539C">
        <w:rPr>
          <w:rFonts w:ascii="Arial" w:hAnsi="Arial" w:cs="Arial"/>
          <w:sz w:val="24"/>
          <w:szCs w:val="24"/>
        </w:rPr>
        <w:t xml:space="preserve">eríamos </w:t>
      </w:r>
      <w:r w:rsidR="0015234E" w:rsidRPr="00BE539C">
        <w:rPr>
          <w:rFonts w:ascii="Arial" w:hAnsi="Arial" w:cs="Arial"/>
          <w:sz w:val="24"/>
          <w:szCs w:val="24"/>
        </w:rPr>
        <w:t>considerar</w:t>
      </w:r>
      <w:r w:rsidR="00907FD5" w:rsidRPr="00BE539C">
        <w:rPr>
          <w:rFonts w:ascii="Arial" w:hAnsi="Arial" w:cs="Arial"/>
          <w:sz w:val="24"/>
          <w:szCs w:val="24"/>
        </w:rPr>
        <w:t xml:space="preserve"> em outras </w:t>
      </w:r>
      <w:r w:rsidR="00997438" w:rsidRPr="00BE539C">
        <w:rPr>
          <w:rFonts w:ascii="Arial" w:hAnsi="Arial" w:cs="Arial"/>
          <w:sz w:val="24"/>
          <w:szCs w:val="24"/>
        </w:rPr>
        <w:t xml:space="preserve">justificações da busca de coerência </w:t>
      </w:r>
      <w:r w:rsidR="00730E29" w:rsidRPr="00BE539C">
        <w:rPr>
          <w:rFonts w:ascii="Arial" w:hAnsi="Arial" w:cs="Arial"/>
          <w:sz w:val="24"/>
          <w:szCs w:val="24"/>
        </w:rPr>
        <w:t>no domínio das ciências empíricas ou em outros domínios e examinar se elas têm algo a dizer em favor da coerência entre nossas convicções morais. Mas n</w:t>
      </w:r>
      <w:r w:rsidR="00074905" w:rsidRPr="00BE539C">
        <w:rPr>
          <w:rFonts w:ascii="Arial" w:hAnsi="Arial" w:cs="Arial"/>
          <w:sz w:val="24"/>
          <w:szCs w:val="24"/>
        </w:rPr>
        <w:t xml:space="preserve">ão acredito que isso seja necessário para fazer </w:t>
      </w:r>
      <w:r w:rsidR="00730E29" w:rsidRPr="00BE539C">
        <w:rPr>
          <w:rFonts w:ascii="Arial" w:hAnsi="Arial" w:cs="Arial"/>
          <w:sz w:val="24"/>
          <w:szCs w:val="24"/>
        </w:rPr>
        <w:t xml:space="preserve">o modesto ponto de </w:t>
      </w:r>
      <w:r w:rsidR="00074905" w:rsidRPr="00BE539C">
        <w:rPr>
          <w:rFonts w:ascii="Arial" w:hAnsi="Arial" w:cs="Arial"/>
          <w:sz w:val="24"/>
          <w:szCs w:val="24"/>
        </w:rPr>
        <w:t xml:space="preserve">que não podemos </w:t>
      </w:r>
      <w:r w:rsidR="00730E29" w:rsidRPr="00BE539C">
        <w:rPr>
          <w:rFonts w:ascii="Arial" w:hAnsi="Arial" w:cs="Arial"/>
          <w:sz w:val="24"/>
          <w:szCs w:val="24"/>
        </w:rPr>
        <w:t xml:space="preserve">simplesmente </w:t>
      </w:r>
      <w:r w:rsidR="00074905" w:rsidRPr="00BE539C">
        <w:rPr>
          <w:rFonts w:ascii="Arial" w:hAnsi="Arial" w:cs="Arial"/>
          <w:sz w:val="24"/>
          <w:szCs w:val="24"/>
        </w:rPr>
        <w:t xml:space="preserve">presumir que a justificação da coerência em outro </w:t>
      </w:r>
      <w:r w:rsidR="00F4654A" w:rsidRPr="00BE539C">
        <w:rPr>
          <w:rFonts w:ascii="Arial" w:hAnsi="Arial" w:cs="Arial"/>
          <w:sz w:val="24"/>
          <w:szCs w:val="24"/>
        </w:rPr>
        <w:t>domínio se aplica à moralidade.</w:t>
      </w:r>
    </w:p>
    <w:p w:rsidR="007164CE" w:rsidRPr="00BE539C" w:rsidRDefault="007164CE" w:rsidP="006C1AA0">
      <w:pPr>
        <w:spacing w:after="0" w:line="360" w:lineRule="auto"/>
        <w:jc w:val="both"/>
        <w:rPr>
          <w:rFonts w:ascii="Arial" w:hAnsi="Arial" w:cs="Arial"/>
          <w:sz w:val="24"/>
          <w:szCs w:val="24"/>
        </w:rPr>
      </w:pPr>
    </w:p>
    <w:p w:rsidR="00FE4CB7" w:rsidRPr="00526B9B" w:rsidRDefault="00526B9B" w:rsidP="006C1AA0">
      <w:pPr>
        <w:spacing w:after="0" w:line="360" w:lineRule="auto"/>
        <w:jc w:val="both"/>
        <w:rPr>
          <w:rFonts w:ascii="Arial" w:hAnsi="Arial" w:cs="Arial"/>
          <w:i/>
          <w:sz w:val="24"/>
          <w:szCs w:val="24"/>
        </w:rPr>
      </w:pPr>
      <w:r>
        <w:rPr>
          <w:rFonts w:ascii="Arial" w:hAnsi="Arial" w:cs="Arial"/>
          <w:i/>
          <w:sz w:val="24"/>
          <w:szCs w:val="24"/>
        </w:rPr>
        <w:t xml:space="preserve">ii. </w:t>
      </w:r>
      <w:r w:rsidR="00FE4CB7" w:rsidRPr="00526B9B">
        <w:rPr>
          <w:rFonts w:ascii="Arial" w:hAnsi="Arial" w:cs="Arial"/>
          <w:i/>
          <w:sz w:val="24"/>
          <w:szCs w:val="24"/>
        </w:rPr>
        <w:t>Racionalidade</w:t>
      </w:r>
    </w:p>
    <w:p w:rsidR="00F2028C" w:rsidRPr="00BE539C" w:rsidRDefault="00F82604" w:rsidP="006C1AA0">
      <w:pPr>
        <w:spacing w:after="0" w:line="360" w:lineRule="auto"/>
        <w:ind w:firstLine="708"/>
        <w:jc w:val="both"/>
        <w:rPr>
          <w:rFonts w:ascii="Arial" w:hAnsi="Arial" w:cs="Arial"/>
          <w:sz w:val="24"/>
          <w:szCs w:val="24"/>
        </w:rPr>
      </w:pPr>
      <w:r w:rsidRPr="00BE539C">
        <w:rPr>
          <w:rFonts w:ascii="Arial" w:hAnsi="Arial" w:cs="Arial"/>
          <w:sz w:val="24"/>
          <w:szCs w:val="24"/>
        </w:rPr>
        <w:t>Quais outros candidatos?</w:t>
      </w:r>
      <w:r w:rsidR="0074401D" w:rsidRPr="00BE539C">
        <w:rPr>
          <w:rFonts w:ascii="Arial" w:hAnsi="Arial" w:cs="Arial"/>
          <w:sz w:val="24"/>
          <w:szCs w:val="24"/>
        </w:rPr>
        <w:t xml:space="preserve"> </w:t>
      </w:r>
      <w:r w:rsidR="002033FF" w:rsidRPr="00BE539C">
        <w:rPr>
          <w:rFonts w:ascii="Arial" w:hAnsi="Arial" w:cs="Arial"/>
          <w:sz w:val="24"/>
          <w:szCs w:val="24"/>
        </w:rPr>
        <w:t>C</w:t>
      </w:r>
      <w:r w:rsidR="0074401D" w:rsidRPr="00BE539C">
        <w:rPr>
          <w:rFonts w:ascii="Arial" w:hAnsi="Arial" w:cs="Arial"/>
          <w:sz w:val="24"/>
          <w:szCs w:val="24"/>
        </w:rPr>
        <w:t xml:space="preserve">onsidero </w:t>
      </w:r>
      <w:r w:rsidR="002033FF" w:rsidRPr="00BE539C">
        <w:rPr>
          <w:rFonts w:ascii="Arial" w:hAnsi="Arial" w:cs="Arial"/>
          <w:sz w:val="24"/>
          <w:szCs w:val="24"/>
        </w:rPr>
        <w:t xml:space="preserve">um candidato </w:t>
      </w:r>
      <w:r w:rsidR="0074401D" w:rsidRPr="00BE539C">
        <w:rPr>
          <w:rFonts w:ascii="Arial" w:hAnsi="Arial" w:cs="Arial"/>
          <w:sz w:val="24"/>
          <w:szCs w:val="24"/>
        </w:rPr>
        <w:t>plausíve</w:t>
      </w:r>
      <w:r w:rsidR="002033FF" w:rsidRPr="00BE539C">
        <w:rPr>
          <w:rFonts w:ascii="Arial" w:hAnsi="Arial" w:cs="Arial"/>
          <w:sz w:val="24"/>
          <w:szCs w:val="24"/>
        </w:rPr>
        <w:t>l</w:t>
      </w:r>
      <w:r w:rsidR="0074401D" w:rsidRPr="00BE539C">
        <w:rPr>
          <w:rFonts w:ascii="Arial" w:hAnsi="Arial" w:cs="Arial"/>
          <w:sz w:val="24"/>
          <w:szCs w:val="24"/>
        </w:rPr>
        <w:t>, ma</w:t>
      </w:r>
      <w:r w:rsidR="001336FF">
        <w:rPr>
          <w:rFonts w:ascii="Arial" w:hAnsi="Arial" w:cs="Arial"/>
          <w:sz w:val="24"/>
          <w:szCs w:val="24"/>
        </w:rPr>
        <w:t xml:space="preserve">s no fim das contas malsucedido, </w:t>
      </w:r>
      <w:r w:rsidR="002033FF" w:rsidRPr="00BE539C">
        <w:rPr>
          <w:rFonts w:ascii="Arial" w:hAnsi="Arial" w:cs="Arial"/>
          <w:sz w:val="24"/>
          <w:szCs w:val="24"/>
        </w:rPr>
        <w:t>que é interno</w:t>
      </w:r>
      <w:r w:rsidR="00F36450" w:rsidRPr="00BE539C">
        <w:rPr>
          <w:rFonts w:ascii="Arial" w:hAnsi="Arial" w:cs="Arial"/>
          <w:sz w:val="24"/>
          <w:szCs w:val="24"/>
        </w:rPr>
        <w:t xml:space="preserve"> ao domínio das razões para a ação</w:t>
      </w:r>
      <w:r w:rsidR="0074401D" w:rsidRPr="00BE539C">
        <w:rPr>
          <w:rFonts w:ascii="Arial" w:hAnsi="Arial" w:cs="Arial"/>
          <w:sz w:val="24"/>
          <w:szCs w:val="24"/>
        </w:rPr>
        <w:t xml:space="preserve">, que engloba </w:t>
      </w:r>
      <w:r w:rsidR="00497117" w:rsidRPr="00BE539C">
        <w:rPr>
          <w:rFonts w:ascii="Arial" w:hAnsi="Arial" w:cs="Arial"/>
          <w:sz w:val="24"/>
          <w:szCs w:val="24"/>
        </w:rPr>
        <w:t>(porém não se limita a)</w:t>
      </w:r>
      <w:r w:rsidR="00FB27EF" w:rsidRPr="00BE539C">
        <w:rPr>
          <w:rFonts w:ascii="Arial" w:hAnsi="Arial" w:cs="Arial"/>
          <w:sz w:val="24"/>
          <w:szCs w:val="24"/>
        </w:rPr>
        <w:t xml:space="preserve"> </w:t>
      </w:r>
      <w:r w:rsidR="0074401D" w:rsidRPr="00BE539C">
        <w:rPr>
          <w:rFonts w:ascii="Arial" w:hAnsi="Arial" w:cs="Arial"/>
          <w:sz w:val="24"/>
          <w:szCs w:val="24"/>
        </w:rPr>
        <w:t>razões</w:t>
      </w:r>
      <w:r w:rsidR="00FB27EF" w:rsidRPr="00BE539C">
        <w:rPr>
          <w:rFonts w:ascii="Arial" w:hAnsi="Arial" w:cs="Arial"/>
          <w:sz w:val="24"/>
          <w:szCs w:val="24"/>
        </w:rPr>
        <w:t xml:space="preserve"> morais.</w:t>
      </w:r>
      <w:r w:rsidR="00614F96">
        <w:rPr>
          <w:rStyle w:val="Refdenotaderodap"/>
          <w:rFonts w:ascii="Arial" w:hAnsi="Arial" w:cs="Arial"/>
          <w:sz w:val="24"/>
          <w:szCs w:val="24"/>
        </w:rPr>
        <w:footnoteReference w:id="45"/>
      </w:r>
      <w:r w:rsidR="00FB27EF" w:rsidRPr="00BE539C">
        <w:rPr>
          <w:rFonts w:ascii="Arial" w:hAnsi="Arial" w:cs="Arial"/>
          <w:sz w:val="24"/>
          <w:szCs w:val="24"/>
        </w:rPr>
        <w:t xml:space="preserve"> </w:t>
      </w:r>
      <w:r w:rsidR="002033FF" w:rsidRPr="00BE539C">
        <w:rPr>
          <w:rFonts w:ascii="Arial" w:hAnsi="Arial" w:cs="Arial"/>
          <w:sz w:val="24"/>
          <w:szCs w:val="24"/>
        </w:rPr>
        <w:t>Trata-se da</w:t>
      </w:r>
      <w:r w:rsidR="0074401D" w:rsidRPr="00BE539C">
        <w:rPr>
          <w:rFonts w:ascii="Arial" w:hAnsi="Arial" w:cs="Arial"/>
          <w:sz w:val="24"/>
          <w:szCs w:val="24"/>
        </w:rPr>
        <w:t xml:space="preserve"> racionalidade.</w:t>
      </w:r>
      <w:r w:rsidR="007A1F26" w:rsidRPr="00BE539C">
        <w:rPr>
          <w:rFonts w:ascii="Arial" w:hAnsi="Arial" w:cs="Arial"/>
          <w:sz w:val="24"/>
          <w:szCs w:val="24"/>
        </w:rPr>
        <w:t xml:space="preserve"> </w:t>
      </w:r>
      <w:r w:rsidR="009E2A1F" w:rsidRPr="00BE539C">
        <w:rPr>
          <w:rFonts w:ascii="Arial" w:hAnsi="Arial" w:cs="Arial"/>
          <w:sz w:val="24"/>
          <w:szCs w:val="24"/>
        </w:rPr>
        <w:t xml:space="preserve">Parece </w:t>
      </w:r>
      <w:r w:rsidR="007A1F26" w:rsidRPr="00BE539C">
        <w:rPr>
          <w:rFonts w:ascii="Arial" w:hAnsi="Arial" w:cs="Arial"/>
          <w:sz w:val="24"/>
          <w:szCs w:val="24"/>
        </w:rPr>
        <w:t>plausível</w:t>
      </w:r>
      <w:r w:rsidR="009E2A1F" w:rsidRPr="00BE539C">
        <w:rPr>
          <w:rFonts w:ascii="Arial" w:hAnsi="Arial" w:cs="Arial"/>
          <w:sz w:val="24"/>
          <w:szCs w:val="24"/>
        </w:rPr>
        <w:t xml:space="preserve"> dizer que é irracional manter convicções incoerentes sobre o que fazer.</w:t>
      </w:r>
      <w:r w:rsidR="00414AD3" w:rsidRPr="00BE539C">
        <w:rPr>
          <w:rFonts w:ascii="Arial" w:hAnsi="Arial" w:cs="Arial"/>
          <w:sz w:val="24"/>
          <w:szCs w:val="24"/>
        </w:rPr>
        <w:t xml:space="preserve"> Antes de </w:t>
      </w:r>
      <w:r w:rsidR="003474F9" w:rsidRPr="00BE539C">
        <w:rPr>
          <w:rFonts w:ascii="Arial" w:hAnsi="Arial" w:cs="Arial"/>
          <w:sz w:val="24"/>
          <w:szCs w:val="24"/>
        </w:rPr>
        <w:t>examinar essa conjectura</w:t>
      </w:r>
      <w:r w:rsidR="00414AD3" w:rsidRPr="00BE539C">
        <w:rPr>
          <w:rFonts w:ascii="Arial" w:hAnsi="Arial" w:cs="Arial"/>
          <w:sz w:val="24"/>
          <w:szCs w:val="24"/>
        </w:rPr>
        <w:t>, precisamos esclarecer o que estamos entendendo por “racionalidade”</w:t>
      </w:r>
      <w:r w:rsidR="00171A99" w:rsidRPr="00BE539C">
        <w:rPr>
          <w:rFonts w:ascii="Arial" w:hAnsi="Arial" w:cs="Arial"/>
          <w:sz w:val="24"/>
          <w:szCs w:val="24"/>
        </w:rPr>
        <w:t>.</w:t>
      </w:r>
      <w:r w:rsidR="001D48F5" w:rsidRPr="00BE539C">
        <w:rPr>
          <w:rFonts w:ascii="Arial" w:hAnsi="Arial" w:cs="Arial"/>
          <w:sz w:val="24"/>
          <w:szCs w:val="24"/>
        </w:rPr>
        <w:t xml:space="preserve"> Uma </w:t>
      </w:r>
      <w:r w:rsidR="002B54D2" w:rsidRPr="00BE539C">
        <w:rPr>
          <w:rFonts w:ascii="Arial" w:hAnsi="Arial" w:cs="Arial"/>
          <w:sz w:val="24"/>
          <w:szCs w:val="24"/>
        </w:rPr>
        <w:t>concepção</w:t>
      </w:r>
      <w:r w:rsidR="001D48F5" w:rsidRPr="00BE539C">
        <w:rPr>
          <w:rFonts w:ascii="Arial" w:hAnsi="Arial" w:cs="Arial"/>
          <w:sz w:val="24"/>
          <w:szCs w:val="24"/>
        </w:rPr>
        <w:t xml:space="preserve"> popular de racionalidade é a tipicamente moderna de cálculo. </w:t>
      </w:r>
      <w:r w:rsidR="002B54D2" w:rsidRPr="00BE539C">
        <w:rPr>
          <w:rFonts w:ascii="Arial" w:hAnsi="Arial" w:cs="Arial"/>
          <w:sz w:val="24"/>
          <w:szCs w:val="24"/>
        </w:rPr>
        <w:t xml:space="preserve">De acordo com essa concepção, racionalidade é a capacidade de calcular os meios mais eficazes de se perseguir quaisquer fins que a pessoa </w:t>
      </w:r>
      <w:r w:rsidR="00821978" w:rsidRPr="00BE539C">
        <w:rPr>
          <w:rFonts w:ascii="Arial" w:hAnsi="Arial" w:cs="Arial"/>
          <w:sz w:val="24"/>
          <w:szCs w:val="24"/>
        </w:rPr>
        <w:t>tenha.</w:t>
      </w:r>
      <w:r w:rsidR="007A18A1">
        <w:rPr>
          <w:rStyle w:val="Refdenotaderodap"/>
          <w:rFonts w:ascii="Arial" w:hAnsi="Arial" w:cs="Arial"/>
          <w:sz w:val="24"/>
          <w:szCs w:val="24"/>
        </w:rPr>
        <w:footnoteReference w:id="46"/>
      </w:r>
      <w:r w:rsidR="004502F0" w:rsidRPr="00BE539C">
        <w:rPr>
          <w:rFonts w:ascii="Arial" w:hAnsi="Arial" w:cs="Arial"/>
          <w:sz w:val="24"/>
          <w:szCs w:val="24"/>
        </w:rPr>
        <w:t xml:space="preserve"> É uma vantagem dessa concepção de racionalidade que ela</w:t>
      </w:r>
      <w:r w:rsidR="00294728" w:rsidRPr="00BE539C">
        <w:rPr>
          <w:rFonts w:ascii="Arial" w:hAnsi="Arial" w:cs="Arial"/>
          <w:sz w:val="24"/>
          <w:szCs w:val="24"/>
        </w:rPr>
        <w:t xml:space="preserve"> </w:t>
      </w:r>
      <w:r w:rsidR="004502F0" w:rsidRPr="00BE539C">
        <w:rPr>
          <w:rFonts w:ascii="Arial" w:hAnsi="Arial" w:cs="Arial"/>
          <w:sz w:val="24"/>
          <w:szCs w:val="24"/>
        </w:rPr>
        <w:t>não inclui</w:t>
      </w:r>
      <w:r w:rsidR="00294728" w:rsidRPr="00BE539C">
        <w:rPr>
          <w:rFonts w:ascii="Arial" w:hAnsi="Arial" w:cs="Arial"/>
          <w:sz w:val="24"/>
          <w:szCs w:val="24"/>
        </w:rPr>
        <w:t xml:space="preserve"> </w:t>
      </w:r>
      <w:r w:rsidR="004502F0" w:rsidRPr="00BE539C">
        <w:rPr>
          <w:rFonts w:ascii="Arial" w:hAnsi="Arial" w:cs="Arial"/>
          <w:sz w:val="24"/>
          <w:szCs w:val="24"/>
        </w:rPr>
        <w:t xml:space="preserve">proposições morais substantivas. Como </w:t>
      </w:r>
      <w:r w:rsidR="00411D6A" w:rsidRPr="00BE539C">
        <w:rPr>
          <w:rFonts w:ascii="Arial" w:hAnsi="Arial" w:cs="Arial"/>
          <w:sz w:val="24"/>
          <w:szCs w:val="24"/>
        </w:rPr>
        <w:t>nosso propósito</w:t>
      </w:r>
      <w:r w:rsidR="004502F0" w:rsidRPr="00BE539C">
        <w:rPr>
          <w:rFonts w:ascii="Arial" w:hAnsi="Arial" w:cs="Arial"/>
          <w:sz w:val="24"/>
          <w:szCs w:val="24"/>
        </w:rPr>
        <w:t xml:space="preserve"> é tentar usar </w:t>
      </w:r>
      <w:r w:rsidR="007660BC" w:rsidRPr="00BE539C">
        <w:rPr>
          <w:rFonts w:ascii="Arial" w:hAnsi="Arial" w:cs="Arial"/>
          <w:sz w:val="24"/>
          <w:szCs w:val="24"/>
        </w:rPr>
        <w:t xml:space="preserve">essa concepção para justificar um método </w:t>
      </w:r>
      <w:r w:rsidR="00411D6A" w:rsidRPr="00BE539C">
        <w:rPr>
          <w:rFonts w:ascii="Arial" w:hAnsi="Arial" w:cs="Arial"/>
          <w:sz w:val="24"/>
          <w:szCs w:val="24"/>
        </w:rPr>
        <w:t>cuja finalidade</w:t>
      </w:r>
      <w:r w:rsidR="007660BC" w:rsidRPr="00BE539C">
        <w:rPr>
          <w:rFonts w:ascii="Arial" w:hAnsi="Arial" w:cs="Arial"/>
          <w:sz w:val="24"/>
          <w:szCs w:val="24"/>
        </w:rPr>
        <w:t xml:space="preserve"> é decidir </w:t>
      </w:r>
      <w:r w:rsidR="00BA1CE6" w:rsidRPr="00BE539C">
        <w:rPr>
          <w:rFonts w:ascii="Arial" w:hAnsi="Arial" w:cs="Arial"/>
          <w:sz w:val="24"/>
          <w:szCs w:val="24"/>
        </w:rPr>
        <w:t>com</w:t>
      </w:r>
      <w:r w:rsidR="008D210A" w:rsidRPr="00BE539C">
        <w:rPr>
          <w:rFonts w:ascii="Arial" w:hAnsi="Arial" w:cs="Arial"/>
          <w:sz w:val="24"/>
          <w:szCs w:val="24"/>
        </w:rPr>
        <w:t xml:space="preserve"> quais proposições morais substantivas </w:t>
      </w:r>
      <w:r w:rsidR="00BA1CE6" w:rsidRPr="00BE539C">
        <w:rPr>
          <w:rFonts w:ascii="Arial" w:hAnsi="Arial" w:cs="Arial"/>
          <w:sz w:val="24"/>
          <w:szCs w:val="24"/>
        </w:rPr>
        <w:t xml:space="preserve">devemos nos comprometer, </w:t>
      </w:r>
      <w:r w:rsidR="00807430" w:rsidRPr="00BE539C">
        <w:rPr>
          <w:rFonts w:ascii="Arial" w:hAnsi="Arial" w:cs="Arial"/>
          <w:sz w:val="24"/>
          <w:szCs w:val="24"/>
        </w:rPr>
        <w:t xml:space="preserve">o fato de que não </w:t>
      </w:r>
      <w:r w:rsidR="00D35DCD" w:rsidRPr="00BE539C">
        <w:rPr>
          <w:rFonts w:ascii="Arial" w:hAnsi="Arial" w:cs="Arial"/>
          <w:sz w:val="24"/>
          <w:szCs w:val="24"/>
        </w:rPr>
        <w:t>empregamos proposições morais substantivas para caracterizar nossa concepção de racionalidade evita que tenhamos de responder à acusação de circularidade.</w:t>
      </w:r>
    </w:p>
    <w:p w:rsidR="00D35DCD" w:rsidRPr="00BE539C" w:rsidRDefault="00414561" w:rsidP="006C1AA0">
      <w:pPr>
        <w:spacing w:after="0" w:line="360" w:lineRule="auto"/>
        <w:ind w:firstLine="708"/>
        <w:jc w:val="both"/>
        <w:rPr>
          <w:rFonts w:ascii="Arial" w:hAnsi="Arial" w:cs="Arial"/>
          <w:sz w:val="24"/>
          <w:szCs w:val="24"/>
        </w:rPr>
      </w:pPr>
      <w:r w:rsidRPr="00BE539C">
        <w:rPr>
          <w:rFonts w:ascii="Arial" w:hAnsi="Arial" w:cs="Arial"/>
          <w:sz w:val="24"/>
          <w:szCs w:val="24"/>
        </w:rPr>
        <w:t>De acordo com essa concepção de racionalidade, é certamente irracional manter algumas convicções incoerentes sobre o que fazer.</w:t>
      </w:r>
      <w:r w:rsidR="00023A25" w:rsidRPr="00BE539C">
        <w:rPr>
          <w:rFonts w:ascii="Arial" w:hAnsi="Arial" w:cs="Arial"/>
          <w:sz w:val="24"/>
          <w:szCs w:val="24"/>
        </w:rPr>
        <w:t xml:space="preserve"> </w:t>
      </w:r>
      <w:proofErr w:type="gramStart"/>
      <w:r w:rsidR="00CF76E0" w:rsidRPr="00BE539C">
        <w:rPr>
          <w:rFonts w:ascii="Arial" w:hAnsi="Arial" w:cs="Arial"/>
          <w:sz w:val="24"/>
          <w:szCs w:val="24"/>
        </w:rPr>
        <w:t xml:space="preserve">Se </w:t>
      </w:r>
      <w:r w:rsidR="00023A25" w:rsidRPr="00BE539C">
        <w:rPr>
          <w:rFonts w:ascii="Arial" w:hAnsi="Arial" w:cs="Arial"/>
          <w:sz w:val="24"/>
          <w:szCs w:val="24"/>
        </w:rPr>
        <w:t>tenho</w:t>
      </w:r>
      <w:proofErr w:type="gramEnd"/>
      <w:r w:rsidR="00023A25" w:rsidRPr="00BE539C">
        <w:rPr>
          <w:rFonts w:ascii="Arial" w:hAnsi="Arial" w:cs="Arial"/>
          <w:sz w:val="24"/>
          <w:szCs w:val="24"/>
        </w:rPr>
        <w:t xml:space="preserve"> determinado fim e acredito que dois cursos de ação contraditórios entre si são ambos meios eficazes de perseguir esse fim, é certamente irracional seguir qualquer um deles: como eles </w:t>
      </w:r>
      <w:r w:rsidR="009007E6" w:rsidRPr="00BE539C">
        <w:rPr>
          <w:rFonts w:ascii="Arial" w:hAnsi="Arial" w:cs="Arial"/>
          <w:sz w:val="24"/>
          <w:szCs w:val="24"/>
        </w:rPr>
        <w:t>são contraditórios entre si não podem ser ambos eficazes e pela mesma razão seguir o ineficaz não é apenas indiferent</w:t>
      </w:r>
      <w:r w:rsidR="00A453AC" w:rsidRPr="00BE539C">
        <w:rPr>
          <w:rFonts w:ascii="Arial" w:hAnsi="Arial" w:cs="Arial"/>
          <w:sz w:val="24"/>
          <w:szCs w:val="24"/>
        </w:rPr>
        <w:t xml:space="preserve">e à </w:t>
      </w:r>
      <w:r w:rsidR="00A453AC" w:rsidRPr="00BE539C">
        <w:rPr>
          <w:rFonts w:ascii="Arial" w:hAnsi="Arial" w:cs="Arial"/>
          <w:sz w:val="24"/>
          <w:szCs w:val="24"/>
        </w:rPr>
        <w:lastRenderedPageBreak/>
        <w:t>perseguição</w:t>
      </w:r>
      <w:r w:rsidR="00491810" w:rsidRPr="00BE539C">
        <w:rPr>
          <w:rFonts w:ascii="Arial" w:hAnsi="Arial" w:cs="Arial"/>
          <w:sz w:val="24"/>
          <w:szCs w:val="24"/>
        </w:rPr>
        <w:t xml:space="preserve"> do fim, como contraproducente. Agir racionalmente, nesse caso, </w:t>
      </w:r>
      <w:r w:rsidR="0029662D" w:rsidRPr="00BE539C">
        <w:rPr>
          <w:rFonts w:ascii="Arial" w:hAnsi="Arial" w:cs="Arial"/>
          <w:sz w:val="24"/>
          <w:szCs w:val="24"/>
        </w:rPr>
        <w:t xml:space="preserve">envolve decidir qual dos dois cursos de ação é realmente </w:t>
      </w:r>
      <w:r w:rsidR="00473AF8" w:rsidRPr="00BE539C">
        <w:rPr>
          <w:rFonts w:ascii="Arial" w:hAnsi="Arial" w:cs="Arial"/>
          <w:sz w:val="24"/>
          <w:szCs w:val="24"/>
        </w:rPr>
        <w:t>eficaz.</w:t>
      </w:r>
      <w:r w:rsidR="00430821" w:rsidRPr="00BE539C">
        <w:rPr>
          <w:rFonts w:ascii="Arial" w:hAnsi="Arial" w:cs="Arial"/>
          <w:sz w:val="24"/>
          <w:szCs w:val="24"/>
        </w:rPr>
        <w:t xml:space="preserve"> Para dar um exemplo</w:t>
      </w:r>
      <w:r w:rsidR="00C56BC3" w:rsidRPr="00BE539C">
        <w:rPr>
          <w:rFonts w:ascii="Arial" w:hAnsi="Arial" w:cs="Arial"/>
          <w:sz w:val="24"/>
          <w:szCs w:val="24"/>
        </w:rPr>
        <w:t xml:space="preserve"> um tanto tolo</w:t>
      </w:r>
      <w:r w:rsidR="00430821" w:rsidRPr="00BE539C">
        <w:rPr>
          <w:rFonts w:ascii="Arial" w:hAnsi="Arial" w:cs="Arial"/>
          <w:sz w:val="24"/>
          <w:szCs w:val="24"/>
        </w:rPr>
        <w:t>: se alguém quer conquis</w:t>
      </w:r>
      <w:r w:rsidR="00C9142A" w:rsidRPr="00BE539C">
        <w:rPr>
          <w:rFonts w:ascii="Arial" w:hAnsi="Arial" w:cs="Arial"/>
          <w:sz w:val="24"/>
          <w:szCs w:val="24"/>
        </w:rPr>
        <w:t>tar uma pessoa é irracional que simultaneamente se declare e se faça de difícil</w:t>
      </w:r>
      <w:r w:rsidR="0069384B" w:rsidRPr="00BE539C">
        <w:rPr>
          <w:rFonts w:ascii="Arial" w:hAnsi="Arial" w:cs="Arial"/>
          <w:sz w:val="24"/>
          <w:szCs w:val="24"/>
        </w:rPr>
        <w:t>. Cada curso de ação não é apenas incompatível com o outro, como contraditório: um desfaz qualquer progresso que outro tenha feito.</w:t>
      </w:r>
      <w:r w:rsidR="00870129" w:rsidRPr="00BE539C">
        <w:rPr>
          <w:rFonts w:ascii="Arial" w:hAnsi="Arial" w:cs="Arial"/>
          <w:sz w:val="24"/>
          <w:szCs w:val="24"/>
        </w:rPr>
        <w:t xml:space="preserve"> </w:t>
      </w:r>
      <w:r w:rsidR="00694BC0" w:rsidRPr="00BE539C">
        <w:rPr>
          <w:rFonts w:ascii="Arial" w:hAnsi="Arial" w:cs="Arial"/>
          <w:sz w:val="24"/>
          <w:szCs w:val="24"/>
        </w:rPr>
        <w:t xml:space="preserve">É apenas racional </w:t>
      </w:r>
      <w:r w:rsidR="00F9792D" w:rsidRPr="00BE539C">
        <w:rPr>
          <w:rFonts w:ascii="Arial" w:hAnsi="Arial" w:cs="Arial"/>
          <w:sz w:val="24"/>
          <w:szCs w:val="24"/>
        </w:rPr>
        <w:t>decidir qual dos dois cursos de ação é realmente eficaz.</w:t>
      </w:r>
    </w:p>
    <w:p w:rsidR="00381C61" w:rsidRPr="00BE539C" w:rsidRDefault="008F5905" w:rsidP="008F6A09">
      <w:pPr>
        <w:spacing w:after="0" w:line="360" w:lineRule="auto"/>
        <w:ind w:firstLine="708"/>
        <w:jc w:val="both"/>
        <w:rPr>
          <w:rFonts w:ascii="Arial" w:hAnsi="Arial" w:cs="Arial"/>
          <w:sz w:val="24"/>
          <w:szCs w:val="24"/>
        </w:rPr>
      </w:pPr>
      <w:r w:rsidRPr="00BE539C">
        <w:rPr>
          <w:rFonts w:ascii="Arial" w:hAnsi="Arial" w:cs="Arial"/>
          <w:sz w:val="24"/>
          <w:szCs w:val="24"/>
        </w:rPr>
        <w:t>Ainda que possa ser irracional manter algumas convicções incoerentes sobre o que fazer, isso não é verdade p</w:t>
      </w:r>
      <w:r w:rsidR="00EC1971" w:rsidRPr="00BE539C">
        <w:rPr>
          <w:rFonts w:ascii="Arial" w:hAnsi="Arial" w:cs="Arial"/>
          <w:sz w:val="24"/>
          <w:szCs w:val="24"/>
        </w:rPr>
        <w:t>ara convicções morais em geral.</w:t>
      </w:r>
      <w:r w:rsidR="00683131" w:rsidRPr="00BE539C">
        <w:rPr>
          <w:rFonts w:ascii="Arial" w:hAnsi="Arial" w:cs="Arial"/>
          <w:sz w:val="24"/>
          <w:szCs w:val="24"/>
        </w:rPr>
        <w:t xml:space="preserve"> </w:t>
      </w:r>
      <w:r w:rsidR="001D4614" w:rsidRPr="00BE539C">
        <w:rPr>
          <w:rFonts w:ascii="Arial" w:hAnsi="Arial" w:cs="Arial"/>
          <w:sz w:val="24"/>
          <w:szCs w:val="24"/>
        </w:rPr>
        <w:t xml:space="preserve">Na verdade, um dos problemas clássicos da </w:t>
      </w:r>
      <w:r w:rsidR="002120C7" w:rsidRPr="00BE539C">
        <w:rPr>
          <w:rFonts w:ascii="Arial" w:hAnsi="Arial" w:cs="Arial"/>
          <w:sz w:val="24"/>
          <w:szCs w:val="24"/>
        </w:rPr>
        <w:t>teoria polít</w:t>
      </w:r>
      <w:r w:rsidR="00C466A2" w:rsidRPr="00BE539C">
        <w:rPr>
          <w:rFonts w:ascii="Arial" w:hAnsi="Arial" w:cs="Arial"/>
          <w:sz w:val="24"/>
          <w:szCs w:val="24"/>
        </w:rPr>
        <w:t xml:space="preserve">ica pode ser interpretado </w:t>
      </w:r>
      <w:r w:rsidR="004A6035" w:rsidRPr="00BE539C">
        <w:rPr>
          <w:rFonts w:ascii="Arial" w:hAnsi="Arial" w:cs="Arial"/>
          <w:sz w:val="24"/>
          <w:szCs w:val="24"/>
        </w:rPr>
        <w:t xml:space="preserve">de forma a sugerir </w:t>
      </w:r>
      <w:r w:rsidR="00C466A2" w:rsidRPr="00BE539C">
        <w:rPr>
          <w:rFonts w:ascii="Arial" w:hAnsi="Arial" w:cs="Arial"/>
          <w:sz w:val="24"/>
          <w:szCs w:val="24"/>
        </w:rPr>
        <w:t>que pode se</w:t>
      </w:r>
      <w:r w:rsidR="004A6035" w:rsidRPr="00BE539C">
        <w:rPr>
          <w:rFonts w:ascii="Arial" w:hAnsi="Arial" w:cs="Arial"/>
          <w:sz w:val="24"/>
          <w:szCs w:val="24"/>
        </w:rPr>
        <w:t xml:space="preserve">r </w:t>
      </w:r>
      <w:bookmarkStart w:id="0" w:name="_GoBack"/>
      <w:bookmarkEnd w:id="0"/>
      <w:r w:rsidR="004A6035" w:rsidRPr="00BE539C">
        <w:rPr>
          <w:rFonts w:ascii="Arial" w:hAnsi="Arial" w:cs="Arial"/>
          <w:sz w:val="24"/>
          <w:szCs w:val="24"/>
        </w:rPr>
        <w:t xml:space="preserve">perfeitamente racional manter convicções morais incoerentes. </w:t>
      </w:r>
      <w:r w:rsidR="00A176A1" w:rsidRPr="00BE539C">
        <w:rPr>
          <w:rFonts w:ascii="Arial" w:hAnsi="Arial" w:cs="Arial"/>
          <w:sz w:val="24"/>
          <w:szCs w:val="24"/>
        </w:rPr>
        <w:t>Trata-se do problema do “</w:t>
      </w:r>
      <w:proofErr w:type="spellStart"/>
      <w:r w:rsidR="00A176A1" w:rsidRPr="00BE539C">
        <w:rPr>
          <w:rFonts w:ascii="Arial" w:hAnsi="Arial" w:cs="Arial"/>
          <w:sz w:val="24"/>
          <w:szCs w:val="24"/>
        </w:rPr>
        <w:t>free</w:t>
      </w:r>
      <w:proofErr w:type="spellEnd"/>
      <w:r w:rsidR="00A176A1" w:rsidRPr="00BE539C">
        <w:rPr>
          <w:rFonts w:ascii="Arial" w:hAnsi="Arial" w:cs="Arial"/>
          <w:sz w:val="24"/>
          <w:szCs w:val="24"/>
        </w:rPr>
        <w:t xml:space="preserve"> </w:t>
      </w:r>
      <w:proofErr w:type="spellStart"/>
      <w:r w:rsidR="00A176A1" w:rsidRPr="00BE539C">
        <w:rPr>
          <w:rFonts w:ascii="Arial" w:hAnsi="Arial" w:cs="Arial"/>
          <w:sz w:val="24"/>
          <w:szCs w:val="24"/>
        </w:rPr>
        <w:t>rider</w:t>
      </w:r>
      <w:proofErr w:type="spellEnd"/>
      <w:r w:rsidR="00103549" w:rsidRPr="00BE539C">
        <w:rPr>
          <w:rFonts w:ascii="Arial" w:hAnsi="Arial" w:cs="Arial"/>
          <w:sz w:val="24"/>
          <w:szCs w:val="24"/>
        </w:rPr>
        <w:t xml:space="preserve">”. O </w:t>
      </w:r>
      <w:r w:rsidR="002D3076" w:rsidRPr="00BE539C">
        <w:rPr>
          <w:rFonts w:ascii="Arial" w:hAnsi="Arial" w:cs="Arial"/>
          <w:sz w:val="24"/>
          <w:szCs w:val="24"/>
        </w:rPr>
        <w:t>problema surge do fato de</w:t>
      </w:r>
      <w:r w:rsidR="00BC2909" w:rsidRPr="00BE539C">
        <w:rPr>
          <w:rFonts w:ascii="Arial" w:hAnsi="Arial" w:cs="Arial"/>
          <w:sz w:val="24"/>
          <w:szCs w:val="24"/>
        </w:rPr>
        <w:t xml:space="preserve"> que pode ser pessoalmente vantajoso e, por</w:t>
      </w:r>
      <w:r w:rsidR="003803F3" w:rsidRPr="00BE539C">
        <w:rPr>
          <w:rFonts w:ascii="Arial" w:hAnsi="Arial" w:cs="Arial"/>
          <w:sz w:val="24"/>
          <w:szCs w:val="24"/>
        </w:rPr>
        <w:t>t</w:t>
      </w:r>
      <w:r w:rsidR="00BC2909" w:rsidRPr="00BE539C">
        <w:rPr>
          <w:rFonts w:ascii="Arial" w:hAnsi="Arial" w:cs="Arial"/>
          <w:sz w:val="24"/>
          <w:szCs w:val="24"/>
        </w:rPr>
        <w:t>anto, racional</w:t>
      </w:r>
      <w:r w:rsidR="00103549" w:rsidRPr="00BE539C">
        <w:rPr>
          <w:rFonts w:ascii="Arial" w:hAnsi="Arial" w:cs="Arial"/>
          <w:sz w:val="24"/>
          <w:szCs w:val="24"/>
        </w:rPr>
        <w:t xml:space="preserve"> para o indivíduo que se beneficia </w:t>
      </w:r>
      <w:r w:rsidR="00612748" w:rsidRPr="00BE539C">
        <w:rPr>
          <w:rFonts w:ascii="Arial" w:hAnsi="Arial" w:cs="Arial"/>
          <w:sz w:val="24"/>
          <w:szCs w:val="24"/>
        </w:rPr>
        <w:t>de uma prática social</w:t>
      </w:r>
      <w:r w:rsidR="00103549" w:rsidRPr="00BE539C">
        <w:rPr>
          <w:rFonts w:ascii="Arial" w:hAnsi="Arial" w:cs="Arial"/>
          <w:sz w:val="24"/>
          <w:szCs w:val="24"/>
        </w:rPr>
        <w:t xml:space="preserve"> viol</w:t>
      </w:r>
      <w:r w:rsidR="00612748" w:rsidRPr="00BE539C">
        <w:rPr>
          <w:rFonts w:ascii="Arial" w:hAnsi="Arial" w:cs="Arial"/>
          <w:sz w:val="24"/>
          <w:szCs w:val="24"/>
        </w:rPr>
        <w:t>ar as regras que a disciplinam. Que isso seja verdade é um problema porque se um número suficiente dos participantes da prática social</w:t>
      </w:r>
      <w:r w:rsidR="00C740BF" w:rsidRPr="00BE539C">
        <w:rPr>
          <w:rFonts w:ascii="Arial" w:hAnsi="Arial" w:cs="Arial"/>
          <w:sz w:val="24"/>
          <w:szCs w:val="24"/>
        </w:rPr>
        <w:t xml:space="preserve"> violar suas regras ela deixa de produzir benefícios e todos se encontram em uma situação pior do que se todos tivessem seguido estritamente as regras.</w:t>
      </w:r>
      <w:r w:rsidR="00852D37" w:rsidRPr="00BE539C">
        <w:rPr>
          <w:rFonts w:ascii="Arial" w:hAnsi="Arial" w:cs="Arial"/>
          <w:sz w:val="24"/>
          <w:szCs w:val="24"/>
        </w:rPr>
        <w:t xml:space="preserve"> </w:t>
      </w:r>
      <w:r w:rsidR="00402F69" w:rsidRPr="00BE539C">
        <w:rPr>
          <w:rFonts w:ascii="Arial" w:hAnsi="Arial" w:cs="Arial"/>
          <w:sz w:val="24"/>
          <w:szCs w:val="24"/>
        </w:rPr>
        <w:t>Geralmente, o problema</w:t>
      </w:r>
      <w:r w:rsidR="00852D37" w:rsidRPr="00BE539C">
        <w:rPr>
          <w:rFonts w:ascii="Arial" w:hAnsi="Arial" w:cs="Arial"/>
          <w:sz w:val="24"/>
          <w:szCs w:val="24"/>
        </w:rPr>
        <w:t xml:space="preserve"> é apresentado </w:t>
      </w:r>
      <w:r w:rsidR="005305EB" w:rsidRPr="00BE539C">
        <w:rPr>
          <w:rFonts w:ascii="Arial" w:hAnsi="Arial" w:cs="Arial"/>
          <w:sz w:val="24"/>
          <w:szCs w:val="24"/>
        </w:rPr>
        <w:t>em termos de</w:t>
      </w:r>
      <w:r w:rsidR="00852D37" w:rsidRPr="00BE539C">
        <w:rPr>
          <w:rFonts w:ascii="Arial" w:hAnsi="Arial" w:cs="Arial"/>
          <w:sz w:val="24"/>
          <w:szCs w:val="24"/>
        </w:rPr>
        <w:t xml:space="preserve"> regras sociais convencionais, como regras jurídicas positivadas </w:t>
      </w:r>
      <w:r w:rsidR="005308D9" w:rsidRPr="00BE539C">
        <w:rPr>
          <w:rFonts w:ascii="Arial" w:hAnsi="Arial" w:cs="Arial"/>
          <w:sz w:val="24"/>
          <w:szCs w:val="24"/>
        </w:rPr>
        <w:t xml:space="preserve">ou </w:t>
      </w:r>
      <w:r w:rsidR="00852D37" w:rsidRPr="00BE539C">
        <w:rPr>
          <w:rFonts w:ascii="Arial" w:hAnsi="Arial" w:cs="Arial"/>
          <w:sz w:val="24"/>
          <w:szCs w:val="24"/>
        </w:rPr>
        <w:t xml:space="preserve">regras </w:t>
      </w:r>
      <w:r w:rsidR="005308D9" w:rsidRPr="00BE539C">
        <w:rPr>
          <w:rFonts w:ascii="Arial" w:hAnsi="Arial" w:cs="Arial"/>
          <w:sz w:val="24"/>
          <w:szCs w:val="24"/>
        </w:rPr>
        <w:t xml:space="preserve">de </w:t>
      </w:r>
      <w:r w:rsidR="00852D37" w:rsidRPr="00BE539C">
        <w:rPr>
          <w:rFonts w:ascii="Arial" w:hAnsi="Arial" w:cs="Arial"/>
          <w:sz w:val="24"/>
          <w:szCs w:val="24"/>
        </w:rPr>
        <w:t>uma prática social convencional</w:t>
      </w:r>
      <w:r w:rsidR="008B7C5D" w:rsidRPr="00BE539C">
        <w:rPr>
          <w:rFonts w:ascii="Arial" w:hAnsi="Arial" w:cs="Arial"/>
          <w:sz w:val="24"/>
          <w:szCs w:val="24"/>
        </w:rPr>
        <w:t>, como a de fazer e cumprir promessas.</w:t>
      </w:r>
      <w:r w:rsidR="009F0B63" w:rsidRPr="00BE539C">
        <w:rPr>
          <w:rFonts w:ascii="Arial" w:hAnsi="Arial" w:cs="Arial"/>
          <w:sz w:val="24"/>
          <w:szCs w:val="24"/>
        </w:rPr>
        <w:t xml:space="preserve"> </w:t>
      </w:r>
      <w:r w:rsidR="005305EB" w:rsidRPr="00BE539C">
        <w:rPr>
          <w:rFonts w:ascii="Arial" w:hAnsi="Arial" w:cs="Arial"/>
          <w:sz w:val="24"/>
          <w:szCs w:val="24"/>
        </w:rPr>
        <w:t xml:space="preserve">Mas é possível apresentá-lo </w:t>
      </w:r>
      <w:r w:rsidR="0041228B" w:rsidRPr="00BE539C">
        <w:rPr>
          <w:rFonts w:ascii="Arial" w:hAnsi="Arial" w:cs="Arial"/>
          <w:sz w:val="24"/>
          <w:szCs w:val="24"/>
        </w:rPr>
        <w:t>em termos de convicções</w:t>
      </w:r>
      <w:r w:rsidR="005305EB" w:rsidRPr="00BE539C">
        <w:rPr>
          <w:rFonts w:ascii="Arial" w:hAnsi="Arial" w:cs="Arial"/>
          <w:sz w:val="24"/>
          <w:szCs w:val="24"/>
        </w:rPr>
        <w:t xml:space="preserve"> morais.</w:t>
      </w:r>
    </w:p>
    <w:p w:rsidR="00E00887" w:rsidRPr="00BE539C" w:rsidRDefault="001B6872" w:rsidP="006C1AA0">
      <w:pPr>
        <w:spacing w:after="0" w:line="360" w:lineRule="auto"/>
        <w:ind w:firstLine="708"/>
        <w:jc w:val="both"/>
        <w:rPr>
          <w:rFonts w:ascii="Arial" w:hAnsi="Arial" w:cs="Arial"/>
          <w:sz w:val="24"/>
          <w:szCs w:val="24"/>
        </w:rPr>
      </w:pPr>
      <w:r w:rsidRPr="00BE539C">
        <w:rPr>
          <w:rFonts w:ascii="Arial" w:hAnsi="Arial" w:cs="Arial"/>
          <w:sz w:val="24"/>
          <w:szCs w:val="24"/>
        </w:rPr>
        <w:t>Uma pessoa pode manter sim</w:t>
      </w:r>
      <w:r w:rsidR="00866879" w:rsidRPr="00BE539C">
        <w:rPr>
          <w:rFonts w:ascii="Arial" w:hAnsi="Arial" w:cs="Arial"/>
          <w:sz w:val="24"/>
          <w:szCs w:val="24"/>
        </w:rPr>
        <w:t xml:space="preserve">ultaneamente a convicção de que </w:t>
      </w:r>
      <w:r w:rsidR="004E78CC" w:rsidRPr="00BE539C">
        <w:rPr>
          <w:rFonts w:ascii="Arial" w:hAnsi="Arial" w:cs="Arial"/>
          <w:sz w:val="24"/>
          <w:szCs w:val="24"/>
        </w:rPr>
        <w:t>é uma</w:t>
      </w:r>
      <w:r w:rsidR="001B7577" w:rsidRPr="00BE539C">
        <w:rPr>
          <w:rFonts w:ascii="Arial" w:hAnsi="Arial" w:cs="Arial"/>
          <w:sz w:val="24"/>
          <w:szCs w:val="24"/>
        </w:rPr>
        <w:t xml:space="preserve"> obrigação </w:t>
      </w:r>
      <w:r w:rsidR="004E78CC" w:rsidRPr="00BE539C">
        <w:rPr>
          <w:rFonts w:ascii="Arial" w:hAnsi="Arial" w:cs="Arial"/>
          <w:sz w:val="24"/>
          <w:szCs w:val="24"/>
        </w:rPr>
        <w:t xml:space="preserve">de moralidade política </w:t>
      </w:r>
      <w:r w:rsidR="001B7577" w:rsidRPr="00BE539C">
        <w:rPr>
          <w:rFonts w:ascii="Arial" w:hAnsi="Arial" w:cs="Arial"/>
          <w:sz w:val="24"/>
          <w:szCs w:val="24"/>
        </w:rPr>
        <w:t xml:space="preserve">do Estado </w:t>
      </w:r>
      <w:r w:rsidR="00032490" w:rsidRPr="00BE539C">
        <w:rPr>
          <w:rFonts w:ascii="Arial" w:hAnsi="Arial" w:cs="Arial"/>
          <w:sz w:val="24"/>
          <w:szCs w:val="24"/>
        </w:rPr>
        <w:t xml:space="preserve">oferecer uma rede extensiva de serviços públicos (de saúde, educação, lazer, </w:t>
      </w:r>
      <w:r w:rsidR="004D611E" w:rsidRPr="00BE539C">
        <w:rPr>
          <w:rFonts w:ascii="Arial" w:hAnsi="Arial" w:cs="Arial"/>
          <w:sz w:val="24"/>
          <w:szCs w:val="24"/>
        </w:rPr>
        <w:t xml:space="preserve">cultura, </w:t>
      </w:r>
      <w:r w:rsidR="00032490" w:rsidRPr="00BE539C">
        <w:rPr>
          <w:rFonts w:ascii="Arial" w:hAnsi="Arial" w:cs="Arial"/>
          <w:sz w:val="24"/>
          <w:szCs w:val="24"/>
        </w:rPr>
        <w:t>etc.)</w:t>
      </w:r>
      <w:r w:rsidR="00650B4B" w:rsidRPr="00BE539C">
        <w:rPr>
          <w:rFonts w:ascii="Arial" w:hAnsi="Arial" w:cs="Arial"/>
          <w:sz w:val="24"/>
          <w:szCs w:val="24"/>
        </w:rPr>
        <w:t xml:space="preserve"> e a convicção de que </w:t>
      </w:r>
      <w:r w:rsidR="00067CDE" w:rsidRPr="00BE539C">
        <w:rPr>
          <w:rFonts w:ascii="Arial" w:hAnsi="Arial" w:cs="Arial"/>
          <w:sz w:val="24"/>
          <w:szCs w:val="24"/>
        </w:rPr>
        <w:t>os contribuintes</w:t>
      </w:r>
      <w:r w:rsidR="00276EF4" w:rsidRPr="00BE539C">
        <w:rPr>
          <w:rFonts w:ascii="Arial" w:hAnsi="Arial" w:cs="Arial"/>
          <w:sz w:val="24"/>
          <w:szCs w:val="24"/>
        </w:rPr>
        <w:t xml:space="preserve"> </w:t>
      </w:r>
      <w:r w:rsidR="00457662" w:rsidRPr="00BE539C">
        <w:rPr>
          <w:rFonts w:ascii="Arial" w:hAnsi="Arial" w:cs="Arial"/>
          <w:sz w:val="24"/>
          <w:szCs w:val="24"/>
        </w:rPr>
        <w:t>deveria</w:t>
      </w:r>
      <w:r w:rsidR="00276EF4" w:rsidRPr="00BE539C">
        <w:rPr>
          <w:rFonts w:ascii="Arial" w:hAnsi="Arial" w:cs="Arial"/>
          <w:sz w:val="24"/>
          <w:szCs w:val="24"/>
        </w:rPr>
        <w:t>m</w:t>
      </w:r>
      <w:r w:rsidR="00457662" w:rsidRPr="00BE539C">
        <w:rPr>
          <w:rFonts w:ascii="Arial" w:hAnsi="Arial" w:cs="Arial"/>
          <w:sz w:val="24"/>
          <w:szCs w:val="24"/>
        </w:rPr>
        <w:t xml:space="preserve"> pagar menos impostos do </w:t>
      </w:r>
      <w:r w:rsidR="001B7577" w:rsidRPr="00BE539C">
        <w:rPr>
          <w:rFonts w:ascii="Arial" w:hAnsi="Arial" w:cs="Arial"/>
          <w:sz w:val="24"/>
          <w:szCs w:val="24"/>
        </w:rPr>
        <w:t xml:space="preserve">que </w:t>
      </w:r>
      <w:proofErr w:type="gramStart"/>
      <w:r w:rsidR="001B7577" w:rsidRPr="00BE539C">
        <w:rPr>
          <w:rFonts w:ascii="Arial" w:hAnsi="Arial" w:cs="Arial"/>
          <w:sz w:val="24"/>
          <w:szCs w:val="24"/>
        </w:rPr>
        <w:t xml:space="preserve">o </w:t>
      </w:r>
      <w:r w:rsidR="008F7BB8" w:rsidRPr="00BE539C">
        <w:rPr>
          <w:rFonts w:ascii="Arial" w:hAnsi="Arial" w:cs="Arial"/>
          <w:sz w:val="24"/>
          <w:szCs w:val="24"/>
        </w:rPr>
        <w:t>Estado cobra</w:t>
      </w:r>
      <w:proofErr w:type="gramEnd"/>
      <w:r w:rsidR="008F7BB8" w:rsidRPr="00BE539C">
        <w:rPr>
          <w:rFonts w:ascii="Arial" w:hAnsi="Arial" w:cs="Arial"/>
          <w:sz w:val="24"/>
          <w:szCs w:val="24"/>
        </w:rPr>
        <w:t xml:space="preserve"> e que, por isso</w:t>
      </w:r>
      <w:r w:rsidR="00276EF4" w:rsidRPr="00BE539C">
        <w:rPr>
          <w:rFonts w:ascii="Arial" w:hAnsi="Arial" w:cs="Arial"/>
          <w:sz w:val="24"/>
          <w:szCs w:val="24"/>
        </w:rPr>
        <w:t>, a sonegação fiscal é mora</w:t>
      </w:r>
      <w:r w:rsidR="002125BE" w:rsidRPr="00BE539C">
        <w:rPr>
          <w:rFonts w:ascii="Arial" w:hAnsi="Arial" w:cs="Arial"/>
          <w:sz w:val="24"/>
          <w:szCs w:val="24"/>
        </w:rPr>
        <w:t>lmente justificada.</w:t>
      </w:r>
      <w:r w:rsidR="00B24BE9" w:rsidRPr="00BE539C">
        <w:rPr>
          <w:rFonts w:ascii="Arial" w:hAnsi="Arial" w:cs="Arial"/>
          <w:sz w:val="24"/>
          <w:szCs w:val="24"/>
        </w:rPr>
        <w:t xml:space="preserve"> Ela </w:t>
      </w:r>
      <w:r w:rsidR="009D106D" w:rsidRPr="00BE539C">
        <w:rPr>
          <w:rFonts w:ascii="Arial" w:hAnsi="Arial" w:cs="Arial"/>
          <w:sz w:val="24"/>
          <w:szCs w:val="24"/>
        </w:rPr>
        <w:t>age maneira consistente com essas convicções: cobrando a ampliação dos serviços públ</w:t>
      </w:r>
      <w:r w:rsidR="00146E86" w:rsidRPr="00BE539C">
        <w:rPr>
          <w:rFonts w:ascii="Arial" w:hAnsi="Arial" w:cs="Arial"/>
          <w:sz w:val="24"/>
          <w:szCs w:val="24"/>
        </w:rPr>
        <w:t xml:space="preserve">icos e sonegando seus impostos. Quando lhe chega ao conhecimento que alguma figura pública ou algum conhecido seu também sonega, ela aprova esse comportamento. </w:t>
      </w:r>
      <w:r w:rsidR="009D106D" w:rsidRPr="00BE539C">
        <w:rPr>
          <w:rFonts w:ascii="Arial" w:hAnsi="Arial" w:cs="Arial"/>
          <w:sz w:val="24"/>
          <w:szCs w:val="24"/>
        </w:rPr>
        <w:t xml:space="preserve">Contudo, </w:t>
      </w:r>
      <w:r w:rsidR="00146E86" w:rsidRPr="00BE539C">
        <w:rPr>
          <w:rFonts w:ascii="Arial" w:hAnsi="Arial" w:cs="Arial"/>
          <w:sz w:val="24"/>
          <w:szCs w:val="24"/>
        </w:rPr>
        <w:t>suas</w:t>
      </w:r>
      <w:r w:rsidR="00F74919" w:rsidRPr="00BE539C">
        <w:rPr>
          <w:rFonts w:ascii="Arial" w:hAnsi="Arial" w:cs="Arial"/>
          <w:sz w:val="24"/>
          <w:szCs w:val="24"/>
        </w:rPr>
        <w:t xml:space="preserve"> convicções são incoerentes. </w:t>
      </w:r>
      <w:r w:rsidR="002F64FC" w:rsidRPr="00BE539C">
        <w:rPr>
          <w:rFonts w:ascii="Arial" w:hAnsi="Arial" w:cs="Arial"/>
          <w:sz w:val="24"/>
          <w:szCs w:val="24"/>
        </w:rPr>
        <w:t xml:space="preserve">Se todos </w:t>
      </w:r>
      <w:r w:rsidR="00B24BE9" w:rsidRPr="00BE539C">
        <w:rPr>
          <w:rFonts w:ascii="Arial" w:hAnsi="Arial" w:cs="Arial"/>
          <w:sz w:val="24"/>
          <w:szCs w:val="24"/>
        </w:rPr>
        <w:t>son</w:t>
      </w:r>
      <w:r w:rsidR="009D106D" w:rsidRPr="00BE539C">
        <w:rPr>
          <w:rFonts w:ascii="Arial" w:hAnsi="Arial" w:cs="Arial"/>
          <w:sz w:val="24"/>
          <w:szCs w:val="24"/>
        </w:rPr>
        <w:t>egass</w:t>
      </w:r>
      <w:r w:rsidR="00B24BE9" w:rsidRPr="00BE539C">
        <w:rPr>
          <w:rFonts w:ascii="Arial" w:hAnsi="Arial" w:cs="Arial"/>
          <w:sz w:val="24"/>
          <w:szCs w:val="24"/>
        </w:rPr>
        <w:t>em</w:t>
      </w:r>
      <w:r w:rsidR="009D106D" w:rsidRPr="00BE539C">
        <w:rPr>
          <w:rFonts w:ascii="Arial" w:hAnsi="Arial" w:cs="Arial"/>
          <w:sz w:val="24"/>
          <w:szCs w:val="24"/>
        </w:rPr>
        <w:t xml:space="preserve"> seus impostos, o Estado seria</w:t>
      </w:r>
      <w:r w:rsidR="00B24BE9" w:rsidRPr="00BE539C">
        <w:rPr>
          <w:rFonts w:ascii="Arial" w:hAnsi="Arial" w:cs="Arial"/>
          <w:sz w:val="24"/>
          <w:szCs w:val="24"/>
        </w:rPr>
        <w:t xml:space="preserve"> incapacitado de </w:t>
      </w:r>
      <w:r w:rsidR="002D0BD6" w:rsidRPr="00BE539C">
        <w:rPr>
          <w:rFonts w:ascii="Arial" w:hAnsi="Arial" w:cs="Arial"/>
          <w:sz w:val="24"/>
          <w:szCs w:val="24"/>
        </w:rPr>
        <w:t>cumprir com sua obrigação</w:t>
      </w:r>
      <w:r w:rsidR="00463AD2" w:rsidRPr="00BE539C">
        <w:rPr>
          <w:rFonts w:ascii="Arial" w:hAnsi="Arial" w:cs="Arial"/>
          <w:sz w:val="24"/>
          <w:szCs w:val="24"/>
        </w:rPr>
        <w:t xml:space="preserve"> de oferecer serviços públicos. A convicção de que o Estado tem a obrigação de oferecer uma rede extensiva de serviços públicos pressupõe </w:t>
      </w:r>
      <w:r w:rsidR="00067CDE" w:rsidRPr="00BE539C">
        <w:rPr>
          <w:rFonts w:ascii="Arial" w:hAnsi="Arial" w:cs="Arial"/>
          <w:sz w:val="24"/>
          <w:szCs w:val="24"/>
        </w:rPr>
        <w:t xml:space="preserve">a </w:t>
      </w:r>
      <w:r w:rsidR="00067CDE" w:rsidRPr="00BE539C">
        <w:rPr>
          <w:rFonts w:ascii="Arial" w:hAnsi="Arial" w:cs="Arial"/>
          <w:sz w:val="24"/>
          <w:szCs w:val="24"/>
        </w:rPr>
        <w:lastRenderedPageBreak/>
        <w:t>convicção de que ele tem</w:t>
      </w:r>
      <w:r w:rsidR="00463AD2" w:rsidRPr="00BE539C">
        <w:rPr>
          <w:rFonts w:ascii="Arial" w:hAnsi="Arial" w:cs="Arial"/>
          <w:sz w:val="24"/>
          <w:szCs w:val="24"/>
        </w:rPr>
        <w:t xml:space="preserve"> autoridade moral para cobrar impostos e, portanto, é inco</w:t>
      </w:r>
      <w:r w:rsidR="006C386D" w:rsidRPr="00BE539C">
        <w:rPr>
          <w:rFonts w:ascii="Arial" w:hAnsi="Arial" w:cs="Arial"/>
          <w:sz w:val="24"/>
          <w:szCs w:val="24"/>
        </w:rPr>
        <w:t xml:space="preserve">erente com a convicção de que </w:t>
      </w:r>
      <w:r w:rsidR="00463AD2" w:rsidRPr="00BE539C">
        <w:rPr>
          <w:rFonts w:ascii="Arial" w:hAnsi="Arial" w:cs="Arial"/>
          <w:sz w:val="24"/>
          <w:szCs w:val="24"/>
        </w:rPr>
        <w:t>a sonegação fiscal é moralmente justificada.</w:t>
      </w:r>
      <w:r w:rsidR="00A54F8C" w:rsidRPr="00BE539C">
        <w:rPr>
          <w:rFonts w:ascii="Arial" w:hAnsi="Arial" w:cs="Arial"/>
          <w:sz w:val="24"/>
          <w:szCs w:val="24"/>
        </w:rPr>
        <w:t xml:space="preserve"> E, no entanto, </w:t>
      </w:r>
      <w:proofErr w:type="gramStart"/>
      <w:r w:rsidR="00A54F8C" w:rsidRPr="00BE539C">
        <w:rPr>
          <w:rFonts w:ascii="Arial" w:hAnsi="Arial" w:cs="Arial"/>
          <w:sz w:val="24"/>
          <w:szCs w:val="24"/>
        </w:rPr>
        <w:t>são</w:t>
      </w:r>
      <w:proofErr w:type="gramEnd"/>
      <w:r w:rsidR="00A54F8C" w:rsidRPr="00BE539C">
        <w:rPr>
          <w:rFonts w:ascii="Arial" w:hAnsi="Arial" w:cs="Arial"/>
          <w:sz w:val="24"/>
          <w:szCs w:val="24"/>
        </w:rPr>
        <w:t xml:space="preserve"> convicções que é racional ter. </w:t>
      </w:r>
      <w:r w:rsidR="00067CDE" w:rsidRPr="00BE539C">
        <w:rPr>
          <w:rFonts w:ascii="Arial" w:hAnsi="Arial" w:cs="Arial"/>
          <w:sz w:val="24"/>
          <w:szCs w:val="24"/>
        </w:rPr>
        <w:t>Na medida em que elas não forem suficientemente compartilhadas pela</w:t>
      </w:r>
      <w:r w:rsidR="00DF0FAB" w:rsidRPr="00BE539C">
        <w:rPr>
          <w:rFonts w:ascii="Arial" w:hAnsi="Arial" w:cs="Arial"/>
          <w:sz w:val="24"/>
          <w:szCs w:val="24"/>
        </w:rPr>
        <w:t xml:space="preserve"> população a ponto de comprometer a provisão de serviços públicos, </w:t>
      </w:r>
      <w:r w:rsidR="00F73322" w:rsidRPr="00BE539C">
        <w:rPr>
          <w:rFonts w:ascii="Arial" w:hAnsi="Arial" w:cs="Arial"/>
          <w:sz w:val="24"/>
          <w:szCs w:val="24"/>
        </w:rPr>
        <w:t xml:space="preserve">elas são vantajosas para a pessoa que as tem: </w:t>
      </w:r>
      <w:r w:rsidR="00072D02" w:rsidRPr="00BE539C">
        <w:rPr>
          <w:rFonts w:ascii="Arial" w:hAnsi="Arial" w:cs="Arial"/>
          <w:sz w:val="24"/>
          <w:szCs w:val="24"/>
        </w:rPr>
        <w:t>agindo de maneira consistente com elas ela usufrui dos serviços sem contribuir para sua provisão.</w:t>
      </w:r>
    </w:p>
    <w:p w:rsidR="00A20C90" w:rsidRPr="00BE539C" w:rsidRDefault="00A20C90" w:rsidP="006C1AA0">
      <w:pPr>
        <w:spacing w:after="0" w:line="360" w:lineRule="auto"/>
        <w:jc w:val="both"/>
        <w:rPr>
          <w:rFonts w:ascii="Arial" w:hAnsi="Arial" w:cs="Arial"/>
          <w:sz w:val="24"/>
          <w:szCs w:val="24"/>
        </w:rPr>
      </w:pPr>
    </w:p>
    <w:p w:rsidR="00A20C90" w:rsidRPr="00050A6A" w:rsidRDefault="00050A6A" w:rsidP="006C1AA0">
      <w:pPr>
        <w:spacing w:after="0" w:line="360" w:lineRule="auto"/>
        <w:jc w:val="both"/>
        <w:rPr>
          <w:rFonts w:ascii="Arial" w:hAnsi="Arial" w:cs="Arial"/>
          <w:i/>
          <w:sz w:val="24"/>
          <w:szCs w:val="24"/>
        </w:rPr>
      </w:pPr>
      <w:r>
        <w:rPr>
          <w:rFonts w:ascii="Arial" w:hAnsi="Arial" w:cs="Arial"/>
          <w:i/>
          <w:sz w:val="24"/>
          <w:szCs w:val="24"/>
        </w:rPr>
        <w:t xml:space="preserve">iii. </w:t>
      </w:r>
      <w:r w:rsidR="00FE4CB7" w:rsidRPr="00050A6A">
        <w:rPr>
          <w:rFonts w:ascii="Arial" w:hAnsi="Arial" w:cs="Arial"/>
          <w:i/>
          <w:sz w:val="24"/>
          <w:szCs w:val="24"/>
        </w:rPr>
        <w:t>Integridade</w:t>
      </w:r>
    </w:p>
    <w:p w:rsidR="00680576" w:rsidRPr="00BE539C" w:rsidRDefault="002033FF"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Parece, portanto, que a racionalidade, ao menos em uma concepção substantivamente modesta, não tem </w:t>
      </w:r>
      <w:r w:rsidR="00964CBC" w:rsidRPr="00BE539C">
        <w:rPr>
          <w:rFonts w:ascii="Arial" w:hAnsi="Arial" w:cs="Arial"/>
          <w:sz w:val="24"/>
          <w:szCs w:val="24"/>
        </w:rPr>
        <w:t>o que dizer em favor da coerência entre nossas convicções morais em geral.</w:t>
      </w:r>
      <w:r w:rsidR="00CB3DF0" w:rsidRPr="00BE539C">
        <w:rPr>
          <w:rFonts w:ascii="Arial" w:hAnsi="Arial" w:cs="Arial"/>
          <w:sz w:val="24"/>
          <w:szCs w:val="24"/>
        </w:rPr>
        <w:t xml:space="preserve"> Integridade não é apenas a alternativa que resta, mas a que melhor capta nossas atitudes a respeito da coerência e incoerência da concepção moral de uma pessoa.</w:t>
      </w:r>
      <w:r w:rsidR="00715995" w:rsidRPr="00BE539C">
        <w:rPr>
          <w:rFonts w:ascii="Arial" w:hAnsi="Arial" w:cs="Arial"/>
          <w:sz w:val="24"/>
          <w:szCs w:val="24"/>
        </w:rPr>
        <w:t xml:space="preserve"> Para perceber isso, </w:t>
      </w:r>
      <w:r w:rsidR="00CD4B9F" w:rsidRPr="00BE539C">
        <w:rPr>
          <w:rFonts w:ascii="Arial" w:hAnsi="Arial" w:cs="Arial"/>
          <w:sz w:val="24"/>
          <w:szCs w:val="24"/>
        </w:rPr>
        <w:t>é útil voltar</w:t>
      </w:r>
      <w:r w:rsidR="00522BE4" w:rsidRPr="00BE539C">
        <w:rPr>
          <w:rFonts w:ascii="Arial" w:hAnsi="Arial" w:cs="Arial"/>
          <w:sz w:val="24"/>
          <w:szCs w:val="24"/>
        </w:rPr>
        <w:t xml:space="preserve"> à pergunta: qual o problema da incoerência entre nossas convicções morais? </w:t>
      </w:r>
      <w:r w:rsidR="00AC7AD9" w:rsidRPr="00BE539C">
        <w:rPr>
          <w:rFonts w:ascii="Arial" w:hAnsi="Arial" w:cs="Arial"/>
          <w:sz w:val="24"/>
          <w:szCs w:val="24"/>
        </w:rPr>
        <w:t xml:space="preserve">Uma maneira de responder essa questão é partir de nossas atitudes </w:t>
      </w:r>
      <w:r w:rsidR="00DB791A" w:rsidRPr="00BE539C">
        <w:rPr>
          <w:rFonts w:ascii="Arial" w:hAnsi="Arial" w:cs="Arial"/>
          <w:sz w:val="24"/>
          <w:szCs w:val="24"/>
        </w:rPr>
        <w:t>a respeito de pessoas que exibem</w:t>
      </w:r>
      <w:r w:rsidR="00A92432" w:rsidRPr="00BE539C">
        <w:rPr>
          <w:rFonts w:ascii="Arial" w:hAnsi="Arial" w:cs="Arial"/>
          <w:sz w:val="24"/>
          <w:szCs w:val="24"/>
        </w:rPr>
        <w:t xml:space="preserve"> esse tipo</w:t>
      </w:r>
      <w:r w:rsidR="008F2517" w:rsidRPr="00BE539C">
        <w:rPr>
          <w:rFonts w:ascii="Arial" w:hAnsi="Arial" w:cs="Arial"/>
          <w:sz w:val="24"/>
          <w:szCs w:val="24"/>
        </w:rPr>
        <w:t xml:space="preserve"> de incoerência em sua conduta.</w:t>
      </w:r>
      <w:r w:rsidR="007E3D8D" w:rsidRPr="00BE539C">
        <w:rPr>
          <w:rFonts w:ascii="Arial" w:hAnsi="Arial" w:cs="Arial"/>
          <w:sz w:val="24"/>
          <w:szCs w:val="24"/>
        </w:rPr>
        <w:t xml:space="preserve"> Retomemos nosso indivíduo hipotético que acredita em um princípio moral e age de maneira inconsistente com ele ou acredita em dois princípios morais conflitantes e age às vezes de acordo com um, às vezes de acordo com outro. </w:t>
      </w:r>
      <w:r w:rsidR="00C011D4" w:rsidRPr="00BE539C">
        <w:rPr>
          <w:rFonts w:ascii="Arial" w:hAnsi="Arial" w:cs="Arial"/>
          <w:sz w:val="24"/>
          <w:szCs w:val="24"/>
        </w:rPr>
        <w:t>O que dizemos ao criticarmos essa pessoa não é que ela é imprevisível, irracional ou, até mesmo, injusta, ainda</w:t>
      </w:r>
      <w:r w:rsidR="008F2517" w:rsidRPr="00BE539C">
        <w:rPr>
          <w:rFonts w:ascii="Arial" w:hAnsi="Arial" w:cs="Arial"/>
          <w:sz w:val="24"/>
          <w:szCs w:val="24"/>
        </w:rPr>
        <w:t xml:space="preserve"> que </w:t>
      </w:r>
      <w:r w:rsidR="00C011D4" w:rsidRPr="00BE539C">
        <w:rPr>
          <w:rFonts w:ascii="Arial" w:hAnsi="Arial" w:cs="Arial"/>
          <w:sz w:val="24"/>
          <w:szCs w:val="24"/>
        </w:rPr>
        <w:t>possa ser tudo isso. O que dizemos é que ela não é uma pessoa de princípios, que lhe falta uma virtude: integridade.</w:t>
      </w:r>
    </w:p>
    <w:p w:rsidR="00D306DB" w:rsidRPr="00BE539C" w:rsidRDefault="00BA55FC"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Para desenvolver esse ponto vale a pena adaptar </w:t>
      </w:r>
      <w:r w:rsidR="004B0D3B" w:rsidRPr="00BE539C">
        <w:rPr>
          <w:rFonts w:ascii="Arial" w:hAnsi="Arial" w:cs="Arial"/>
          <w:sz w:val="24"/>
          <w:szCs w:val="24"/>
        </w:rPr>
        <w:t>um exemplo d</w:t>
      </w:r>
      <w:r w:rsidR="00412C0C" w:rsidRPr="00BE539C">
        <w:rPr>
          <w:rFonts w:ascii="Arial" w:hAnsi="Arial" w:cs="Arial"/>
          <w:sz w:val="24"/>
          <w:szCs w:val="24"/>
        </w:rPr>
        <w:t xml:space="preserve">e </w:t>
      </w:r>
      <w:proofErr w:type="spellStart"/>
      <w:r w:rsidR="00412C0C" w:rsidRPr="00BE539C">
        <w:rPr>
          <w:rFonts w:ascii="Arial" w:hAnsi="Arial" w:cs="Arial"/>
          <w:sz w:val="24"/>
          <w:szCs w:val="24"/>
        </w:rPr>
        <w:t>Dworkin</w:t>
      </w:r>
      <w:proofErr w:type="spellEnd"/>
      <w:r w:rsidR="00412C0C" w:rsidRPr="00BE539C">
        <w:rPr>
          <w:rFonts w:ascii="Arial" w:hAnsi="Arial" w:cs="Arial"/>
          <w:sz w:val="24"/>
          <w:szCs w:val="24"/>
        </w:rPr>
        <w:t xml:space="preserve"> a respeito do aborto.</w:t>
      </w:r>
      <w:r w:rsidR="0003713D">
        <w:rPr>
          <w:rStyle w:val="Refdenotaderodap"/>
          <w:rFonts w:ascii="Arial" w:hAnsi="Arial" w:cs="Arial"/>
          <w:sz w:val="24"/>
          <w:szCs w:val="24"/>
        </w:rPr>
        <w:footnoteReference w:id="47"/>
      </w:r>
      <w:r w:rsidR="00D306DB" w:rsidRPr="00BE539C">
        <w:rPr>
          <w:rFonts w:ascii="Arial" w:hAnsi="Arial" w:cs="Arial"/>
          <w:sz w:val="24"/>
          <w:szCs w:val="24"/>
        </w:rPr>
        <w:t xml:space="preserve"> </w:t>
      </w:r>
      <w:r w:rsidR="00C64BE5" w:rsidRPr="00BE539C">
        <w:rPr>
          <w:rFonts w:ascii="Arial" w:hAnsi="Arial" w:cs="Arial"/>
          <w:sz w:val="24"/>
          <w:szCs w:val="24"/>
        </w:rPr>
        <w:t xml:space="preserve">Vamos fazer a implausível suposição de que o aborto tenha sido descriminalizado no Brasil. </w:t>
      </w:r>
      <w:r w:rsidR="00560C61" w:rsidRPr="00BE539C">
        <w:rPr>
          <w:rFonts w:ascii="Arial" w:hAnsi="Arial" w:cs="Arial"/>
          <w:sz w:val="24"/>
          <w:szCs w:val="24"/>
        </w:rPr>
        <w:t>A reforma da legislação, como</w:t>
      </w:r>
      <w:r w:rsidR="007E4708" w:rsidRPr="00BE539C">
        <w:rPr>
          <w:rFonts w:ascii="Arial" w:hAnsi="Arial" w:cs="Arial"/>
          <w:sz w:val="24"/>
          <w:szCs w:val="24"/>
        </w:rPr>
        <w:t xml:space="preserve"> era de se esperar, permite a objeção de consciência do médico: nenhum médico é obrigado a realizar um aborto se acreditar que o ato é moralmente errado. </w:t>
      </w:r>
      <w:r w:rsidR="003B1961" w:rsidRPr="00BE539C">
        <w:rPr>
          <w:rFonts w:ascii="Arial" w:hAnsi="Arial" w:cs="Arial"/>
          <w:sz w:val="24"/>
          <w:szCs w:val="24"/>
        </w:rPr>
        <w:t>Digamos que u</w:t>
      </w:r>
      <w:r w:rsidR="00C64BE5" w:rsidRPr="00BE539C">
        <w:rPr>
          <w:rFonts w:ascii="Arial" w:hAnsi="Arial" w:cs="Arial"/>
          <w:sz w:val="24"/>
          <w:szCs w:val="24"/>
        </w:rPr>
        <w:t xml:space="preserve">m médico em </w:t>
      </w:r>
      <w:r w:rsidR="002908A4" w:rsidRPr="00BE539C">
        <w:rPr>
          <w:rFonts w:ascii="Arial" w:hAnsi="Arial" w:cs="Arial"/>
          <w:sz w:val="24"/>
          <w:szCs w:val="24"/>
        </w:rPr>
        <w:t>um município pequeno</w:t>
      </w:r>
      <w:r w:rsidR="00C64BE5" w:rsidRPr="00BE539C">
        <w:rPr>
          <w:rFonts w:ascii="Arial" w:hAnsi="Arial" w:cs="Arial"/>
          <w:sz w:val="24"/>
          <w:szCs w:val="24"/>
        </w:rPr>
        <w:t xml:space="preserve"> do interior do Amazonas </w:t>
      </w:r>
      <w:r w:rsidR="007E4708" w:rsidRPr="00BE539C">
        <w:rPr>
          <w:rFonts w:ascii="Arial" w:hAnsi="Arial" w:cs="Arial"/>
          <w:sz w:val="24"/>
          <w:szCs w:val="24"/>
        </w:rPr>
        <w:t xml:space="preserve">está incerto se </w:t>
      </w:r>
      <w:r w:rsidR="00B571B3" w:rsidRPr="00BE539C">
        <w:rPr>
          <w:rFonts w:ascii="Arial" w:hAnsi="Arial" w:cs="Arial"/>
          <w:sz w:val="24"/>
          <w:szCs w:val="24"/>
        </w:rPr>
        <w:t xml:space="preserve">o aborto é ou não moralmente errado. Ele </w:t>
      </w:r>
      <w:r w:rsidR="00FF1AE8" w:rsidRPr="00BE539C">
        <w:rPr>
          <w:rFonts w:ascii="Arial" w:hAnsi="Arial" w:cs="Arial"/>
          <w:sz w:val="24"/>
          <w:szCs w:val="24"/>
        </w:rPr>
        <w:t xml:space="preserve">considerou os argumentos em cada lado do debate, mas ambos lhe </w:t>
      </w:r>
      <w:r w:rsidR="00D33AB4" w:rsidRPr="00BE539C">
        <w:rPr>
          <w:rFonts w:ascii="Arial" w:hAnsi="Arial" w:cs="Arial"/>
          <w:sz w:val="24"/>
          <w:szCs w:val="24"/>
        </w:rPr>
        <w:t xml:space="preserve">pareceram igualmente </w:t>
      </w:r>
      <w:r w:rsidR="00D33AB4" w:rsidRPr="00BE539C">
        <w:rPr>
          <w:rFonts w:ascii="Arial" w:hAnsi="Arial" w:cs="Arial"/>
          <w:sz w:val="24"/>
          <w:szCs w:val="24"/>
        </w:rPr>
        <w:lastRenderedPageBreak/>
        <w:t>plausíveis e, consequentemente, ele não consegue</w:t>
      </w:r>
      <w:r w:rsidR="00055A76" w:rsidRPr="00BE539C">
        <w:rPr>
          <w:rFonts w:ascii="Arial" w:hAnsi="Arial" w:cs="Arial"/>
          <w:sz w:val="24"/>
          <w:szCs w:val="24"/>
        </w:rPr>
        <w:t xml:space="preserve"> decidir quem está com a razão. Não obstante, ele é o único profissional capacitado para realizar um aborto em um raio de centenas de quilômetros. Se, na sua incerteza, optar p</w:t>
      </w:r>
      <w:r w:rsidR="00CA75B8" w:rsidRPr="00BE539C">
        <w:rPr>
          <w:rFonts w:ascii="Arial" w:hAnsi="Arial" w:cs="Arial"/>
          <w:sz w:val="24"/>
          <w:szCs w:val="24"/>
        </w:rPr>
        <w:t xml:space="preserve">or ser cauteloso e se recusar a realizar todo e qualquer aborto, </w:t>
      </w:r>
      <w:r w:rsidR="002908A4" w:rsidRPr="00BE539C">
        <w:rPr>
          <w:rFonts w:ascii="Arial" w:hAnsi="Arial" w:cs="Arial"/>
          <w:sz w:val="24"/>
          <w:szCs w:val="24"/>
        </w:rPr>
        <w:t>as mulheres do município</w:t>
      </w:r>
      <w:r w:rsidR="003B03C9" w:rsidRPr="00BE539C">
        <w:rPr>
          <w:rFonts w:ascii="Arial" w:hAnsi="Arial" w:cs="Arial"/>
          <w:sz w:val="24"/>
          <w:szCs w:val="24"/>
        </w:rPr>
        <w:t xml:space="preserve"> terão de trafegar centenas de quilômetros em barcos até o município mais próximo que conta com um médico para ter acesso a esse procedimento, o qual pode, no fim das contas, não ter nada de errado. </w:t>
      </w:r>
      <w:r w:rsidR="009770F2" w:rsidRPr="00BE539C">
        <w:rPr>
          <w:rFonts w:ascii="Arial" w:hAnsi="Arial" w:cs="Arial"/>
          <w:sz w:val="24"/>
          <w:szCs w:val="24"/>
        </w:rPr>
        <w:t>Se ele aceitar realiza</w:t>
      </w:r>
      <w:r w:rsidR="00C75FF9" w:rsidRPr="00BE539C">
        <w:rPr>
          <w:rFonts w:ascii="Arial" w:hAnsi="Arial" w:cs="Arial"/>
          <w:sz w:val="24"/>
          <w:szCs w:val="24"/>
        </w:rPr>
        <w:t>r abortos, pode estar cometendo um terrível crime moral, algo que é moralmente equivalente ao homicídio.</w:t>
      </w:r>
    </w:p>
    <w:p w:rsidR="00D306DB" w:rsidRPr="00BE539C" w:rsidRDefault="00C75FF9"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Nosso médico enfrenta um verdadeiro e </w:t>
      </w:r>
      <w:r w:rsidR="00183C91" w:rsidRPr="00BE539C">
        <w:rPr>
          <w:rFonts w:ascii="Arial" w:hAnsi="Arial" w:cs="Arial"/>
          <w:sz w:val="24"/>
          <w:szCs w:val="24"/>
        </w:rPr>
        <w:t>pungente dilema moral. O que el</w:t>
      </w:r>
      <w:r w:rsidR="003B4728" w:rsidRPr="00BE539C">
        <w:rPr>
          <w:rFonts w:ascii="Arial" w:hAnsi="Arial" w:cs="Arial"/>
          <w:sz w:val="24"/>
          <w:szCs w:val="24"/>
        </w:rPr>
        <w:t>e deve faz</w:t>
      </w:r>
      <w:r w:rsidR="00900232" w:rsidRPr="00BE539C">
        <w:rPr>
          <w:rFonts w:ascii="Arial" w:hAnsi="Arial" w:cs="Arial"/>
          <w:sz w:val="24"/>
          <w:szCs w:val="24"/>
        </w:rPr>
        <w:t>er? Eis uma sugestão: ele deve realizar apenas metade dos abortos</w:t>
      </w:r>
      <w:r w:rsidR="005629DF" w:rsidRPr="00BE539C">
        <w:rPr>
          <w:rFonts w:ascii="Arial" w:hAnsi="Arial" w:cs="Arial"/>
          <w:sz w:val="24"/>
          <w:szCs w:val="24"/>
        </w:rPr>
        <w:t xml:space="preserve"> que lhe forem solicitados. Para tanto, ele pode adotar a seguinte política: a partir do momento que ele tomar essa decisão, a primeira paciente que entrar em seu consultório para realizar esse procedimento será atendida; a seguinte, não; a terceira, sim; e assim por diante, de forma que, dependendo do número total de pacientes, ele realizará exatamente ou quase a metade dos abortos que lhe forem solicitados. Dessa forma ele minimiza o risco de</w:t>
      </w:r>
      <w:r w:rsidR="002E4DB8" w:rsidRPr="00BE539C">
        <w:rPr>
          <w:rFonts w:ascii="Arial" w:hAnsi="Arial" w:cs="Arial"/>
          <w:sz w:val="24"/>
          <w:szCs w:val="24"/>
        </w:rPr>
        <w:t xml:space="preserve"> cometer um erro moral</w:t>
      </w:r>
      <w:r w:rsidR="005629DF" w:rsidRPr="00BE539C">
        <w:rPr>
          <w:rFonts w:ascii="Arial" w:hAnsi="Arial" w:cs="Arial"/>
          <w:sz w:val="24"/>
          <w:szCs w:val="24"/>
        </w:rPr>
        <w:t xml:space="preserve">. </w:t>
      </w:r>
      <w:r w:rsidR="00DB05F6" w:rsidRPr="00BE539C">
        <w:rPr>
          <w:rFonts w:ascii="Arial" w:hAnsi="Arial" w:cs="Arial"/>
          <w:sz w:val="24"/>
          <w:szCs w:val="24"/>
        </w:rPr>
        <w:t xml:space="preserve">Se ele realizasse todos os abortos </w:t>
      </w:r>
      <w:r w:rsidR="002E4DB8" w:rsidRPr="00BE539C">
        <w:rPr>
          <w:rFonts w:ascii="Arial" w:hAnsi="Arial" w:cs="Arial"/>
          <w:sz w:val="24"/>
          <w:szCs w:val="24"/>
        </w:rPr>
        <w:t xml:space="preserve">que lhe fossem solicitados </w:t>
      </w:r>
      <w:r w:rsidR="00DB05F6" w:rsidRPr="00BE539C">
        <w:rPr>
          <w:rFonts w:ascii="Arial" w:hAnsi="Arial" w:cs="Arial"/>
          <w:sz w:val="24"/>
          <w:szCs w:val="24"/>
        </w:rPr>
        <w:t xml:space="preserve">e, no fim das contas, o aborto fosse </w:t>
      </w:r>
      <w:r w:rsidR="0053046C" w:rsidRPr="00BE539C">
        <w:rPr>
          <w:rFonts w:ascii="Arial" w:hAnsi="Arial" w:cs="Arial"/>
          <w:sz w:val="24"/>
          <w:szCs w:val="24"/>
        </w:rPr>
        <w:t>realmente</w:t>
      </w:r>
      <w:r w:rsidR="00DB05F6" w:rsidRPr="00BE539C">
        <w:rPr>
          <w:rFonts w:ascii="Arial" w:hAnsi="Arial" w:cs="Arial"/>
          <w:sz w:val="24"/>
          <w:szCs w:val="24"/>
        </w:rPr>
        <w:t xml:space="preserve"> errado, </w:t>
      </w:r>
      <w:r w:rsidR="002E4DB8" w:rsidRPr="00BE539C">
        <w:rPr>
          <w:rFonts w:ascii="Arial" w:hAnsi="Arial" w:cs="Arial"/>
          <w:sz w:val="24"/>
          <w:szCs w:val="24"/>
        </w:rPr>
        <w:t xml:space="preserve">ele teria cometido esse erro moral em 100% das </w:t>
      </w:r>
      <w:r w:rsidR="007D20E1" w:rsidRPr="00BE539C">
        <w:rPr>
          <w:rFonts w:ascii="Arial" w:hAnsi="Arial" w:cs="Arial"/>
          <w:sz w:val="24"/>
          <w:szCs w:val="24"/>
        </w:rPr>
        <w:t>ocasiõe</w:t>
      </w:r>
      <w:r w:rsidR="002E4DB8" w:rsidRPr="00BE539C">
        <w:rPr>
          <w:rFonts w:ascii="Arial" w:hAnsi="Arial" w:cs="Arial"/>
          <w:sz w:val="24"/>
          <w:szCs w:val="24"/>
        </w:rPr>
        <w:t>s que teve de fazê-lo. Se ele se recusasse a realizar todo e qualquer aborto e, no fim das contas, o aborto</w:t>
      </w:r>
      <w:r w:rsidR="0053046C" w:rsidRPr="00BE539C">
        <w:rPr>
          <w:rFonts w:ascii="Arial" w:hAnsi="Arial" w:cs="Arial"/>
          <w:sz w:val="24"/>
          <w:szCs w:val="24"/>
        </w:rPr>
        <w:t xml:space="preserve"> não fosse errado, ele teria cometido esse erro moral também em 100% das </w:t>
      </w:r>
      <w:r w:rsidR="007D20E1" w:rsidRPr="00BE539C">
        <w:rPr>
          <w:rFonts w:ascii="Arial" w:hAnsi="Arial" w:cs="Arial"/>
          <w:sz w:val="24"/>
          <w:szCs w:val="24"/>
        </w:rPr>
        <w:t>ocasiões</w:t>
      </w:r>
      <w:r w:rsidR="0053046C" w:rsidRPr="00BE539C">
        <w:rPr>
          <w:rFonts w:ascii="Arial" w:hAnsi="Arial" w:cs="Arial"/>
          <w:sz w:val="24"/>
          <w:szCs w:val="24"/>
        </w:rPr>
        <w:t xml:space="preserve">. Mas se ele só realizar metade dos abortos, então </w:t>
      </w:r>
      <w:r w:rsidR="007D20E1" w:rsidRPr="00BE539C">
        <w:rPr>
          <w:rFonts w:ascii="Arial" w:hAnsi="Arial" w:cs="Arial"/>
          <w:sz w:val="24"/>
          <w:szCs w:val="24"/>
        </w:rPr>
        <w:t xml:space="preserve">seja lá qual a resposta correta, ele só cometerá um erro moral em 50% das ocasiões. Não existe política que </w:t>
      </w:r>
      <w:r w:rsidR="00EF7022" w:rsidRPr="00BE539C">
        <w:rPr>
          <w:rFonts w:ascii="Arial" w:hAnsi="Arial" w:cs="Arial"/>
          <w:sz w:val="24"/>
          <w:szCs w:val="24"/>
        </w:rPr>
        <w:t xml:space="preserve">produza um risco menor de </w:t>
      </w:r>
      <w:r w:rsidR="002B5D28" w:rsidRPr="00BE539C">
        <w:rPr>
          <w:rFonts w:ascii="Arial" w:hAnsi="Arial" w:cs="Arial"/>
          <w:sz w:val="24"/>
          <w:szCs w:val="24"/>
        </w:rPr>
        <w:t xml:space="preserve">se </w:t>
      </w:r>
      <w:r w:rsidR="00EF7022" w:rsidRPr="00BE539C">
        <w:rPr>
          <w:rFonts w:ascii="Arial" w:hAnsi="Arial" w:cs="Arial"/>
          <w:sz w:val="24"/>
          <w:szCs w:val="24"/>
        </w:rPr>
        <w:t>cometer um erro moral nessas circunstâncias.</w:t>
      </w:r>
    </w:p>
    <w:p w:rsidR="00D22115" w:rsidRPr="00BE539C" w:rsidRDefault="00990BAA" w:rsidP="006C1AA0">
      <w:pPr>
        <w:spacing w:after="0" w:line="360" w:lineRule="auto"/>
        <w:ind w:firstLine="708"/>
        <w:jc w:val="both"/>
        <w:rPr>
          <w:rFonts w:ascii="Arial" w:hAnsi="Arial" w:cs="Arial"/>
          <w:sz w:val="24"/>
          <w:szCs w:val="24"/>
        </w:rPr>
      </w:pPr>
      <w:r w:rsidRPr="00BE539C">
        <w:rPr>
          <w:rFonts w:ascii="Arial" w:hAnsi="Arial" w:cs="Arial"/>
          <w:sz w:val="24"/>
          <w:szCs w:val="24"/>
        </w:rPr>
        <w:t>No</w:t>
      </w:r>
      <w:r w:rsidR="00571CA6" w:rsidRPr="00BE539C">
        <w:rPr>
          <w:rFonts w:ascii="Arial" w:hAnsi="Arial" w:cs="Arial"/>
          <w:sz w:val="24"/>
          <w:szCs w:val="24"/>
        </w:rPr>
        <w:t xml:space="preserve">sso médico, então, é exatamente a pessoa que às vezes age de acordo com um princípio moral (aborto é errado) e às vezes age de acordo com outro (aborto não é errado), sendo que os dois são </w:t>
      </w:r>
      <w:r w:rsidR="00BC7C4E" w:rsidRPr="00BE539C">
        <w:rPr>
          <w:rFonts w:ascii="Arial" w:hAnsi="Arial" w:cs="Arial"/>
          <w:sz w:val="24"/>
          <w:szCs w:val="24"/>
        </w:rPr>
        <w:t>diretamente contraditórios.</w:t>
      </w:r>
      <w:r w:rsidR="00D71BE8" w:rsidRPr="00BE539C">
        <w:rPr>
          <w:rFonts w:ascii="Arial" w:hAnsi="Arial" w:cs="Arial"/>
          <w:sz w:val="24"/>
          <w:szCs w:val="24"/>
        </w:rPr>
        <w:t xml:space="preserve"> Ele é uma pessoa moralmente incoerente.</w:t>
      </w:r>
      <w:r w:rsidR="0025002C" w:rsidRPr="00BE539C">
        <w:rPr>
          <w:rFonts w:ascii="Arial" w:hAnsi="Arial" w:cs="Arial"/>
          <w:sz w:val="24"/>
          <w:szCs w:val="24"/>
        </w:rPr>
        <w:t xml:space="preserve"> </w:t>
      </w:r>
      <w:r w:rsidR="006C57B5" w:rsidRPr="00BE539C">
        <w:rPr>
          <w:rFonts w:ascii="Arial" w:hAnsi="Arial" w:cs="Arial"/>
          <w:sz w:val="24"/>
          <w:szCs w:val="24"/>
        </w:rPr>
        <w:t xml:space="preserve">Mas qual o problema disso? </w:t>
      </w:r>
      <w:r w:rsidR="000F7438" w:rsidRPr="00BE539C">
        <w:rPr>
          <w:rFonts w:ascii="Arial" w:hAnsi="Arial" w:cs="Arial"/>
          <w:sz w:val="24"/>
          <w:szCs w:val="24"/>
        </w:rPr>
        <w:t xml:space="preserve">É verdade que, mesmo </w:t>
      </w:r>
      <w:r w:rsidR="003600D6" w:rsidRPr="00BE539C">
        <w:rPr>
          <w:rFonts w:ascii="Arial" w:hAnsi="Arial" w:cs="Arial"/>
          <w:sz w:val="24"/>
          <w:szCs w:val="24"/>
        </w:rPr>
        <w:t xml:space="preserve">que tenha reduzido ao máximo o risco de cometer um erro moral, nosso médico ainda cometerá um erro </w:t>
      </w:r>
      <w:r w:rsidR="00D67B33" w:rsidRPr="00BE539C">
        <w:rPr>
          <w:rFonts w:ascii="Arial" w:hAnsi="Arial" w:cs="Arial"/>
          <w:sz w:val="24"/>
          <w:szCs w:val="24"/>
        </w:rPr>
        <w:t xml:space="preserve">em </w:t>
      </w:r>
      <w:r w:rsidR="003600D6" w:rsidRPr="00BE539C">
        <w:rPr>
          <w:rFonts w:ascii="Arial" w:hAnsi="Arial" w:cs="Arial"/>
          <w:sz w:val="24"/>
          <w:szCs w:val="24"/>
        </w:rPr>
        <w:t>50%</w:t>
      </w:r>
      <w:r w:rsidR="00D67B33" w:rsidRPr="00BE539C">
        <w:rPr>
          <w:rFonts w:ascii="Arial" w:hAnsi="Arial" w:cs="Arial"/>
          <w:sz w:val="24"/>
          <w:szCs w:val="24"/>
        </w:rPr>
        <w:t xml:space="preserve"> das ocasiões.</w:t>
      </w:r>
      <w:r w:rsidR="00500B7D" w:rsidRPr="00BE539C">
        <w:rPr>
          <w:rFonts w:ascii="Arial" w:hAnsi="Arial" w:cs="Arial"/>
          <w:sz w:val="24"/>
          <w:szCs w:val="24"/>
        </w:rPr>
        <w:t xml:space="preserve"> Se ele soubesse se o aborto é moralmente errado ou não estaria na posição de não cometer um erro</w:t>
      </w:r>
      <w:r w:rsidR="00D47153" w:rsidRPr="00BE539C">
        <w:rPr>
          <w:rFonts w:ascii="Arial" w:hAnsi="Arial" w:cs="Arial"/>
          <w:sz w:val="24"/>
          <w:szCs w:val="24"/>
        </w:rPr>
        <w:t xml:space="preserve"> moral em nenhuma das ocasiões. </w:t>
      </w:r>
      <w:r w:rsidR="00904E23" w:rsidRPr="00BE539C">
        <w:rPr>
          <w:rFonts w:ascii="Arial" w:hAnsi="Arial" w:cs="Arial"/>
          <w:sz w:val="24"/>
          <w:szCs w:val="24"/>
        </w:rPr>
        <w:t xml:space="preserve">Mas isso é precisamente o que ele não sabe. Nada o impede de continuar a acompanhar o </w:t>
      </w:r>
      <w:r w:rsidR="00904E23" w:rsidRPr="00BE539C">
        <w:rPr>
          <w:rFonts w:ascii="Arial" w:hAnsi="Arial" w:cs="Arial"/>
          <w:sz w:val="24"/>
          <w:szCs w:val="24"/>
        </w:rPr>
        <w:lastRenderedPageBreak/>
        <w:t xml:space="preserve">debate e deliberar enquanto adota essa </w:t>
      </w:r>
      <w:r w:rsidR="00EC70BA" w:rsidRPr="00BE539C">
        <w:rPr>
          <w:rFonts w:ascii="Arial" w:hAnsi="Arial" w:cs="Arial"/>
          <w:sz w:val="24"/>
          <w:szCs w:val="24"/>
        </w:rPr>
        <w:t>solução de compromisso</w:t>
      </w:r>
      <w:r w:rsidR="00904E23" w:rsidRPr="00BE539C">
        <w:rPr>
          <w:rFonts w:ascii="Arial" w:hAnsi="Arial" w:cs="Arial"/>
          <w:sz w:val="24"/>
          <w:szCs w:val="24"/>
        </w:rPr>
        <w:t>.</w:t>
      </w:r>
      <w:r w:rsidR="00A31F2D" w:rsidRPr="00BE539C">
        <w:rPr>
          <w:rFonts w:ascii="Arial" w:hAnsi="Arial" w:cs="Arial"/>
          <w:sz w:val="24"/>
          <w:szCs w:val="24"/>
        </w:rPr>
        <w:t xml:space="preserve"> Quando ele eventualmente chegar a uma c</w:t>
      </w:r>
      <w:r w:rsidR="00EC70BA" w:rsidRPr="00BE539C">
        <w:rPr>
          <w:rFonts w:ascii="Arial" w:hAnsi="Arial" w:cs="Arial"/>
          <w:sz w:val="24"/>
          <w:szCs w:val="24"/>
        </w:rPr>
        <w:t>onclusão em que tenha confiança</w:t>
      </w:r>
      <w:r w:rsidR="00A31F2D" w:rsidRPr="00BE539C">
        <w:rPr>
          <w:rFonts w:ascii="Arial" w:hAnsi="Arial" w:cs="Arial"/>
          <w:sz w:val="24"/>
          <w:szCs w:val="24"/>
        </w:rPr>
        <w:t xml:space="preserve"> poderá </w:t>
      </w:r>
      <w:r w:rsidR="00EC70BA" w:rsidRPr="00BE539C">
        <w:rPr>
          <w:rFonts w:ascii="Arial" w:hAnsi="Arial" w:cs="Arial"/>
          <w:sz w:val="24"/>
          <w:szCs w:val="24"/>
        </w:rPr>
        <w:t>deixá-la</w:t>
      </w:r>
      <w:r w:rsidR="00A31F2D" w:rsidRPr="00BE539C">
        <w:rPr>
          <w:rFonts w:ascii="Arial" w:hAnsi="Arial" w:cs="Arial"/>
          <w:sz w:val="24"/>
          <w:szCs w:val="24"/>
        </w:rPr>
        <w:t xml:space="preserve"> de lado. Mas por que </w:t>
      </w:r>
      <w:r w:rsidR="00743518" w:rsidRPr="00BE539C">
        <w:rPr>
          <w:rFonts w:ascii="Arial" w:hAnsi="Arial" w:cs="Arial"/>
          <w:sz w:val="24"/>
          <w:szCs w:val="24"/>
        </w:rPr>
        <w:t>ela não é uma política perfeitamente razoável nesse meio tempo?</w:t>
      </w:r>
    </w:p>
    <w:p w:rsidR="00D22115" w:rsidRPr="00BE539C" w:rsidRDefault="0089657A" w:rsidP="006C1AA0">
      <w:pPr>
        <w:spacing w:after="0" w:line="360" w:lineRule="auto"/>
        <w:ind w:firstLine="708"/>
        <w:jc w:val="both"/>
        <w:rPr>
          <w:rFonts w:ascii="Arial" w:hAnsi="Arial" w:cs="Arial"/>
          <w:sz w:val="24"/>
          <w:szCs w:val="24"/>
        </w:rPr>
      </w:pPr>
      <w:r w:rsidRPr="00BE539C">
        <w:rPr>
          <w:rFonts w:ascii="Arial" w:hAnsi="Arial" w:cs="Arial"/>
          <w:sz w:val="24"/>
          <w:szCs w:val="24"/>
        </w:rPr>
        <w:t>Pessoas que acreditam que o aborto é errado tem uma objeção: el</w:t>
      </w:r>
      <w:r w:rsidR="002B44EB" w:rsidRPr="00BE539C">
        <w:rPr>
          <w:rFonts w:ascii="Arial" w:hAnsi="Arial" w:cs="Arial"/>
          <w:sz w:val="24"/>
          <w:szCs w:val="24"/>
        </w:rPr>
        <w:t>e ainda realiza muitos abortos. Mas essas pessoas fariam a mesma objeção se nosso médico concluísse afinal que o aborto não é errado e adotasse o curso de ação co</w:t>
      </w:r>
      <w:r w:rsidR="00EC70BA" w:rsidRPr="00BE539C">
        <w:rPr>
          <w:rFonts w:ascii="Arial" w:hAnsi="Arial" w:cs="Arial"/>
          <w:sz w:val="24"/>
          <w:szCs w:val="24"/>
        </w:rPr>
        <w:t>erente</w:t>
      </w:r>
      <w:r w:rsidR="002B44EB" w:rsidRPr="00BE539C">
        <w:rPr>
          <w:rFonts w:ascii="Arial" w:hAnsi="Arial" w:cs="Arial"/>
          <w:sz w:val="24"/>
          <w:szCs w:val="24"/>
        </w:rPr>
        <w:t xml:space="preserve"> de realizar todo</w:t>
      </w:r>
      <w:r w:rsidR="00EC70BA" w:rsidRPr="00BE539C">
        <w:rPr>
          <w:rFonts w:ascii="Arial" w:hAnsi="Arial" w:cs="Arial"/>
          <w:sz w:val="24"/>
          <w:szCs w:val="24"/>
        </w:rPr>
        <w:t xml:space="preserve">s os abortos. O mesmo acontece com aqueles que acreditam que o aborto não é errado: a razão que eles teriam para objetar à solução de compromisso </w:t>
      </w:r>
      <w:r w:rsidR="00403719" w:rsidRPr="00BE539C">
        <w:rPr>
          <w:rFonts w:ascii="Arial" w:hAnsi="Arial" w:cs="Arial"/>
          <w:sz w:val="24"/>
          <w:szCs w:val="24"/>
        </w:rPr>
        <w:t>também se aplica ao curso de ação coerente de se recusar a realiz</w:t>
      </w:r>
      <w:r w:rsidR="00280214" w:rsidRPr="00BE539C">
        <w:rPr>
          <w:rFonts w:ascii="Arial" w:hAnsi="Arial" w:cs="Arial"/>
          <w:sz w:val="24"/>
          <w:szCs w:val="24"/>
        </w:rPr>
        <w:t xml:space="preserve">ar todo e qualquer aborto. Estamos interessados no que existe de errado a respeito da incoerência da solução de compromisso. Portanto, buscamos uma razão que não constitua uma objeção a nenhum </w:t>
      </w:r>
      <w:r w:rsidR="000D7D71" w:rsidRPr="00BE539C">
        <w:rPr>
          <w:rFonts w:ascii="Arial" w:hAnsi="Arial" w:cs="Arial"/>
          <w:sz w:val="24"/>
          <w:szCs w:val="24"/>
        </w:rPr>
        <w:t>dos cursos de ação alternativos que são coerentes.</w:t>
      </w:r>
    </w:p>
    <w:p w:rsidR="00CE6202" w:rsidRPr="00BE539C" w:rsidRDefault="00670971" w:rsidP="006C1AA0">
      <w:pPr>
        <w:spacing w:after="0" w:line="360" w:lineRule="auto"/>
        <w:ind w:firstLine="708"/>
        <w:jc w:val="both"/>
        <w:rPr>
          <w:rFonts w:ascii="Arial" w:hAnsi="Arial" w:cs="Arial"/>
          <w:sz w:val="24"/>
          <w:szCs w:val="24"/>
        </w:rPr>
      </w:pPr>
      <w:r w:rsidRPr="00BE539C">
        <w:rPr>
          <w:rFonts w:ascii="Arial" w:hAnsi="Arial" w:cs="Arial"/>
          <w:sz w:val="24"/>
          <w:szCs w:val="24"/>
        </w:rPr>
        <w:t>A solução de compromisso</w:t>
      </w:r>
      <w:r w:rsidR="00D122DA" w:rsidRPr="00BE539C">
        <w:rPr>
          <w:rFonts w:ascii="Arial" w:hAnsi="Arial" w:cs="Arial"/>
          <w:sz w:val="24"/>
          <w:szCs w:val="24"/>
        </w:rPr>
        <w:t xml:space="preserve"> trata diferentemente as pessoas</w:t>
      </w:r>
      <w:r w:rsidR="00E11E93" w:rsidRPr="00BE539C">
        <w:rPr>
          <w:rFonts w:ascii="Arial" w:hAnsi="Arial" w:cs="Arial"/>
          <w:sz w:val="24"/>
          <w:szCs w:val="24"/>
        </w:rPr>
        <w:t xml:space="preserve"> sem nenhuma razão de princípio. </w:t>
      </w:r>
      <w:r w:rsidR="00AB275C" w:rsidRPr="00BE539C">
        <w:rPr>
          <w:rFonts w:ascii="Arial" w:hAnsi="Arial" w:cs="Arial"/>
          <w:sz w:val="24"/>
          <w:szCs w:val="24"/>
        </w:rPr>
        <w:t xml:space="preserve">Isso é injusto? Não se entendermos justiça como </w:t>
      </w:r>
      <w:proofErr w:type="spellStart"/>
      <w:r w:rsidR="00AC3322" w:rsidRPr="00BE539C">
        <w:rPr>
          <w:rFonts w:ascii="Arial" w:hAnsi="Arial" w:cs="Arial"/>
          <w:sz w:val="24"/>
          <w:szCs w:val="24"/>
        </w:rPr>
        <w:t>Rawls</w:t>
      </w:r>
      <w:proofErr w:type="spellEnd"/>
      <w:r w:rsidR="00AC3322" w:rsidRPr="00BE539C">
        <w:rPr>
          <w:rFonts w:ascii="Arial" w:hAnsi="Arial" w:cs="Arial"/>
          <w:sz w:val="24"/>
          <w:szCs w:val="24"/>
        </w:rPr>
        <w:t xml:space="preserve"> a entende: como </w:t>
      </w:r>
      <w:r w:rsidR="005E4993" w:rsidRPr="00BE539C">
        <w:rPr>
          <w:rFonts w:ascii="Arial" w:hAnsi="Arial" w:cs="Arial"/>
          <w:sz w:val="24"/>
          <w:szCs w:val="24"/>
        </w:rPr>
        <w:t xml:space="preserve">uma concepção moral que </w:t>
      </w:r>
      <w:r w:rsidR="00171A4E" w:rsidRPr="00BE539C">
        <w:rPr>
          <w:rFonts w:ascii="Arial" w:hAnsi="Arial" w:cs="Arial"/>
          <w:sz w:val="24"/>
          <w:szCs w:val="24"/>
        </w:rPr>
        <w:t>regula</w:t>
      </w:r>
      <w:r w:rsidR="00817A32" w:rsidRPr="00BE539C">
        <w:rPr>
          <w:rFonts w:ascii="Arial" w:hAnsi="Arial" w:cs="Arial"/>
          <w:sz w:val="24"/>
          <w:szCs w:val="24"/>
        </w:rPr>
        <w:t xml:space="preserve"> a estrutura básica da sociedade, isto é, o conjunto de instituições que determinam a atribuição de direitos e a distribuição das vantagens da cooperação social.</w:t>
      </w:r>
      <w:r w:rsidR="003934E8">
        <w:rPr>
          <w:rStyle w:val="Refdenotaderodap"/>
          <w:rFonts w:ascii="Arial" w:hAnsi="Arial" w:cs="Arial"/>
          <w:sz w:val="24"/>
          <w:szCs w:val="24"/>
        </w:rPr>
        <w:footnoteReference w:id="48"/>
      </w:r>
      <w:r w:rsidR="002C541D" w:rsidRPr="00BE539C">
        <w:rPr>
          <w:rFonts w:ascii="Arial" w:hAnsi="Arial" w:cs="Arial"/>
          <w:sz w:val="24"/>
          <w:szCs w:val="24"/>
        </w:rPr>
        <w:t xml:space="preserve"> Justiça é um valor político e se a melhor concepção de justiça </w:t>
      </w:r>
      <w:r w:rsidR="00682465" w:rsidRPr="00BE539C">
        <w:rPr>
          <w:rFonts w:ascii="Arial" w:hAnsi="Arial" w:cs="Arial"/>
          <w:sz w:val="24"/>
          <w:szCs w:val="24"/>
        </w:rPr>
        <w:t xml:space="preserve">reconhece </w:t>
      </w:r>
      <w:r w:rsidR="00703A64" w:rsidRPr="00BE539C">
        <w:rPr>
          <w:rFonts w:ascii="Arial" w:hAnsi="Arial" w:cs="Arial"/>
          <w:sz w:val="24"/>
          <w:szCs w:val="24"/>
        </w:rPr>
        <w:t xml:space="preserve">o direito ao aborto, isso já foi </w:t>
      </w:r>
      <w:r w:rsidR="00682465" w:rsidRPr="00BE539C">
        <w:rPr>
          <w:rFonts w:ascii="Arial" w:hAnsi="Arial" w:cs="Arial"/>
          <w:sz w:val="24"/>
          <w:szCs w:val="24"/>
        </w:rPr>
        <w:t>incorporado</w:t>
      </w:r>
      <w:r w:rsidR="00703A64" w:rsidRPr="00BE539C">
        <w:rPr>
          <w:rFonts w:ascii="Arial" w:hAnsi="Arial" w:cs="Arial"/>
          <w:sz w:val="24"/>
          <w:szCs w:val="24"/>
        </w:rPr>
        <w:t xml:space="preserve"> em nosso exemplo.</w:t>
      </w:r>
      <w:r w:rsidR="004B1210" w:rsidRPr="00BE539C">
        <w:rPr>
          <w:rFonts w:ascii="Arial" w:hAnsi="Arial" w:cs="Arial"/>
          <w:sz w:val="24"/>
          <w:szCs w:val="24"/>
        </w:rPr>
        <w:t xml:space="preserve"> Não há questão de justiça, no sentido </w:t>
      </w:r>
      <w:proofErr w:type="spellStart"/>
      <w:r w:rsidR="004B1210" w:rsidRPr="00BE539C">
        <w:rPr>
          <w:rFonts w:ascii="Arial" w:hAnsi="Arial" w:cs="Arial"/>
          <w:sz w:val="24"/>
          <w:szCs w:val="24"/>
        </w:rPr>
        <w:t>rawlsiano</w:t>
      </w:r>
      <w:proofErr w:type="spellEnd"/>
      <w:r w:rsidR="004B1210" w:rsidRPr="00BE539C">
        <w:rPr>
          <w:rFonts w:ascii="Arial" w:hAnsi="Arial" w:cs="Arial"/>
          <w:sz w:val="24"/>
          <w:szCs w:val="24"/>
        </w:rPr>
        <w:t>, em nosso exemplo</w:t>
      </w:r>
      <w:r w:rsidR="00862682" w:rsidRPr="00BE539C">
        <w:rPr>
          <w:rFonts w:ascii="Arial" w:hAnsi="Arial" w:cs="Arial"/>
          <w:sz w:val="24"/>
          <w:szCs w:val="24"/>
        </w:rPr>
        <w:t>.</w:t>
      </w:r>
    </w:p>
    <w:p w:rsidR="003D2E33" w:rsidRPr="00BE539C" w:rsidRDefault="00B03012" w:rsidP="006C1AA0">
      <w:pPr>
        <w:spacing w:after="0" w:line="360" w:lineRule="auto"/>
        <w:ind w:firstLine="708"/>
        <w:jc w:val="both"/>
        <w:rPr>
          <w:rFonts w:ascii="Arial" w:hAnsi="Arial" w:cs="Arial"/>
          <w:sz w:val="24"/>
          <w:szCs w:val="24"/>
        </w:rPr>
      </w:pPr>
      <w:r w:rsidRPr="00BE539C">
        <w:rPr>
          <w:rFonts w:ascii="Arial" w:hAnsi="Arial" w:cs="Arial"/>
          <w:sz w:val="24"/>
          <w:szCs w:val="24"/>
        </w:rPr>
        <w:t>Mas há outro valor que condena o tratamento diferenciado entre as pessoas, e entre as situações em geral, sem nenhuma razão de princípio e não é um valor primariamente político. Esse valor</w:t>
      </w:r>
      <w:r w:rsidR="008C392E" w:rsidRPr="00BE539C">
        <w:rPr>
          <w:rFonts w:ascii="Arial" w:hAnsi="Arial" w:cs="Arial"/>
          <w:sz w:val="24"/>
          <w:szCs w:val="24"/>
        </w:rPr>
        <w:t xml:space="preserve"> é a integridade. É essa virtude que nosso médico </w:t>
      </w:r>
      <w:r w:rsidR="00695023" w:rsidRPr="00BE539C">
        <w:rPr>
          <w:rFonts w:ascii="Arial" w:hAnsi="Arial" w:cs="Arial"/>
          <w:sz w:val="24"/>
          <w:szCs w:val="24"/>
        </w:rPr>
        <w:t>compromete</w:t>
      </w:r>
      <w:r w:rsidR="008C392E" w:rsidRPr="00BE539C">
        <w:rPr>
          <w:rFonts w:ascii="Arial" w:hAnsi="Arial" w:cs="Arial"/>
          <w:sz w:val="24"/>
          <w:szCs w:val="24"/>
        </w:rPr>
        <w:t xml:space="preserve"> ao optar pela solução de compromisso. </w:t>
      </w:r>
      <w:r w:rsidR="005D1BDC" w:rsidRPr="00BE539C">
        <w:rPr>
          <w:rFonts w:ascii="Arial" w:hAnsi="Arial" w:cs="Arial"/>
          <w:sz w:val="24"/>
          <w:szCs w:val="24"/>
        </w:rPr>
        <w:t xml:space="preserve">Ambos os cursos de ação alternativos que são coerentes </w:t>
      </w:r>
      <w:r w:rsidR="00695023" w:rsidRPr="00BE539C">
        <w:rPr>
          <w:rFonts w:ascii="Arial" w:hAnsi="Arial" w:cs="Arial"/>
          <w:sz w:val="24"/>
          <w:szCs w:val="24"/>
        </w:rPr>
        <w:t>não a comprometem</w:t>
      </w:r>
      <w:r w:rsidR="005D1BDC" w:rsidRPr="00BE539C">
        <w:rPr>
          <w:rFonts w:ascii="Arial" w:hAnsi="Arial" w:cs="Arial"/>
          <w:sz w:val="24"/>
          <w:szCs w:val="24"/>
        </w:rPr>
        <w:t>; re</w:t>
      </w:r>
      <w:r w:rsidR="003431E2" w:rsidRPr="00BE539C">
        <w:rPr>
          <w:rFonts w:ascii="Arial" w:hAnsi="Arial" w:cs="Arial"/>
          <w:sz w:val="24"/>
          <w:szCs w:val="24"/>
        </w:rPr>
        <w:t>velam que nosso médico levou</w:t>
      </w:r>
      <w:r w:rsidR="005D1BDC" w:rsidRPr="00BE539C">
        <w:rPr>
          <w:rFonts w:ascii="Arial" w:hAnsi="Arial" w:cs="Arial"/>
          <w:sz w:val="24"/>
          <w:szCs w:val="24"/>
        </w:rPr>
        <w:t xml:space="preserve"> a sério a gravidade do dilema moral com qu</w:t>
      </w:r>
      <w:r w:rsidR="003431E2" w:rsidRPr="00BE539C">
        <w:rPr>
          <w:rFonts w:ascii="Arial" w:hAnsi="Arial" w:cs="Arial"/>
          <w:sz w:val="24"/>
          <w:szCs w:val="24"/>
        </w:rPr>
        <w:t>e se defrontava e reconhece</w:t>
      </w:r>
      <w:r w:rsidR="004B6AE9" w:rsidRPr="00BE539C">
        <w:rPr>
          <w:rFonts w:ascii="Arial" w:hAnsi="Arial" w:cs="Arial"/>
          <w:sz w:val="24"/>
          <w:szCs w:val="24"/>
        </w:rPr>
        <w:t xml:space="preserve">u a importância de </w:t>
      </w:r>
      <w:r w:rsidR="003431E2" w:rsidRPr="00BE539C">
        <w:rPr>
          <w:rFonts w:ascii="Arial" w:hAnsi="Arial" w:cs="Arial"/>
          <w:sz w:val="24"/>
          <w:szCs w:val="24"/>
        </w:rPr>
        <w:t>ag</w:t>
      </w:r>
      <w:r w:rsidR="001037C4" w:rsidRPr="00BE539C">
        <w:rPr>
          <w:rFonts w:ascii="Arial" w:hAnsi="Arial" w:cs="Arial"/>
          <w:sz w:val="24"/>
          <w:szCs w:val="24"/>
        </w:rPr>
        <w:t>ir com base em princípios e não adotar uma política moralmente arbitrária.</w:t>
      </w:r>
      <w:r w:rsidR="00210334" w:rsidRPr="00BE539C">
        <w:rPr>
          <w:rFonts w:ascii="Arial" w:hAnsi="Arial" w:cs="Arial"/>
          <w:sz w:val="24"/>
          <w:szCs w:val="24"/>
        </w:rPr>
        <w:t xml:space="preserve"> Esse é o problema da incoerência entre nossas convicções morais. E, inversamente, essa é a razão por que devemos buscar coerência </w:t>
      </w:r>
      <w:r w:rsidR="000679EB" w:rsidRPr="00BE539C">
        <w:rPr>
          <w:rFonts w:ascii="Arial" w:hAnsi="Arial" w:cs="Arial"/>
          <w:sz w:val="24"/>
          <w:szCs w:val="24"/>
        </w:rPr>
        <w:t>entre nossas convicções morais.</w:t>
      </w:r>
    </w:p>
    <w:p w:rsidR="00FF72B0" w:rsidRPr="00BE539C" w:rsidRDefault="00FF72B0" w:rsidP="006C1AA0">
      <w:pPr>
        <w:spacing w:after="0" w:line="360" w:lineRule="auto"/>
        <w:jc w:val="both"/>
        <w:rPr>
          <w:rFonts w:ascii="Arial" w:hAnsi="Arial" w:cs="Arial"/>
          <w:sz w:val="24"/>
          <w:szCs w:val="24"/>
        </w:rPr>
      </w:pPr>
    </w:p>
    <w:p w:rsidR="00FE4CB7" w:rsidRPr="00050A6A" w:rsidRDefault="00FE4CB7" w:rsidP="006C1AA0">
      <w:pPr>
        <w:spacing w:after="0" w:line="360" w:lineRule="auto"/>
        <w:jc w:val="both"/>
        <w:rPr>
          <w:rFonts w:ascii="Arial" w:hAnsi="Arial" w:cs="Arial"/>
          <w:b/>
          <w:sz w:val="24"/>
          <w:szCs w:val="24"/>
        </w:rPr>
      </w:pPr>
      <w:r w:rsidRPr="00050A6A">
        <w:rPr>
          <w:rFonts w:ascii="Arial" w:hAnsi="Arial" w:cs="Arial"/>
          <w:b/>
          <w:sz w:val="24"/>
          <w:szCs w:val="24"/>
        </w:rPr>
        <w:t>Integridade e justiça política</w:t>
      </w:r>
    </w:p>
    <w:p w:rsidR="005075AD" w:rsidRDefault="005075AD" w:rsidP="006C1AA0">
      <w:pPr>
        <w:spacing w:after="0" w:line="360" w:lineRule="auto"/>
        <w:ind w:firstLine="708"/>
        <w:jc w:val="both"/>
        <w:rPr>
          <w:rFonts w:ascii="Arial" w:hAnsi="Arial" w:cs="Arial"/>
          <w:sz w:val="24"/>
          <w:szCs w:val="24"/>
        </w:rPr>
      </w:pPr>
    </w:p>
    <w:p w:rsidR="009308FE" w:rsidRPr="00BE539C" w:rsidRDefault="005075AD" w:rsidP="006C1AA0">
      <w:pPr>
        <w:spacing w:after="0" w:line="360" w:lineRule="auto"/>
        <w:ind w:firstLine="708"/>
        <w:jc w:val="both"/>
        <w:rPr>
          <w:rFonts w:ascii="Arial" w:hAnsi="Arial" w:cs="Arial"/>
          <w:sz w:val="24"/>
          <w:szCs w:val="24"/>
        </w:rPr>
      </w:pPr>
      <w:r>
        <w:rPr>
          <w:rFonts w:ascii="Arial" w:hAnsi="Arial" w:cs="Arial"/>
          <w:sz w:val="24"/>
          <w:szCs w:val="24"/>
        </w:rPr>
        <w:t>M</w:t>
      </w:r>
      <w:r w:rsidR="002B57FC" w:rsidRPr="00BE539C">
        <w:rPr>
          <w:rFonts w:ascii="Arial" w:hAnsi="Arial" w:cs="Arial"/>
          <w:sz w:val="24"/>
          <w:szCs w:val="24"/>
        </w:rPr>
        <w:t xml:space="preserve">eu </w:t>
      </w:r>
      <w:r w:rsidR="001E3969" w:rsidRPr="00BE539C">
        <w:rPr>
          <w:rFonts w:ascii="Arial" w:hAnsi="Arial" w:cs="Arial"/>
          <w:sz w:val="24"/>
          <w:szCs w:val="24"/>
        </w:rPr>
        <w:t>objetivo</w:t>
      </w:r>
      <w:r w:rsidR="002B57FC" w:rsidRPr="00BE539C">
        <w:rPr>
          <w:rFonts w:ascii="Arial" w:hAnsi="Arial" w:cs="Arial"/>
          <w:sz w:val="24"/>
          <w:szCs w:val="24"/>
        </w:rPr>
        <w:t xml:space="preserve"> neste artigo era argumentar que apenas um valor moral – a integridade – pode justificar o método do equilíbrio reflexivo. </w:t>
      </w:r>
      <w:r w:rsidR="008F7DF8" w:rsidRPr="00BE539C">
        <w:rPr>
          <w:rFonts w:ascii="Arial" w:hAnsi="Arial" w:cs="Arial"/>
          <w:sz w:val="24"/>
          <w:szCs w:val="24"/>
        </w:rPr>
        <w:t xml:space="preserve">Essa conclusão tem consequências para o debate entre críticos e defensores do </w:t>
      </w:r>
      <w:r w:rsidR="00A96AF8" w:rsidRPr="00BE539C">
        <w:rPr>
          <w:rFonts w:ascii="Arial" w:hAnsi="Arial" w:cs="Arial"/>
          <w:sz w:val="24"/>
          <w:szCs w:val="24"/>
        </w:rPr>
        <w:t>equilíbrio reflexivo a respeito do papel que nossas convicções morais desempenham no método. Não partimos de nossas convicções morais porque elas desempenham um papel análogo ao de observações nas ciências empíricas e não buscamos coerência entre elas porque razões análogas</w:t>
      </w:r>
      <w:r w:rsidR="00DB7CFD" w:rsidRPr="00BE539C">
        <w:rPr>
          <w:rFonts w:ascii="Arial" w:hAnsi="Arial" w:cs="Arial"/>
          <w:sz w:val="24"/>
          <w:szCs w:val="24"/>
        </w:rPr>
        <w:t xml:space="preserve"> àquelas por que buscamos coerências entre </w:t>
      </w:r>
      <w:r w:rsidR="009308FE" w:rsidRPr="00BE539C">
        <w:rPr>
          <w:rFonts w:ascii="Arial" w:hAnsi="Arial" w:cs="Arial"/>
          <w:sz w:val="24"/>
          <w:szCs w:val="24"/>
        </w:rPr>
        <w:t>nossas proposições científicas. Partimos de nossas convicções morais porque é o único ponto de partida de que dispomos na reflexão moral e buscamos coerência porque levamos nossas convicções a sério</w:t>
      </w:r>
      <w:r w:rsidR="00D83FB7" w:rsidRPr="00BE539C">
        <w:rPr>
          <w:rFonts w:ascii="Arial" w:hAnsi="Arial" w:cs="Arial"/>
          <w:sz w:val="24"/>
          <w:szCs w:val="24"/>
        </w:rPr>
        <w:t>, reconhecemo</w:t>
      </w:r>
      <w:r w:rsidR="002713A8" w:rsidRPr="00BE539C">
        <w:rPr>
          <w:rFonts w:ascii="Arial" w:hAnsi="Arial" w:cs="Arial"/>
          <w:sz w:val="24"/>
          <w:szCs w:val="24"/>
        </w:rPr>
        <w:t xml:space="preserve">s a importância de </w:t>
      </w:r>
      <w:r w:rsidR="00D83FB7" w:rsidRPr="00BE539C">
        <w:rPr>
          <w:rFonts w:ascii="Arial" w:hAnsi="Arial" w:cs="Arial"/>
          <w:sz w:val="24"/>
          <w:szCs w:val="24"/>
        </w:rPr>
        <w:t>agir</w:t>
      </w:r>
      <w:r w:rsidR="002713A8" w:rsidRPr="00BE539C">
        <w:rPr>
          <w:rFonts w:ascii="Arial" w:hAnsi="Arial" w:cs="Arial"/>
          <w:sz w:val="24"/>
          <w:szCs w:val="24"/>
        </w:rPr>
        <w:t>mos</w:t>
      </w:r>
      <w:r w:rsidR="00EB6C95" w:rsidRPr="00BE539C">
        <w:rPr>
          <w:rFonts w:ascii="Arial" w:hAnsi="Arial" w:cs="Arial"/>
          <w:sz w:val="24"/>
          <w:szCs w:val="24"/>
        </w:rPr>
        <w:t xml:space="preserve"> com base em princípios, reconhecemos, isto é, o valor de sermos pessoas íntegras.</w:t>
      </w:r>
    </w:p>
    <w:p w:rsidR="00093D17" w:rsidRPr="00BE539C" w:rsidRDefault="002C0108" w:rsidP="006C1AA0">
      <w:pPr>
        <w:spacing w:after="0" w:line="360" w:lineRule="auto"/>
        <w:ind w:firstLine="708"/>
        <w:jc w:val="both"/>
        <w:rPr>
          <w:rFonts w:ascii="Arial" w:hAnsi="Arial" w:cs="Arial"/>
          <w:sz w:val="24"/>
          <w:szCs w:val="24"/>
        </w:rPr>
      </w:pPr>
      <w:r w:rsidRPr="00BE539C">
        <w:rPr>
          <w:rFonts w:ascii="Arial" w:hAnsi="Arial" w:cs="Arial"/>
          <w:sz w:val="24"/>
          <w:szCs w:val="24"/>
        </w:rPr>
        <w:t>É verdade que</w:t>
      </w:r>
      <w:r w:rsidR="00DB7CFD" w:rsidRPr="00BE539C">
        <w:rPr>
          <w:rFonts w:ascii="Arial" w:hAnsi="Arial" w:cs="Arial"/>
          <w:sz w:val="24"/>
          <w:szCs w:val="24"/>
        </w:rPr>
        <w:t xml:space="preserve"> neste artigo tomo como estabelecido o ponto dos defensores do equilíb</w:t>
      </w:r>
      <w:r w:rsidR="00EB6C95" w:rsidRPr="00BE539C">
        <w:rPr>
          <w:rFonts w:ascii="Arial" w:hAnsi="Arial" w:cs="Arial"/>
          <w:sz w:val="24"/>
          <w:szCs w:val="24"/>
        </w:rPr>
        <w:t xml:space="preserve">rio reflexivo de que a filosofia moral, e a reflexão moral em geral, </w:t>
      </w:r>
      <w:r w:rsidR="002A18F7">
        <w:rPr>
          <w:rFonts w:ascii="Arial" w:hAnsi="Arial" w:cs="Arial"/>
          <w:sz w:val="24"/>
          <w:szCs w:val="24"/>
        </w:rPr>
        <w:t>tê</w:t>
      </w:r>
      <w:r w:rsidR="007E5CC1" w:rsidRPr="00BE539C">
        <w:rPr>
          <w:rFonts w:ascii="Arial" w:hAnsi="Arial" w:cs="Arial"/>
          <w:sz w:val="24"/>
          <w:szCs w:val="24"/>
        </w:rPr>
        <w:t xml:space="preserve">m de partir nossas convicções morais. Mas meu ponto é de que </w:t>
      </w:r>
      <w:r w:rsidRPr="00BE539C">
        <w:rPr>
          <w:rFonts w:ascii="Arial" w:hAnsi="Arial" w:cs="Arial"/>
          <w:sz w:val="24"/>
          <w:szCs w:val="24"/>
        </w:rPr>
        <w:t>ainda que isso seja verdade</w:t>
      </w:r>
      <w:r w:rsidR="007E5CC1" w:rsidRPr="00BE539C">
        <w:rPr>
          <w:rFonts w:ascii="Arial" w:hAnsi="Arial" w:cs="Arial"/>
          <w:sz w:val="24"/>
          <w:szCs w:val="24"/>
        </w:rPr>
        <w:t xml:space="preserve"> </w:t>
      </w:r>
      <w:r w:rsidR="00AD43C5" w:rsidRPr="00BE539C">
        <w:rPr>
          <w:rFonts w:ascii="Arial" w:hAnsi="Arial" w:cs="Arial"/>
          <w:sz w:val="24"/>
          <w:szCs w:val="24"/>
        </w:rPr>
        <w:t xml:space="preserve">não é o suficiente para estabelecer por que devemos buscar coerência entre nossas convicções morais. </w:t>
      </w:r>
      <w:r w:rsidR="008B7181" w:rsidRPr="00BE539C">
        <w:rPr>
          <w:rFonts w:ascii="Arial" w:hAnsi="Arial" w:cs="Arial"/>
          <w:sz w:val="24"/>
          <w:szCs w:val="24"/>
        </w:rPr>
        <w:t>Enquanto os defensores do equilíbrio recorrem a analogias com outros domínios, permanecerá a suspeita de que devemos buscar coerência entre nossas convicções morais porque</w:t>
      </w:r>
      <w:r w:rsidR="00F44939" w:rsidRPr="00BE539C">
        <w:rPr>
          <w:rFonts w:ascii="Arial" w:hAnsi="Arial" w:cs="Arial"/>
          <w:sz w:val="24"/>
          <w:szCs w:val="24"/>
        </w:rPr>
        <w:t xml:space="preserve"> </w:t>
      </w:r>
      <w:r w:rsidR="008B7181" w:rsidRPr="00BE539C">
        <w:rPr>
          <w:rFonts w:ascii="Arial" w:hAnsi="Arial" w:cs="Arial"/>
          <w:sz w:val="24"/>
          <w:szCs w:val="24"/>
        </w:rPr>
        <w:t>elas desempenham um papel análogo aos pontos de partida em outros domínios – no mais infeliz dos casos, ao de observações nas ciências empíricas.</w:t>
      </w:r>
    </w:p>
    <w:p w:rsidR="00E73757" w:rsidRPr="00BE539C" w:rsidRDefault="00FF4745" w:rsidP="006C1AA0">
      <w:pPr>
        <w:spacing w:after="0" w:line="360" w:lineRule="auto"/>
        <w:ind w:firstLine="708"/>
        <w:jc w:val="both"/>
        <w:rPr>
          <w:rFonts w:ascii="Arial" w:hAnsi="Arial" w:cs="Arial"/>
          <w:sz w:val="24"/>
          <w:szCs w:val="24"/>
        </w:rPr>
      </w:pPr>
      <w:r w:rsidRPr="00BE539C">
        <w:rPr>
          <w:rFonts w:ascii="Arial" w:hAnsi="Arial" w:cs="Arial"/>
          <w:sz w:val="24"/>
          <w:szCs w:val="24"/>
        </w:rPr>
        <w:t xml:space="preserve">Nesta conclusão, </w:t>
      </w:r>
      <w:r w:rsidR="002B7AAD" w:rsidRPr="00BE539C">
        <w:rPr>
          <w:rFonts w:ascii="Arial" w:hAnsi="Arial" w:cs="Arial"/>
          <w:sz w:val="24"/>
          <w:szCs w:val="24"/>
        </w:rPr>
        <w:t xml:space="preserve">contudo, </w:t>
      </w:r>
      <w:r w:rsidRPr="00BE539C">
        <w:rPr>
          <w:rFonts w:ascii="Arial" w:hAnsi="Arial" w:cs="Arial"/>
          <w:sz w:val="24"/>
          <w:szCs w:val="24"/>
        </w:rPr>
        <w:t xml:space="preserve">quero </w:t>
      </w:r>
      <w:r w:rsidR="001E3969" w:rsidRPr="00BE539C">
        <w:rPr>
          <w:rFonts w:ascii="Arial" w:hAnsi="Arial" w:cs="Arial"/>
          <w:sz w:val="24"/>
          <w:szCs w:val="24"/>
        </w:rPr>
        <w:t>considerar</w:t>
      </w:r>
      <w:r w:rsidR="005B4B9E" w:rsidRPr="00BE539C">
        <w:rPr>
          <w:rFonts w:ascii="Arial" w:hAnsi="Arial" w:cs="Arial"/>
          <w:sz w:val="24"/>
          <w:szCs w:val="24"/>
        </w:rPr>
        <w:t>, de maneira especulativa,</w:t>
      </w:r>
      <w:r w:rsidR="001E3969" w:rsidRPr="00BE539C">
        <w:rPr>
          <w:rFonts w:ascii="Arial" w:hAnsi="Arial" w:cs="Arial"/>
          <w:sz w:val="24"/>
          <w:szCs w:val="24"/>
        </w:rPr>
        <w:t xml:space="preserve"> </w:t>
      </w:r>
      <w:r w:rsidR="00171A4E" w:rsidRPr="00BE539C">
        <w:rPr>
          <w:rFonts w:ascii="Arial" w:hAnsi="Arial" w:cs="Arial"/>
          <w:sz w:val="24"/>
          <w:szCs w:val="24"/>
        </w:rPr>
        <w:t>um</w:t>
      </w:r>
      <w:r w:rsidR="001E3969" w:rsidRPr="00BE539C">
        <w:rPr>
          <w:rFonts w:ascii="Arial" w:hAnsi="Arial" w:cs="Arial"/>
          <w:sz w:val="24"/>
          <w:szCs w:val="24"/>
        </w:rPr>
        <w:t xml:space="preserve">a </w:t>
      </w:r>
      <w:r w:rsidR="00171A4E" w:rsidRPr="00BE539C">
        <w:rPr>
          <w:rFonts w:ascii="Arial" w:hAnsi="Arial" w:cs="Arial"/>
          <w:sz w:val="24"/>
          <w:szCs w:val="24"/>
        </w:rPr>
        <w:t xml:space="preserve">possível </w:t>
      </w:r>
      <w:r w:rsidR="001E3969" w:rsidRPr="00BE539C">
        <w:rPr>
          <w:rFonts w:ascii="Arial" w:hAnsi="Arial" w:cs="Arial"/>
          <w:sz w:val="24"/>
          <w:szCs w:val="24"/>
        </w:rPr>
        <w:t>implicação desse argumento</w:t>
      </w:r>
      <w:r w:rsidR="00590E1F" w:rsidRPr="00BE539C">
        <w:rPr>
          <w:rFonts w:ascii="Arial" w:hAnsi="Arial" w:cs="Arial"/>
          <w:sz w:val="24"/>
          <w:szCs w:val="24"/>
        </w:rPr>
        <w:t xml:space="preserve"> para outra ideia altamente influente de </w:t>
      </w:r>
      <w:proofErr w:type="spellStart"/>
      <w:r w:rsidR="00590E1F" w:rsidRPr="00BE539C">
        <w:rPr>
          <w:rFonts w:ascii="Arial" w:hAnsi="Arial" w:cs="Arial"/>
          <w:sz w:val="24"/>
          <w:szCs w:val="24"/>
        </w:rPr>
        <w:t>R</w:t>
      </w:r>
      <w:r w:rsidR="008B40B4" w:rsidRPr="00BE539C">
        <w:rPr>
          <w:rFonts w:ascii="Arial" w:hAnsi="Arial" w:cs="Arial"/>
          <w:sz w:val="24"/>
          <w:szCs w:val="24"/>
        </w:rPr>
        <w:t>awls</w:t>
      </w:r>
      <w:proofErr w:type="spellEnd"/>
      <w:r w:rsidR="008B40B4" w:rsidRPr="00BE539C">
        <w:rPr>
          <w:rFonts w:ascii="Arial" w:hAnsi="Arial" w:cs="Arial"/>
          <w:sz w:val="24"/>
          <w:szCs w:val="24"/>
        </w:rPr>
        <w:t>: seu liberalismo político.</w:t>
      </w:r>
      <w:r w:rsidR="00774E54">
        <w:rPr>
          <w:rStyle w:val="Refdenotaderodap"/>
          <w:rFonts w:ascii="Arial" w:hAnsi="Arial" w:cs="Arial"/>
          <w:sz w:val="24"/>
          <w:szCs w:val="24"/>
        </w:rPr>
        <w:footnoteReference w:id="49"/>
      </w:r>
      <w:r w:rsidR="008B40B4" w:rsidRPr="00BE539C">
        <w:rPr>
          <w:rFonts w:ascii="Arial" w:hAnsi="Arial" w:cs="Arial"/>
          <w:sz w:val="24"/>
          <w:szCs w:val="24"/>
        </w:rPr>
        <w:t xml:space="preserve"> </w:t>
      </w:r>
      <w:r w:rsidR="00171A4E" w:rsidRPr="00BE539C">
        <w:rPr>
          <w:rFonts w:ascii="Arial" w:hAnsi="Arial" w:cs="Arial"/>
          <w:sz w:val="24"/>
          <w:szCs w:val="24"/>
        </w:rPr>
        <w:t xml:space="preserve">A ideia central do liberalismo político é, basicamente, de que a concepção de justiça que regula as instituições políticas </w:t>
      </w:r>
      <w:r w:rsidR="00737953" w:rsidRPr="00BE539C">
        <w:rPr>
          <w:rFonts w:ascii="Arial" w:hAnsi="Arial" w:cs="Arial"/>
          <w:sz w:val="24"/>
          <w:szCs w:val="24"/>
        </w:rPr>
        <w:t xml:space="preserve">e sociais de uma sociedade deve ser </w:t>
      </w:r>
      <w:r w:rsidR="00007A15" w:rsidRPr="00BE539C">
        <w:rPr>
          <w:rFonts w:ascii="Arial" w:hAnsi="Arial" w:cs="Arial"/>
          <w:sz w:val="24"/>
          <w:szCs w:val="24"/>
        </w:rPr>
        <w:t>independente de concepções abrangentes do bem</w:t>
      </w:r>
      <w:r w:rsidR="00031F89" w:rsidRPr="00BE539C">
        <w:rPr>
          <w:rFonts w:ascii="Arial" w:hAnsi="Arial" w:cs="Arial"/>
          <w:sz w:val="24"/>
          <w:szCs w:val="24"/>
        </w:rPr>
        <w:t xml:space="preserve">, como </w:t>
      </w:r>
      <w:proofErr w:type="spellStart"/>
      <w:r w:rsidR="00031F89" w:rsidRPr="00BE539C">
        <w:rPr>
          <w:rFonts w:ascii="Arial" w:hAnsi="Arial" w:cs="Arial"/>
          <w:sz w:val="24"/>
          <w:szCs w:val="24"/>
        </w:rPr>
        <w:t>Rawls</w:t>
      </w:r>
      <w:proofErr w:type="spellEnd"/>
      <w:r w:rsidR="00031F89" w:rsidRPr="00BE539C">
        <w:rPr>
          <w:rFonts w:ascii="Arial" w:hAnsi="Arial" w:cs="Arial"/>
          <w:sz w:val="24"/>
          <w:szCs w:val="24"/>
        </w:rPr>
        <w:t xml:space="preserve"> as chama, isto é, concepções éticas, religiosas ou não, a respeito do que ex</w:t>
      </w:r>
      <w:r w:rsidR="00E46B11" w:rsidRPr="00BE539C">
        <w:rPr>
          <w:rFonts w:ascii="Arial" w:hAnsi="Arial" w:cs="Arial"/>
          <w:sz w:val="24"/>
          <w:szCs w:val="24"/>
        </w:rPr>
        <w:t>iste de valor na vida em geral.</w:t>
      </w:r>
      <w:r w:rsidR="00714648" w:rsidRPr="00BE539C">
        <w:rPr>
          <w:rFonts w:ascii="Arial" w:hAnsi="Arial" w:cs="Arial"/>
          <w:sz w:val="24"/>
          <w:szCs w:val="24"/>
        </w:rPr>
        <w:t xml:space="preserve"> Isso </w:t>
      </w:r>
      <w:r w:rsidR="00714648" w:rsidRPr="00BE539C">
        <w:rPr>
          <w:rFonts w:ascii="Arial" w:hAnsi="Arial" w:cs="Arial"/>
          <w:sz w:val="24"/>
          <w:szCs w:val="24"/>
        </w:rPr>
        <w:lastRenderedPageBreak/>
        <w:t xml:space="preserve">significa que ela não deve ser </w:t>
      </w:r>
      <w:r w:rsidR="00570E83" w:rsidRPr="00BE539C">
        <w:rPr>
          <w:rFonts w:ascii="Arial" w:hAnsi="Arial" w:cs="Arial"/>
          <w:sz w:val="24"/>
          <w:szCs w:val="24"/>
        </w:rPr>
        <w:t>justificada por</w:t>
      </w:r>
      <w:r w:rsidR="00714648" w:rsidRPr="00BE539C">
        <w:rPr>
          <w:rFonts w:ascii="Arial" w:hAnsi="Arial" w:cs="Arial"/>
          <w:sz w:val="24"/>
          <w:szCs w:val="24"/>
        </w:rPr>
        <w:t xml:space="preserve"> razões derivadas</w:t>
      </w:r>
      <w:r w:rsidR="002671CA" w:rsidRPr="00BE539C">
        <w:rPr>
          <w:rFonts w:ascii="Arial" w:hAnsi="Arial" w:cs="Arial"/>
          <w:sz w:val="24"/>
          <w:szCs w:val="24"/>
        </w:rPr>
        <w:t xml:space="preserve"> de alguma concepção do bem, mesmo uma concepção liberal. </w:t>
      </w:r>
      <w:r w:rsidR="00E75BCE" w:rsidRPr="00BE539C">
        <w:rPr>
          <w:rFonts w:ascii="Arial" w:hAnsi="Arial" w:cs="Arial"/>
          <w:sz w:val="24"/>
          <w:szCs w:val="24"/>
        </w:rPr>
        <w:t xml:space="preserve">Apenas dessa forma ela pode vir a ser </w:t>
      </w:r>
      <w:proofErr w:type="gramStart"/>
      <w:r w:rsidR="00E75BCE" w:rsidRPr="00BE539C">
        <w:rPr>
          <w:rFonts w:ascii="Arial" w:hAnsi="Arial" w:cs="Arial"/>
          <w:sz w:val="24"/>
          <w:szCs w:val="24"/>
        </w:rPr>
        <w:t xml:space="preserve">endossada por pessoas que afirmam </w:t>
      </w:r>
      <w:r w:rsidR="00F70BC7" w:rsidRPr="00BE539C">
        <w:rPr>
          <w:rFonts w:ascii="Arial" w:hAnsi="Arial" w:cs="Arial"/>
          <w:sz w:val="24"/>
          <w:szCs w:val="24"/>
        </w:rPr>
        <w:t xml:space="preserve">concepções </w:t>
      </w:r>
      <w:r w:rsidR="00804DB4" w:rsidRPr="00BE539C">
        <w:rPr>
          <w:rFonts w:ascii="Arial" w:hAnsi="Arial" w:cs="Arial"/>
          <w:sz w:val="24"/>
          <w:szCs w:val="24"/>
        </w:rPr>
        <w:t>do bem diferentes e mesmo</w:t>
      </w:r>
      <w:r w:rsidR="00F70BC7" w:rsidRPr="00BE539C">
        <w:rPr>
          <w:rFonts w:ascii="Arial" w:hAnsi="Arial" w:cs="Arial"/>
          <w:sz w:val="24"/>
          <w:szCs w:val="24"/>
        </w:rPr>
        <w:t xml:space="preserve"> incompatíveis entre si</w:t>
      </w:r>
      <w:proofErr w:type="gramEnd"/>
      <w:r w:rsidR="00BE6A87" w:rsidRPr="00BE539C">
        <w:rPr>
          <w:rFonts w:ascii="Arial" w:hAnsi="Arial" w:cs="Arial"/>
          <w:sz w:val="24"/>
          <w:szCs w:val="24"/>
        </w:rPr>
        <w:t xml:space="preserve">. </w:t>
      </w:r>
      <w:r w:rsidR="006A2654" w:rsidRPr="00BE539C">
        <w:rPr>
          <w:rFonts w:ascii="Arial" w:hAnsi="Arial" w:cs="Arial"/>
          <w:sz w:val="24"/>
          <w:szCs w:val="24"/>
        </w:rPr>
        <w:t xml:space="preserve">Que uma concepção de justiça </w:t>
      </w:r>
      <w:r w:rsidR="002671CA" w:rsidRPr="00BE539C">
        <w:rPr>
          <w:rFonts w:ascii="Arial" w:hAnsi="Arial" w:cs="Arial"/>
          <w:sz w:val="24"/>
          <w:szCs w:val="24"/>
        </w:rPr>
        <w:t xml:space="preserve">tenha esse potencial é importante </w:t>
      </w:r>
      <w:r w:rsidR="003874BB" w:rsidRPr="00BE539C">
        <w:rPr>
          <w:rFonts w:ascii="Arial" w:hAnsi="Arial" w:cs="Arial"/>
          <w:sz w:val="24"/>
          <w:szCs w:val="24"/>
        </w:rPr>
        <w:t>dado que vivemos em um</w:t>
      </w:r>
      <w:r w:rsidR="008925FB" w:rsidRPr="00BE539C">
        <w:rPr>
          <w:rFonts w:ascii="Arial" w:hAnsi="Arial" w:cs="Arial"/>
          <w:sz w:val="24"/>
          <w:szCs w:val="24"/>
        </w:rPr>
        <w:t xml:space="preserve"> contexto de pluralidade de concepções do bem</w:t>
      </w:r>
      <w:r w:rsidR="003874BB" w:rsidRPr="00BE539C">
        <w:rPr>
          <w:rFonts w:ascii="Arial" w:hAnsi="Arial" w:cs="Arial"/>
          <w:sz w:val="24"/>
          <w:szCs w:val="24"/>
        </w:rPr>
        <w:t xml:space="preserve">, que não é transitório e é desejável, uma vez que é resultado do </w:t>
      </w:r>
      <w:r w:rsidR="00430A4C" w:rsidRPr="00BE539C">
        <w:rPr>
          <w:rFonts w:ascii="Arial" w:hAnsi="Arial" w:cs="Arial"/>
          <w:sz w:val="24"/>
          <w:szCs w:val="24"/>
        </w:rPr>
        <w:t xml:space="preserve">funcionamento de instituições liberais, como liberdade de consciência e de expressão, </w:t>
      </w:r>
      <w:r w:rsidR="002679AE" w:rsidRPr="00BE539C">
        <w:rPr>
          <w:rFonts w:ascii="Arial" w:hAnsi="Arial" w:cs="Arial"/>
          <w:sz w:val="24"/>
          <w:szCs w:val="24"/>
        </w:rPr>
        <w:t>da espécie que</w:t>
      </w:r>
      <w:r w:rsidR="00430A4C" w:rsidRPr="00BE539C">
        <w:rPr>
          <w:rFonts w:ascii="Arial" w:hAnsi="Arial" w:cs="Arial"/>
          <w:sz w:val="24"/>
          <w:szCs w:val="24"/>
        </w:rPr>
        <w:t xml:space="preserve"> uma concepção liberal de justiça </w:t>
      </w:r>
      <w:r w:rsidR="00B07465" w:rsidRPr="00BE539C">
        <w:rPr>
          <w:rFonts w:ascii="Arial" w:hAnsi="Arial" w:cs="Arial"/>
          <w:sz w:val="24"/>
          <w:szCs w:val="24"/>
        </w:rPr>
        <w:t>prescreve. Se o liberalismo produz pluralismo, então precisa ser compatível com ele.</w:t>
      </w:r>
    </w:p>
    <w:p w:rsidR="00891DCD" w:rsidRPr="00BE539C" w:rsidRDefault="00CB68CF" w:rsidP="006C1AA0">
      <w:pPr>
        <w:spacing w:after="0" w:line="360" w:lineRule="auto"/>
        <w:ind w:firstLine="708"/>
        <w:jc w:val="both"/>
        <w:rPr>
          <w:rFonts w:ascii="Arial" w:hAnsi="Arial" w:cs="Arial"/>
          <w:sz w:val="24"/>
          <w:szCs w:val="24"/>
        </w:rPr>
      </w:pPr>
      <w:r w:rsidRPr="00BE539C">
        <w:rPr>
          <w:rFonts w:ascii="Arial" w:hAnsi="Arial" w:cs="Arial"/>
          <w:sz w:val="24"/>
          <w:szCs w:val="24"/>
        </w:rPr>
        <w:t>Não acredito que seja</w:t>
      </w:r>
      <w:r w:rsidR="00A66757" w:rsidRPr="00BE539C">
        <w:rPr>
          <w:rFonts w:ascii="Arial" w:hAnsi="Arial" w:cs="Arial"/>
          <w:sz w:val="24"/>
          <w:szCs w:val="24"/>
        </w:rPr>
        <w:t xml:space="preserve"> totalmente claro qual o papel que o equilíbrio reflexivo dese</w:t>
      </w:r>
      <w:r w:rsidRPr="00BE539C">
        <w:rPr>
          <w:rFonts w:ascii="Arial" w:hAnsi="Arial" w:cs="Arial"/>
          <w:sz w:val="24"/>
          <w:szCs w:val="24"/>
        </w:rPr>
        <w:t>mpenha no liberalismo político.</w:t>
      </w:r>
      <w:r w:rsidR="00B92888" w:rsidRPr="00BE539C">
        <w:rPr>
          <w:rFonts w:ascii="Arial" w:hAnsi="Arial" w:cs="Arial"/>
          <w:sz w:val="24"/>
          <w:szCs w:val="24"/>
        </w:rPr>
        <w:t xml:space="preserve"> Em “O Liberalismo Político”, </w:t>
      </w:r>
      <w:proofErr w:type="spellStart"/>
      <w:r w:rsidR="00B92888" w:rsidRPr="00BE539C">
        <w:rPr>
          <w:rFonts w:ascii="Arial" w:hAnsi="Arial" w:cs="Arial"/>
          <w:sz w:val="24"/>
          <w:szCs w:val="24"/>
        </w:rPr>
        <w:t>Rawls</w:t>
      </w:r>
      <w:proofErr w:type="spellEnd"/>
      <w:r w:rsidR="00B92888" w:rsidRPr="00BE539C">
        <w:rPr>
          <w:rFonts w:ascii="Arial" w:hAnsi="Arial" w:cs="Arial"/>
          <w:sz w:val="24"/>
          <w:szCs w:val="24"/>
        </w:rPr>
        <w:t xml:space="preserve"> apresenta sua concepção de justiça como uma concepção construtivista, construída a partir de ideias que estão de alguma forma latentes nas instituições e práticas políticas de uma sociedade de acordo com o que parece ser um método alternativo ao equilíbrio reflexivo, o construtivismo político.</w:t>
      </w:r>
      <w:r w:rsidR="003D44A4" w:rsidRPr="00BE539C">
        <w:rPr>
          <w:rStyle w:val="Refdenotaderodap"/>
          <w:rFonts w:ascii="Arial" w:hAnsi="Arial" w:cs="Arial"/>
          <w:sz w:val="24"/>
          <w:szCs w:val="24"/>
        </w:rPr>
        <w:footnoteReference w:id="50"/>
      </w:r>
      <w:r w:rsidR="00067C45" w:rsidRPr="00BE539C">
        <w:rPr>
          <w:rFonts w:ascii="Arial" w:hAnsi="Arial" w:cs="Arial"/>
          <w:sz w:val="24"/>
          <w:szCs w:val="24"/>
        </w:rPr>
        <w:t xml:space="preserve"> Mas ele também diz que ambos são relacionados: uma concepção construtivista de justiça parece envolver equilíbrio reflexivo entre as ideias a partir da qual é construída.</w:t>
      </w:r>
      <w:r w:rsidRPr="00BE539C">
        <w:rPr>
          <w:rStyle w:val="Refdenotaderodap"/>
          <w:rFonts w:ascii="Arial" w:hAnsi="Arial" w:cs="Arial"/>
          <w:sz w:val="24"/>
          <w:szCs w:val="24"/>
        </w:rPr>
        <w:footnoteReference w:id="51"/>
      </w:r>
      <w:r w:rsidR="000A5700" w:rsidRPr="00BE539C">
        <w:rPr>
          <w:rFonts w:ascii="Arial" w:hAnsi="Arial" w:cs="Arial"/>
          <w:sz w:val="24"/>
          <w:szCs w:val="24"/>
        </w:rPr>
        <w:t xml:space="preserve"> Consistente com isso, </w:t>
      </w:r>
      <w:r w:rsidR="008E44D4" w:rsidRPr="00BE539C">
        <w:rPr>
          <w:rFonts w:ascii="Arial" w:hAnsi="Arial" w:cs="Arial"/>
          <w:sz w:val="24"/>
          <w:szCs w:val="24"/>
        </w:rPr>
        <w:t xml:space="preserve">a certa altura ele sugere que os pontos de partida do equilíbrio reflexivo não são as convicções morais </w:t>
      </w:r>
      <w:r w:rsidR="00461A0E" w:rsidRPr="00BE539C">
        <w:rPr>
          <w:rFonts w:ascii="Arial" w:hAnsi="Arial" w:cs="Arial"/>
          <w:sz w:val="24"/>
          <w:szCs w:val="24"/>
        </w:rPr>
        <w:t xml:space="preserve">da </w:t>
      </w:r>
      <w:r w:rsidR="008E44D4" w:rsidRPr="00BE539C">
        <w:rPr>
          <w:rFonts w:ascii="Arial" w:hAnsi="Arial" w:cs="Arial"/>
          <w:sz w:val="24"/>
          <w:szCs w:val="24"/>
        </w:rPr>
        <w:t>pessoa engajada em reflexão moral, mas pontos de acordo na cultura política.</w:t>
      </w:r>
      <w:r w:rsidR="00BF6D67" w:rsidRPr="00BE539C">
        <w:rPr>
          <w:rStyle w:val="Refdenotaderodap"/>
          <w:rFonts w:ascii="Arial" w:hAnsi="Arial" w:cs="Arial"/>
          <w:sz w:val="24"/>
          <w:szCs w:val="24"/>
        </w:rPr>
        <w:footnoteReference w:id="52"/>
      </w:r>
      <w:r w:rsidR="00461A0E" w:rsidRPr="00BE539C">
        <w:rPr>
          <w:rFonts w:ascii="Arial" w:hAnsi="Arial" w:cs="Arial"/>
          <w:sz w:val="24"/>
          <w:szCs w:val="24"/>
        </w:rPr>
        <w:t xml:space="preserve"> Contudo</w:t>
      </w:r>
      <w:r w:rsidR="008E44D4" w:rsidRPr="00BE539C">
        <w:rPr>
          <w:rFonts w:ascii="Arial" w:hAnsi="Arial" w:cs="Arial"/>
          <w:sz w:val="24"/>
          <w:szCs w:val="24"/>
        </w:rPr>
        <w:t>, em outro ponto, ele afirma que o teste final de uma concepção de justiça é o equilíbrio reflexivo com nossas convicções morais, o qu</w:t>
      </w:r>
      <w:r w:rsidR="003847C1" w:rsidRPr="00BE539C">
        <w:rPr>
          <w:rFonts w:ascii="Arial" w:hAnsi="Arial" w:cs="Arial"/>
          <w:sz w:val="24"/>
          <w:szCs w:val="24"/>
        </w:rPr>
        <w:t>e, presume-se, não se restringe àquelas convicções que são pontos de acordo na nossa cultura política.</w:t>
      </w:r>
      <w:proofErr w:type="gramStart"/>
      <w:r w:rsidR="00891DCD" w:rsidRPr="00BE539C">
        <w:rPr>
          <w:rStyle w:val="Refdenotaderodap"/>
          <w:rFonts w:ascii="Arial" w:hAnsi="Arial" w:cs="Arial"/>
          <w:sz w:val="24"/>
          <w:szCs w:val="24"/>
        </w:rPr>
        <w:footnoteReference w:id="53"/>
      </w:r>
      <w:proofErr w:type="gramEnd"/>
    </w:p>
    <w:p w:rsidR="008C187D" w:rsidRPr="00BE539C" w:rsidRDefault="008C187D" w:rsidP="006C1AA0">
      <w:pPr>
        <w:spacing w:after="0" w:line="360" w:lineRule="auto"/>
        <w:ind w:firstLine="708"/>
        <w:jc w:val="both"/>
        <w:rPr>
          <w:rFonts w:ascii="Arial" w:hAnsi="Arial" w:cs="Arial"/>
          <w:sz w:val="24"/>
          <w:szCs w:val="24"/>
        </w:rPr>
      </w:pPr>
      <w:proofErr w:type="spellStart"/>
      <w:r w:rsidRPr="00BE539C">
        <w:rPr>
          <w:rFonts w:ascii="Arial" w:hAnsi="Arial" w:cs="Arial"/>
          <w:sz w:val="24"/>
          <w:szCs w:val="24"/>
        </w:rPr>
        <w:t>Daniels</w:t>
      </w:r>
      <w:proofErr w:type="spellEnd"/>
      <w:r w:rsidRPr="00BE539C">
        <w:rPr>
          <w:rFonts w:ascii="Arial" w:hAnsi="Arial" w:cs="Arial"/>
          <w:sz w:val="24"/>
          <w:szCs w:val="24"/>
        </w:rPr>
        <w:t xml:space="preserve"> </w:t>
      </w:r>
      <w:r w:rsidR="00804DB4" w:rsidRPr="00BE539C">
        <w:rPr>
          <w:rFonts w:ascii="Arial" w:hAnsi="Arial" w:cs="Arial"/>
          <w:sz w:val="24"/>
          <w:szCs w:val="24"/>
        </w:rPr>
        <w:t>associa o equilíbrio reflexivo ao argumento do consenso sobreposto no liberalismo político.</w:t>
      </w:r>
      <w:r w:rsidR="00774E54">
        <w:rPr>
          <w:rStyle w:val="Refdenotaderodap"/>
          <w:rFonts w:ascii="Arial" w:hAnsi="Arial" w:cs="Arial"/>
          <w:sz w:val="24"/>
          <w:szCs w:val="24"/>
        </w:rPr>
        <w:footnoteReference w:id="54"/>
      </w:r>
      <w:r w:rsidR="00804DB4" w:rsidRPr="00BE539C">
        <w:rPr>
          <w:rFonts w:ascii="Arial" w:hAnsi="Arial" w:cs="Arial"/>
          <w:sz w:val="24"/>
          <w:szCs w:val="24"/>
        </w:rPr>
        <w:t xml:space="preserve"> O argumento do consenso sobreposto é oferecido por </w:t>
      </w:r>
      <w:proofErr w:type="spellStart"/>
      <w:r w:rsidR="00804DB4" w:rsidRPr="00BE539C">
        <w:rPr>
          <w:rFonts w:ascii="Arial" w:hAnsi="Arial" w:cs="Arial"/>
          <w:sz w:val="24"/>
          <w:szCs w:val="24"/>
        </w:rPr>
        <w:t>Rawls</w:t>
      </w:r>
      <w:proofErr w:type="spellEnd"/>
      <w:r w:rsidR="00804DB4" w:rsidRPr="00BE539C">
        <w:rPr>
          <w:rFonts w:ascii="Arial" w:hAnsi="Arial" w:cs="Arial"/>
          <w:sz w:val="24"/>
          <w:szCs w:val="24"/>
        </w:rPr>
        <w:t xml:space="preserve"> como uma conjectura de que é possível que pessoas que afirmam diferentes e mesmo incompatíveis concepções do bem</w:t>
      </w:r>
      <w:r w:rsidR="00570E83" w:rsidRPr="00BE539C">
        <w:rPr>
          <w:rFonts w:ascii="Arial" w:hAnsi="Arial" w:cs="Arial"/>
          <w:sz w:val="24"/>
          <w:szCs w:val="24"/>
        </w:rPr>
        <w:t xml:space="preserve"> venham a </w:t>
      </w:r>
      <w:r w:rsidR="00570E83" w:rsidRPr="00BE539C">
        <w:rPr>
          <w:rFonts w:ascii="Arial" w:hAnsi="Arial" w:cs="Arial"/>
          <w:sz w:val="24"/>
          <w:szCs w:val="24"/>
        </w:rPr>
        <w:lastRenderedPageBreak/>
        <w:t>endossar a mesma concepção de justiça.</w:t>
      </w:r>
      <w:r w:rsidR="00774E54">
        <w:rPr>
          <w:rStyle w:val="Refdenotaderodap"/>
          <w:rFonts w:ascii="Arial" w:hAnsi="Arial" w:cs="Arial"/>
          <w:sz w:val="24"/>
          <w:szCs w:val="24"/>
        </w:rPr>
        <w:footnoteReference w:id="55"/>
      </w:r>
      <w:r w:rsidR="00570E83" w:rsidRPr="00BE539C">
        <w:rPr>
          <w:rFonts w:ascii="Arial" w:hAnsi="Arial" w:cs="Arial"/>
          <w:sz w:val="24"/>
          <w:szCs w:val="24"/>
        </w:rPr>
        <w:t xml:space="preserve"> Se essa concepção não for justificada por razões derivadas de nenhuma concepção do bem, </w:t>
      </w:r>
      <w:r w:rsidR="000F2D1F" w:rsidRPr="00BE539C">
        <w:rPr>
          <w:rFonts w:ascii="Arial" w:hAnsi="Arial" w:cs="Arial"/>
          <w:sz w:val="24"/>
          <w:szCs w:val="24"/>
        </w:rPr>
        <w:t xml:space="preserve">as diferentes concepções do bem afirmadas pelas pessoas não lhe darão razões para rejeitá-la. </w:t>
      </w:r>
      <w:r w:rsidR="001B205F" w:rsidRPr="00BE539C">
        <w:rPr>
          <w:rFonts w:ascii="Arial" w:hAnsi="Arial" w:cs="Arial"/>
          <w:sz w:val="24"/>
          <w:szCs w:val="24"/>
        </w:rPr>
        <w:t xml:space="preserve">Mas a concepção de justiça não recorre a razões internas para se recomendar às pessoas; ela recorre apenas à sua justificação independente e aos benefícios que produz. Cabe às pessoas buscar em suas concepções </w:t>
      </w:r>
      <w:proofErr w:type="gramStart"/>
      <w:r w:rsidR="001B205F" w:rsidRPr="00BE539C">
        <w:rPr>
          <w:rFonts w:ascii="Arial" w:hAnsi="Arial" w:cs="Arial"/>
          <w:sz w:val="24"/>
          <w:szCs w:val="24"/>
        </w:rPr>
        <w:t>do bem razões</w:t>
      </w:r>
      <w:proofErr w:type="gramEnd"/>
      <w:r w:rsidR="001B205F" w:rsidRPr="00BE539C">
        <w:rPr>
          <w:rFonts w:ascii="Arial" w:hAnsi="Arial" w:cs="Arial"/>
          <w:sz w:val="24"/>
          <w:szCs w:val="24"/>
        </w:rPr>
        <w:t xml:space="preserve"> para endossar </w:t>
      </w:r>
      <w:r w:rsidR="00DF3859" w:rsidRPr="00BE539C">
        <w:rPr>
          <w:rFonts w:ascii="Arial" w:hAnsi="Arial" w:cs="Arial"/>
          <w:sz w:val="24"/>
          <w:szCs w:val="24"/>
        </w:rPr>
        <w:t>a concepção de justiça.</w:t>
      </w:r>
      <w:r w:rsidR="0055545C" w:rsidRPr="00BE539C">
        <w:rPr>
          <w:rFonts w:ascii="Arial" w:hAnsi="Arial" w:cs="Arial"/>
          <w:sz w:val="24"/>
          <w:szCs w:val="24"/>
        </w:rPr>
        <w:t xml:space="preserve"> Mas </w:t>
      </w:r>
      <w:proofErr w:type="spellStart"/>
      <w:r w:rsidR="0055545C" w:rsidRPr="00BE539C">
        <w:rPr>
          <w:rFonts w:ascii="Arial" w:hAnsi="Arial" w:cs="Arial"/>
          <w:sz w:val="24"/>
          <w:szCs w:val="24"/>
        </w:rPr>
        <w:t>Rawls</w:t>
      </w:r>
      <w:proofErr w:type="spellEnd"/>
      <w:r w:rsidR="0055545C" w:rsidRPr="00BE539C">
        <w:rPr>
          <w:rFonts w:ascii="Arial" w:hAnsi="Arial" w:cs="Arial"/>
          <w:sz w:val="24"/>
          <w:szCs w:val="24"/>
        </w:rPr>
        <w:t xml:space="preserve"> reconhece que nem todas as concepções do bem serão de </w:t>
      </w:r>
      <w:proofErr w:type="gramStart"/>
      <w:r w:rsidR="0055545C" w:rsidRPr="00BE539C">
        <w:rPr>
          <w:rFonts w:ascii="Arial" w:hAnsi="Arial" w:cs="Arial"/>
          <w:sz w:val="24"/>
          <w:szCs w:val="24"/>
        </w:rPr>
        <w:t>saída compatíveis com a concepção de justiça</w:t>
      </w:r>
      <w:proofErr w:type="gramEnd"/>
      <w:r w:rsidR="0055545C" w:rsidRPr="00BE539C">
        <w:rPr>
          <w:rFonts w:ascii="Arial" w:hAnsi="Arial" w:cs="Arial"/>
          <w:sz w:val="24"/>
          <w:szCs w:val="24"/>
        </w:rPr>
        <w:t>. Portanto, as pessoas terão de adaptá-las.</w:t>
      </w:r>
    </w:p>
    <w:p w:rsidR="0055545C" w:rsidRPr="00BE539C" w:rsidRDefault="0055545C" w:rsidP="006C1AA0">
      <w:pPr>
        <w:spacing w:after="0" w:line="360" w:lineRule="auto"/>
        <w:ind w:firstLine="708"/>
        <w:jc w:val="both"/>
        <w:rPr>
          <w:rFonts w:ascii="Arial" w:hAnsi="Arial" w:cs="Arial"/>
          <w:sz w:val="24"/>
          <w:szCs w:val="24"/>
        </w:rPr>
      </w:pPr>
      <w:proofErr w:type="spellStart"/>
      <w:r w:rsidRPr="00BE539C">
        <w:rPr>
          <w:rFonts w:ascii="Arial" w:hAnsi="Arial" w:cs="Arial"/>
          <w:sz w:val="24"/>
          <w:szCs w:val="24"/>
        </w:rPr>
        <w:t>Daniels</w:t>
      </w:r>
      <w:proofErr w:type="spellEnd"/>
      <w:r w:rsidRPr="00BE539C">
        <w:rPr>
          <w:rFonts w:ascii="Arial" w:hAnsi="Arial" w:cs="Arial"/>
          <w:sz w:val="24"/>
          <w:szCs w:val="24"/>
        </w:rPr>
        <w:t xml:space="preserve"> entende q</w:t>
      </w:r>
      <w:r w:rsidR="00296AC3" w:rsidRPr="00BE539C">
        <w:rPr>
          <w:rFonts w:ascii="Arial" w:hAnsi="Arial" w:cs="Arial"/>
          <w:sz w:val="24"/>
          <w:szCs w:val="24"/>
        </w:rPr>
        <w:t>ue esse processo de adaptação se dá conforme o método do equilíbrio reflexivo: as pessoas vão tornando suas convicções éticas abrangentes coerentes com a concepção de justiça. Isso significa que, em uma situação de consenso sobreposto, existem muitos equilíbrios reflexivos, mas todos contam com o elemento comum da concepção de justiça.</w:t>
      </w:r>
      <w:r w:rsidR="00472C84" w:rsidRPr="00BE539C">
        <w:rPr>
          <w:rFonts w:ascii="Arial" w:hAnsi="Arial" w:cs="Arial"/>
          <w:sz w:val="24"/>
          <w:szCs w:val="24"/>
        </w:rPr>
        <w:t xml:space="preserve"> Mas há uma dificuldade n</w:t>
      </w:r>
      <w:r w:rsidR="002D05EF" w:rsidRPr="00BE539C">
        <w:rPr>
          <w:rFonts w:ascii="Arial" w:hAnsi="Arial" w:cs="Arial"/>
          <w:sz w:val="24"/>
          <w:szCs w:val="24"/>
        </w:rPr>
        <w:t>essa interpretação. O consenso sobreposto é unilateral: as pessoas adaptam suas concepções do bem para torná-las compatíveis com a concepção de justiça, mas não o contrário.</w:t>
      </w:r>
      <w:r w:rsidR="003B54B2" w:rsidRPr="00BE539C">
        <w:rPr>
          <w:rFonts w:ascii="Arial" w:hAnsi="Arial" w:cs="Arial"/>
          <w:sz w:val="24"/>
          <w:szCs w:val="24"/>
        </w:rPr>
        <w:t xml:space="preserve"> O mesmo não acontece com o equilíbrio reflexivo. </w:t>
      </w:r>
      <w:proofErr w:type="gramStart"/>
      <w:r w:rsidR="003B54B2" w:rsidRPr="00BE539C">
        <w:rPr>
          <w:rFonts w:ascii="Arial" w:hAnsi="Arial" w:cs="Arial"/>
          <w:sz w:val="24"/>
          <w:szCs w:val="24"/>
        </w:rPr>
        <w:t>Se estamos</w:t>
      </w:r>
      <w:proofErr w:type="gramEnd"/>
      <w:r w:rsidR="003B54B2" w:rsidRPr="00BE539C">
        <w:rPr>
          <w:rFonts w:ascii="Arial" w:hAnsi="Arial" w:cs="Arial"/>
          <w:sz w:val="24"/>
          <w:szCs w:val="24"/>
        </w:rPr>
        <w:t xml:space="preserve"> buscando coerência entre nossas convicções morais, não há por que nossas convicções sobre justiça não se alterarem em resposta às nossas convicções éticas abrangentes. Como defensores do método não cansam de repetir: nenhuma convicção tem prioridade.</w:t>
      </w:r>
    </w:p>
    <w:p w:rsidR="003B54B2" w:rsidRDefault="002A18F7" w:rsidP="006C1AA0">
      <w:pPr>
        <w:spacing w:after="0" w:line="360" w:lineRule="auto"/>
        <w:ind w:firstLine="708"/>
        <w:jc w:val="both"/>
        <w:rPr>
          <w:rFonts w:ascii="Arial" w:hAnsi="Arial" w:cs="Arial"/>
          <w:sz w:val="24"/>
          <w:szCs w:val="24"/>
        </w:rPr>
      </w:pPr>
      <w:r>
        <w:rPr>
          <w:rFonts w:ascii="Arial" w:hAnsi="Arial" w:cs="Arial"/>
          <w:sz w:val="24"/>
          <w:szCs w:val="24"/>
        </w:rPr>
        <w:t xml:space="preserve">Neste artigo, assumi que o equilíbrio reflexivo parte das convicções morais individuais das pessoas, como faz, na minha leitura, </w:t>
      </w:r>
      <w:proofErr w:type="spellStart"/>
      <w:r>
        <w:rPr>
          <w:rFonts w:ascii="Arial" w:hAnsi="Arial" w:cs="Arial"/>
          <w:sz w:val="24"/>
          <w:szCs w:val="24"/>
        </w:rPr>
        <w:t>Scanlon</w:t>
      </w:r>
      <w:proofErr w:type="spellEnd"/>
      <w:r>
        <w:rPr>
          <w:rFonts w:ascii="Arial" w:hAnsi="Arial" w:cs="Arial"/>
          <w:sz w:val="24"/>
          <w:szCs w:val="24"/>
        </w:rPr>
        <w:t>. Suspeito, mas ainda não estou em condições de afirmar, que essa é a concepção mais consistente do método, justamente porque é capaz de fornecer uma razão por que deveríamos buscar coerência entre</w:t>
      </w:r>
      <w:r w:rsidR="009853E0">
        <w:rPr>
          <w:rFonts w:ascii="Arial" w:hAnsi="Arial" w:cs="Arial"/>
          <w:sz w:val="24"/>
          <w:szCs w:val="24"/>
        </w:rPr>
        <w:t xml:space="preserve"> convicções morais – qual </w:t>
      </w:r>
      <w:proofErr w:type="gramStart"/>
      <w:r w:rsidR="009853E0">
        <w:rPr>
          <w:rFonts w:ascii="Arial" w:hAnsi="Arial" w:cs="Arial"/>
          <w:sz w:val="24"/>
          <w:szCs w:val="24"/>
        </w:rPr>
        <w:t>seja,</w:t>
      </w:r>
      <w:proofErr w:type="gramEnd"/>
      <w:r w:rsidR="009853E0">
        <w:rPr>
          <w:rFonts w:ascii="Arial" w:hAnsi="Arial" w:cs="Arial"/>
          <w:sz w:val="24"/>
          <w:szCs w:val="24"/>
        </w:rPr>
        <w:t xml:space="preserve"> integridade.</w:t>
      </w:r>
      <w:r w:rsidR="00EA68F4">
        <w:rPr>
          <w:rFonts w:ascii="Arial" w:hAnsi="Arial" w:cs="Arial"/>
          <w:sz w:val="24"/>
          <w:szCs w:val="24"/>
        </w:rPr>
        <w:t xml:space="preserve"> Se isso for verdade, </w:t>
      </w:r>
      <w:r w:rsidR="00140427" w:rsidRPr="00BE539C">
        <w:rPr>
          <w:rFonts w:ascii="Arial" w:hAnsi="Arial" w:cs="Arial"/>
          <w:sz w:val="24"/>
          <w:szCs w:val="24"/>
        </w:rPr>
        <w:t>e se o argument</w:t>
      </w:r>
      <w:r w:rsidR="00853B20" w:rsidRPr="00BE539C">
        <w:rPr>
          <w:rFonts w:ascii="Arial" w:hAnsi="Arial" w:cs="Arial"/>
          <w:sz w:val="24"/>
          <w:szCs w:val="24"/>
        </w:rPr>
        <w:t>o deste artigo estiver</w:t>
      </w:r>
      <w:r w:rsidR="00140427" w:rsidRPr="00BE539C">
        <w:rPr>
          <w:rFonts w:ascii="Arial" w:hAnsi="Arial" w:cs="Arial"/>
          <w:sz w:val="24"/>
          <w:szCs w:val="24"/>
        </w:rPr>
        <w:t xml:space="preserve"> cor</w:t>
      </w:r>
      <w:r w:rsidR="00C06EA4" w:rsidRPr="00BE539C">
        <w:rPr>
          <w:rFonts w:ascii="Arial" w:hAnsi="Arial" w:cs="Arial"/>
          <w:sz w:val="24"/>
          <w:szCs w:val="24"/>
        </w:rPr>
        <w:t xml:space="preserve">reto, isso lança dúvida sobre </w:t>
      </w:r>
      <w:r w:rsidR="004A44C8" w:rsidRPr="00BE539C">
        <w:rPr>
          <w:rFonts w:ascii="Arial" w:hAnsi="Arial" w:cs="Arial"/>
          <w:sz w:val="24"/>
          <w:szCs w:val="24"/>
        </w:rPr>
        <w:t xml:space="preserve">a ambição de </w:t>
      </w:r>
      <w:proofErr w:type="spellStart"/>
      <w:r w:rsidR="004A44C8" w:rsidRPr="00BE539C">
        <w:rPr>
          <w:rFonts w:ascii="Arial" w:hAnsi="Arial" w:cs="Arial"/>
          <w:sz w:val="24"/>
          <w:szCs w:val="24"/>
        </w:rPr>
        <w:t>Rawls</w:t>
      </w:r>
      <w:proofErr w:type="spellEnd"/>
      <w:r w:rsidR="004A44C8" w:rsidRPr="00BE539C">
        <w:rPr>
          <w:rFonts w:ascii="Arial" w:hAnsi="Arial" w:cs="Arial"/>
          <w:sz w:val="24"/>
          <w:szCs w:val="24"/>
        </w:rPr>
        <w:t xml:space="preserve"> de tornar a justiça independente de convicções éticas abrangentes. </w:t>
      </w:r>
      <w:r w:rsidR="0028324E" w:rsidRPr="00BE539C">
        <w:rPr>
          <w:rFonts w:ascii="Arial" w:hAnsi="Arial" w:cs="Arial"/>
          <w:sz w:val="24"/>
          <w:szCs w:val="24"/>
        </w:rPr>
        <w:t xml:space="preserve">Isso porque a integridade </w:t>
      </w:r>
      <w:r w:rsidR="00AD33FC" w:rsidRPr="00BE539C">
        <w:rPr>
          <w:rFonts w:ascii="Arial" w:hAnsi="Arial" w:cs="Arial"/>
          <w:sz w:val="24"/>
          <w:szCs w:val="24"/>
        </w:rPr>
        <w:t xml:space="preserve">é uma virtude não primariamente política. </w:t>
      </w:r>
      <w:r w:rsidR="0048643C" w:rsidRPr="00BE539C">
        <w:rPr>
          <w:rFonts w:ascii="Arial" w:hAnsi="Arial" w:cs="Arial"/>
          <w:sz w:val="24"/>
          <w:szCs w:val="24"/>
        </w:rPr>
        <w:t xml:space="preserve">Se a integridade é a razão por que devemos buscar </w:t>
      </w:r>
      <w:r w:rsidR="005E54FB" w:rsidRPr="00BE539C">
        <w:rPr>
          <w:rFonts w:ascii="Arial" w:hAnsi="Arial" w:cs="Arial"/>
          <w:sz w:val="24"/>
          <w:szCs w:val="24"/>
        </w:rPr>
        <w:t xml:space="preserve">coerência entre nossas convicções morais, e a concepção de justiça que devemos adotar é </w:t>
      </w:r>
      <w:proofErr w:type="gramStart"/>
      <w:r w:rsidR="005E54FB" w:rsidRPr="00BE539C">
        <w:rPr>
          <w:rFonts w:ascii="Arial" w:hAnsi="Arial" w:cs="Arial"/>
          <w:sz w:val="24"/>
          <w:szCs w:val="24"/>
        </w:rPr>
        <w:t>aquela mais coerentes</w:t>
      </w:r>
      <w:proofErr w:type="gramEnd"/>
      <w:r w:rsidR="005E54FB" w:rsidRPr="00BE539C">
        <w:rPr>
          <w:rFonts w:ascii="Arial" w:hAnsi="Arial" w:cs="Arial"/>
          <w:sz w:val="24"/>
          <w:szCs w:val="24"/>
        </w:rPr>
        <w:t xml:space="preserve"> com essas convicções, então parece </w:t>
      </w:r>
      <w:r w:rsidR="005E54FB" w:rsidRPr="00BE539C">
        <w:rPr>
          <w:rFonts w:ascii="Arial" w:hAnsi="Arial" w:cs="Arial"/>
          <w:sz w:val="24"/>
          <w:szCs w:val="24"/>
        </w:rPr>
        <w:lastRenderedPageBreak/>
        <w:t xml:space="preserve">que a justiça </w:t>
      </w:r>
      <w:r w:rsidR="00C30BA2" w:rsidRPr="00BE539C">
        <w:rPr>
          <w:rFonts w:ascii="Arial" w:hAnsi="Arial" w:cs="Arial"/>
          <w:sz w:val="24"/>
          <w:szCs w:val="24"/>
        </w:rPr>
        <w:t>não</w:t>
      </w:r>
      <w:r w:rsidR="005D1E44">
        <w:rPr>
          <w:rFonts w:ascii="Arial" w:hAnsi="Arial" w:cs="Arial"/>
          <w:sz w:val="24"/>
          <w:szCs w:val="24"/>
        </w:rPr>
        <w:t xml:space="preserve"> é</w:t>
      </w:r>
      <w:r w:rsidR="00C30BA2" w:rsidRPr="00BE539C">
        <w:rPr>
          <w:rFonts w:ascii="Arial" w:hAnsi="Arial" w:cs="Arial"/>
          <w:sz w:val="24"/>
          <w:szCs w:val="24"/>
        </w:rPr>
        <w:t xml:space="preserve"> independente de convicções éticas abrangentes, mas </w:t>
      </w:r>
      <w:r w:rsidR="002463E0" w:rsidRPr="00BE539C">
        <w:rPr>
          <w:rFonts w:ascii="Arial" w:hAnsi="Arial" w:cs="Arial"/>
          <w:sz w:val="24"/>
          <w:szCs w:val="24"/>
        </w:rPr>
        <w:t>enredada nelas.</w:t>
      </w:r>
    </w:p>
    <w:p w:rsidR="00CE3036" w:rsidRDefault="00CE3036" w:rsidP="00CE3036">
      <w:pPr>
        <w:spacing w:after="0" w:line="360" w:lineRule="auto"/>
        <w:jc w:val="both"/>
        <w:rPr>
          <w:rFonts w:ascii="Arial" w:hAnsi="Arial" w:cs="Arial"/>
          <w:sz w:val="24"/>
          <w:szCs w:val="24"/>
        </w:rPr>
      </w:pPr>
    </w:p>
    <w:p w:rsidR="00CE3036" w:rsidRPr="005156FF" w:rsidRDefault="00CE3036" w:rsidP="00731786">
      <w:pPr>
        <w:spacing w:after="0" w:line="360" w:lineRule="auto"/>
        <w:jc w:val="both"/>
        <w:rPr>
          <w:rFonts w:ascii="Arial" w:hAnsi="Arial" w:cs="Arial"/>
          <w:b/>
          <w:sz w:val="24"/>
          <w:szCs w:val="24"/>
          <w:lang w:val="en-US"/>
        </w:rPr>
      </w:pPr>
      <w:proofErr w:type="spellStart"/>
      <w:r w:rsidRPr="005156FF">
        <w:rPr>
          <w:rFonts w:ascii="Arial" w:hAnsi="Arial" w:cs="Arial"/>
          <w:b/>
          <w:sz w:val="24"/>
          <w:szCs w:val="24"/>
          <w:lang w:val="en-US"/>
        </w:rPr>
        <w:t>Bibliografia</w:t>
      </w:r>
      <w:proofErr w:type="spellEnd"/>
    </w:p>
    <w:p w:rsidR="00731786" w:rsidRPr="005156FF" w:rsidRDefault="00731786" w:rsidP="00731786">
      <w:pPr>
        <w:spacing w:after="0" w:line="360" w:lineRule="auto"/>
        <w:jc w:val="both"/>
        <w:rPr>
          <w:rFonts w:ascii="Arial" w:hAnsi="Arial" w:cs="Arial"/>
          <w:b/>
          <w:sz w:val="24"/>
          <w:szCs w:val="24"/>
          <w:lang w:val="en-US"/>
        </w:rPr>
      </w:pPr>
    </w:p>
    <w:p w:rsidR="00E236BC" w:rsidRPr="00E236BC" w:rsidRDefault="00E518FF" w:rsidP="00E236BC">
      <w:pPr>
        <w:pStyle w:val="Bibliografia"/>
        <w:rPr>
          <w:rFonts w:ascii="Arial" w:hAnsi="Arial" w:cs="Arial"/>
          <w:lang w:val="en-US"/>
        </w:rPr>
      </w:pPr>
      <w:r w:rsidRPr="00E518FF">
        <w:rPr>
          <w:rFonts w:ascii="Arial" w:hAnsi="Arial" w:cs="Arial"/>
          <w:b/>
        </w:rPr>
        <w:fldChar w:fldCharType="begin"/>
      </w:r>
      <w:r w:rsidR="00D449EF">
        <w:rPr>
          <w:rFonts w:ascii="Arial" w:hAnsi="Arial" w:cs="Arial"/>
          <w:b/>
          <w:lang w:val="en-US"/>
        </w:rPr>
        <w:instrText xml:space="preserve"> ADDIN ZOTERO_BIBL {"custom":[]} CSL_BIBLIOGRAPHY </w:instrText>
      </w:r>
      <w:r w:rsidRPr="00E518FF">
        <w:rPr>
          <w:rFonts w:ascii="Arial" w:hAnsi="Arial" w:cs="Arial"/>
          <w:b/>
        </w:rPr>
        <w:fldChar w:fldCharType="separate"/>
      </w:r>
      <w:r w:rsidR="00E236BC" w:rsidRPr="00E236BC">
        <w:rPr>
          <w:rFonts w:ascii="Arial" w:hAnsi="Arial" w:cs="Arial"/>
          <w:lang w:val="en-US"/>
        </w:rPr>
        <w:t xml:space="preserve">Brandt, R. B. “The Science of Man and Wide Reflective Equilibrium.” </w:t>
      </w:r>
      <w:r w:rsidR="00E236BC" w:rsidRPr="00E236BC">
        <w:rPr>
          <w:rFonts w:ascii="Arial" w:hAnsi="Arial" w:cs="Arial"/>
          <w:i/>
          <w:iCs/>
          <w:lang w:val="en-US"/>
        </w:rPr>
        <w:t>Ethics</w:t>
      </w:r>
      <w:r w:rsidR="00E236BC" w:rsidRPr="00E236BC">
        <w:rPr>
          <w:rFonts w:ascii="Arial" w:hAnsi="Arial" w:cs="Arial"/>
          <w:lang w:val="en-US"/>
        </w:rPr>
        <w:t xml:space="preserve"> 100, no. 2 (1990): 259–78.</w:t>
      </w:r>
    </w:p>
    <w:p w:rsidR="00A170C8" w:rsidRDefault="00A170C8" w:rsidP="00E236BC">
      <w:pPr>
        <w:pStyle w:val="Bibliografia"/>
        <w:rPr>
          <w:rFonts w:ascii="Arial" w:hAnsi="Arial" w:cs="Arial"/>
          <w:lang w:val="en-US"/>
        </w:rPr>
      </w:pPr>
      <w:r w:rsidRPr="00CC6187">
        <w:rPr>
          <w:rFonts w:ascii="Arial" w:hAnsi="Arial" w:cs="Arial"/>
          <w:lang w:val="en-US"/>
        </w:rPr>
        <w:t>Cummins, "Reflections on Reflective Equilibrium."</w:t>
      </w:r>
      <w:r>
        <w:rPr>
          <w:rFonts w:ascii="Arial" w:hAnsi="Arial" w:cs="Arial"/>
          <w:lang w:val="en-US"/>
        </w:rPr>
        <w:t xml:space="preserve"> In: Michael </w:t>
      </w:r>
      <w:r w:rsidRPr="00E236BC">
        <w:rPr>
          <w:rFonts w:ascii="Arial" w:hAnsi="Arial" w:cs="Arial"/>
          <w:lang w:val="en-US"/>
        </w:rPr>
        <w:t xml:space="preserve">DePaul and William M. Ramsey. </w:t>
      </w:r>
      <w:r w:rsidRPr="00E236BC">
        <w:rPr>
          <w:rFonts w:ascii="Arial" w:hAnsi="Arial" w:cs="Arial"/>
          <w:i/>
          <w:iCs/>
          <w:lang w:val="en-US"/>
        </w:rPr>
        <w:t>Rethinking Intuition: The Psychology of Intuition and Its Role in Philosophical Inquiry</w:t>
      </w:r>
      <w:r w:rsidRPr="00E236BC">
        <w:rPr>
          <w:rFonts w:ascii="Arial" w:hAnsi="Arial" w:cs="Arial"/>
          <w:lang w:val="en-US"/>
        </w:rPr>
        <w:t>. Rowman &amp; Littlefield, 1998.</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Daniels, Norman. </w:t>
      </w:r>
      <w:r w:rsidRPr="00E236BC">
        <w:rPr>
          <w:rFonts w:ascii="Arial" w:hAnsi="Arial" w:cs="Arial"/>
          <w:i/>
          <w:iCs/>
          <w:lang w:val="en-US"/>
        </w:rPr>
        <w:t>Justice and Justification: Reflective Equilibrium in Theory and Practice</w:t>
      </w:r>
      <w:r w:rsidRPr="00E236BC">
        <w:rPr>
          <w:rFonts w:ascii="Arial" w:hAnsi="Arial" w:cs="Arial"/>
          <w:lang w:val="en-US"/>
        </w:rPr>
        <w:t>. Cambridge University Press, 1996.</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Dworkin, Ronald. </w:t>
      </w:r>
      <w:r w:rsidRPr="00E236BC">
        <w:rPr>
          <w:rFonts w:ascii="Arial" w:hAnsi="Arial" w:cs="Arial"/>
          <w:i/>
          <w:iCs/>
          <w:lang w:val="en-US"/>
        </w:rPr>
        <w:t>Justice for Hedgehogs</w:t>
      </w:r>
      <w:r w:rsidRPr="00E236BC">
        <w:rPr>
          <w:rFonts w:ascii="Arial" w:hAnsi="Arial" w:cs="Arial"/>
          <w:lang w:val="en-US"/>
        </w:rPr>
        <w:t>. Harvard University Press, 2011.</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 </w:t>
      </w:r>
      <w:r w:rsidRPr="00E236BC">
        <w:rPr>
          <w:rFonts w:ascii="Arial" w:hAnsi="Arial" w:cs="Arial"/>
          <w:i/>
          <w:iCs/>
          <w:lang w:val="en-US"/>
        </w:rPr>
        <w:t>Law’s Empire</w:t>
      </w:r>
      <w:r w:rsidRPr="00E236BC">
        <w:rPr>
          <w:rFonts w:ascii="Arial" w:hAnsi="Arial" w:cs="Arial"/>
          <w:lang w:val="en-US"/>
        </w:rPr>
        <w:t>. Harvard University Press, 1986.</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 </w:t>
      </w:r>
      <w:r w:rsidR="00AB3727">
        <w:rPr>
          <w:rFonts w:ascii="Arial" w:hAnsi="Arial" w:cs="Arial"/>
          <w:lang w:val="en-US"/>
        </w:rPr>
        <w:t xml:space="preserve">"Justice and Rights", In: </w:t>
      </w:r>
      <w:r w:rsidRPr="00E236BC">
        <w:rPr>
          <w:rFonts w:ascii="Arial" w:hAnsi="Arial" w:cs="Arial"/>
          <w:i/>
          <w:iCs/>
          <w:lang w:val="en-US"/>
        </w:rPr>
        <w:t>Taking Rights Seriously</w:t>
      </w:r>
      <w:r w:rsidRPr="00E236BC">
        <w:rPr>
          <w:rFonts w:ascii="Arial" w:hAnsi="Arial" w:cs="Arial"/>
          <w:lang w:val="en-US"/>
        </w:rPr>
        <w:t>. Harvard University Press, 1978.</w:t>
      </w:r>
    </w:p>
    <w:p w:rsidR="00F821A9" w:rsidRPr="00E236BC" w:rsidRDefault="00F821A9" w:rsidP="00F821A9">
      <w:pPr>
        <w:pStyle w:val="Bibliografia"/>
        <w:rPr>
          <w:rFonts w:ascii="Arial" w:hAnsi="Arial" w:cs="Arial"/>
          <w:lang w:val="en-US"/>
        </w:rPr>
      </w:pPr>
      <w:r>
        <w:rPr>
          <w:rFonts w:ascii="Arial" w:hAnsi="Arial" w:cs="Arial"/>
          <w:lang w:val="en-US"/>
        </w:rPr>
        <w:t>Hare, R. M. "Rawls' Theory of Justice". In: Norman Daniels (ed.)</w:t>
      </w:r>
      <w:r w:rsidRPr="00E236BC">
        <w:rPr>
          <w:rFonts w:ascii="Arial" w:hAnsi="Arial" w:cs="Arial"/>
          <w:lang w:val="en-US"/>
        </w:rPr>
        <w:t xml:space="preserve">. </w:t>
      </w:r>
      <w:r w:rsidRPr="00E236BC">
        <w:rPr>
          <w:rFonts w:ascii="Arial" w:hAnsi="Arial" w:cs="Arial"/>
          <w:i/>
          <w:iCs/>
          <w:lang w:val="en-US"/>
        </w:rPr>
        <w:t>Reading Rawls: Critical Studies on Rawls’ A Theory of Justice</w:t>
      </w:r>
      <w:r w:rsidRPr="00E236BC">
        <w:rPr>
          <w:rFonts w:ascii="Arial" w:hAnsi="Arial" w:cs="Arial"/>
          <w:lang w:val="en-US"/>
        </w:rPr>
        <w:t>. Stanford University Press, 1989.</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Kelly, Thomas, and Sarah McGrath. “Is Reflective Equilibrium Enough?” </w:t>
      </w:r>
      <w:r w:rsidRPr="00E236BC">
        <w:rPr>
          <w:rFonts w:ascii="Arial" w:hAnsi="Arial" w:cs="Arial"/>
          <w:i/>
          <w:iCs/>
          <w:lang w:val="en-US"/>
        </w:rPr>
        <w:t>Philosophical Perspectives</w:t>
      </w:r>
      <w:r w:rsidRPr="00E236BC">
        <w:rPr>
          <w:rFonts w:ascii="Arial" w:hAnsi="Arial" w:cs="Arial"/>
          <w:lang w:val="en-US"/>
        </w:rPr>
        <w:t xml:space="preserve"> 24, no. 1 (December 1, 2010): 325–59.</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Little, Daniel. “Reflective Equilibrium and Justification.” </w:t>
      </w:r>
      <w:r w:rsidRPr="00E236BC">
        <w:rPr>
          <w:rFonts w:ascii="Arial" w:hAnsi="Arial" w:cs="Arial"/>
          <w:i/>
          <w:iCs/>
          <w:lang w:val="en-US"/>
        </w:rPr>
        <w:t>The Southern Journal of Philosophy</w:t>
      </w:r>
      <w:r w:rsidRPr="00E236BC">
        <w:rPr>
          <w:rFonts w:ascii="Arial" w:hAnsi="Arial" w:cs="Arial"/>
          <w:lang w:val="en-US"/>
        </w:rPr>
        <w:t xml:space="preserve"> 22, no. 3 (September 1, 1984): 373–87.</w:t>
      </w:r>
    </w:p>
    <w:p w:rsidR="00F821A9" w:rsidRDefault="00F821A9" w:rsidP="00E236BC">
      <w:pPr>
        <w:pStyle w:val="Bibliografia"/>
        <w:rPr>
          <w:rFonts w:ascii="Arial" w:hAnsi="Arial" w:cs="Arial"/>
          <w:lang w:val="en-US"/>
        </w:rPr>
      </w:pPr>
      <w:r>
        <w:rPr>
          <w:rFonts w:ascii="Arial" w:hAnsi="Arial" w:cs="Arial"/>
          <w:lang w:val="en-US"/>
        </w:rPr>
        <w:t xml:space="preserve">Lyons, David. </w:t>
      </w:r>
      <w:r w:rsidRPr="002F355B">
        <w:rPr>
          <w:rFonts w:ascii="Arial" w:hAnsi="Arial" w:cs="Arial"/>
          <w:lang w:val="en-US"/>
        </w:rPr>
        <w:t>"Nature and Soundness of the Contract and Coherence Arguments</w:t>
      </w:r>
      <w:r>
        <w:rPr>
          <w:rFonts w:ascii="Arial" w:hAnsi="Arial" w:cs="Arial"/>
          <w:lang w:val="en-US"/>
        </w:rPr>
        <w:t>.</w:t>
      </w:r>
      <w:r w:rsidRPr="002F355B">
        <w:rPr>
          <w:rFonts w:ascii="Arial" w:hAnsi="Arial" w:cs="Arial"/>
          <w:lang w:val="en-US"/>
        </w:rPr>
        <w:t>"</w:t>
      </w:r>
      <w:r>
        <w:rPr>
          <w:rFonts w:ascii="Arial" w:hAnsi="Arial" w:cs="Arial"/>
          <w:lang w:val="en-US"/>
        </w:rPr>
        <w:t xml:space="preserve"> In: Norman Daniels (ed.)</w:t>
      </w:r>
      <w:r w:rsidRPr="00E236BC">
        <w:rPr>
          <w:rFonts w:ascii="Arial" w:hAnsi="Arial" w:cs="Arial"/>
          <w:lang w:val="en-US"/>
        </w:rPr>
        <w:t xml:space="preserve">. </w:t>
      </w:r>
      <w:r w:rsidRPr="00E236BC">
        <w:rPr>
          <w:rFonts w:ascii="Arial" w:hAnsi="Arial" w:cs="Arial"/>
          <w:i/>
          <w:iCs/>
          <w:lang w:val="en-US"/>
        </w:rPr>
        <w:t>Reading Rawls: Critical Studies on Rawls’ A Theory of Justice</w:t>
      </w:r>
      <w:r w:rsidRPr="00E236BC">
        <w:rPr>
          <w:rFonts w:ascii="Arial" w:hAnsi="Arial" w:cs="Arial"/>
          <w:lang w:val="en-US"/>
        </w:rPr>
        <w:t>. Stanford University Press, 1989.</w:t>
      </w:r>
    </w:p>
    <w:p w:rsidR="00E236BC" w:rsidRPr="00E236BC" w:rsidRDefault="00E236BC" w:rsidP="00E236BC">
      <w:pPr>
        <w:pStyle w:val="Bibliografia"/>
        <w:rPr>
          <w:rFonts w:ascii="Arial" w:hAnsi="Arial" w:cs="Arial"/>
          <w:lang w:val="en-US"/>
        </w:rPr>
      </w:pPr>
      <w:r w:rsidRPr="001336FF">
        <w:rPr>
          <w:rFonts w:ascii="Arial" w:hAnsi="Arial" w:cs="Arial"/>
          <w:lang w:val="en-US"/>
        </w:rPr>
        <w:t xml:space="preserve">Platão, and Carlos Alberto Nunes. </w:t>
      </w:r>
      <w:r w:rsidRPr="00E236BC">
        <w:rPr>
          <w:rFonts w:ascii="Arial" w:hAnsi="Arial" w:cs="Arial"/>
          <w:i/>
          <w:iCs/>
          <w:lang w:val="en-US"/>
        </w:rPr>
        <w:t>Laques - Eutífron</w:t>
      </w:r>
      <w:r w:rsidRPr="00E236BC">
        <w:rPr>
          <w:rFonts w:ascii="Arial" w:hAnsi="Arial" w:cs="Arial"/>
          <w:lang w:val="en-US"/>
        </w:rPr>
        <w:t>. EDUFPA, 2015.</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Rawls, John. </w:t>
      </w:r>
      <w:r w:rsidRPr="00E236BC">
        <w:rPr>
          <w:rFonts w:ascii="Arial" w:hAnsi="Arial" w:cs="Arial"/>
          <w:i/>
          <w:iCs/>
          <w:lang w:val="en-US"/>
        </w:rPr>
        <w:t>A Theory of Justice</w:t>
      </w:r>
      <w:r w:rsidRPr="00E236BC">
        <w:rPr>
          <w:rFonts w:ascii="Arial" w:hAnsi="Arial" w:cs="Arial"/>
          <w:lang w:val="en-US"/>
        </w:rPr>
        <w:t>. Harvard University Press, 1971.</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 </w:t>
      </w:r>
      <w:r w:rsidRPr="00E236BC">
        <w:rPr>
          <w:rFonts w:ascii="Arial" w:hAnsi="Arial" w:cs="Arial"/>
          <w:i/>
          <w:iCs/>
          <w:lang w:val="en-US"/>
        </w:rPr>
        <w:t>Political Liberalism: Expanded Edition</w:t>
      </w:r>
      <w:r w:rsidRPr="00E236BC">
        <w:rPr>
          <w:rFonts w:ascii="Arial" w:hAnsi="Arial" w:cs="Arial"/>
          <w:lang w:val="en-US"/>
        </w:rPr>
        <w:t>. Columbia University Press, 2011.</w:t>
      </w:r>
    </w:p>
    <w:p w:rsidR="00B257E2" w:rsidRDefault="00B257E2" w:rsidP="00E236BC">
      <w:pPr>
        <w:pStyle w:val="Bibliografia"/>
        <w:rPr>
          <w:rFonts w:ascii="Arial" w:hAnsi="Arial" w:cs="Arial"/>
          <w:lang w:val="en-US"/>
        </w:rPr>
      </w:pPr>
      <w:r w:rsidRPr="00E236BC">
        <w:rPr>
          <w:rFonts w:ascii="Arial" w:hAnsi="Arial" w:cs="Arial"/>
          <w:lang w:val="en-US"/>
        </w:rPr>
        <w:t>———</w:t>
      </w:r>
      <w:r>
        <w:rPr>
          <w:rFonts w:ascii="Arial" w:hAnsi="Arial" w:cs="Arial"/>
          <w:lang w:val="en-US"/>
        </w:rPr>
        <w:t>. "</w:t>
      </w:r>
      <w:r w:rsidR="002D5D02">
        <w:rPr>
          <w:rFonts w:ascii="Arial" w:hAnsi="Arial" w:cs="Arial"/>
          <w:lang w:val="en-US"/>
        </w:rPr>
        <w:t>Outline of</w:t>
      </w:r>
      <w:r>
        <w:rPr>
          <w:rFonts w:ascii="Arial" w:hAnsi="Arial" w:cs="Arial"/>
          <w:lang w:val="en-US"/>
        </w:rPr>
        <w:t xml:space="preserve"> a Decision Procedure in Ethics." In: John </w:t>
      </w:r>
      <w:r w:rsidRPr="00E236BC">
        <w:rPr>
          <w:rFonts w:ascii="Arial" w:hAnsi="Arial" w:cs="Arial"/>
          <w:lang w:val="en-US"/>
        </w:rPr>
        <w:t>Rawls and Samuel Freeman</w:t>
      </w:r>
      <w:r>
        <w:rPr>
          <w:rFonts w:ascii="Arial" w:hAnsi="Arial" w:cs="Arial"/>
          <w:lang w:val="en-US"/>
        </w:rPr>
        <w:t xml:space="preserve"> (ed.)</w:t>
      </w:r>
      <w:r w:rsidRPr="00E236BC">
        <w:rPr>
          <w:rFonts w:ascii="Arial" w:hAnsi="Arial" w:cs="Arial"/>
          <w:lang w:val="en-US"/>
        </w:rPr>
        <w:t xml:space="preserve">. </w:t>
      </w:r>
      <w:r w:rsidRPr="00E236BC">
        <w:rPr>
          <w:rFonts w:ascii="Arial" w:hAnsi="Arial" w:cs="Arial"/>
          <w:i/>
          <w:iCs/>
          <w:lang w:val="en-US"/>
        </w:rPr>
        <w:t>Collected Papers</w:t>
      </w:r>
      <w:r w:rsidRPr="00E236BC">
        <w:rPr>
          <w:rFonts w:ascii="Arial" w:hAnsi="Arial" w:cs="Arial"/>
          <w:lang w:val="en-US"/>
        </w:rPr>
        <w:t>. Harvard University Press, 1999.</w:t>
      </w:r>
    </w:p>
    <w:p w:rsidR="00E236BC" w:rsidRPr="00E236BC" w:rsidRDefault="00200BB4" w:rsidP="00E236BC">
      <w:pPr>
        <w:pStyle w:val="Bibliografia"/>
        <w:rPr>
          <w:rFonts w:ascii="Arial" w:hAnsi="Arial" w:cs="Arial"/>
          <w:lang w:val="en-US"/>
        </w:rPr>
      </w:pPr>
      <w:r w:rsidRPr="00E236BC">
        <w:rPr>
          <w:rFonts w:ascii="Arial" w:hAnsi="Arial" w:cs="Arial"/>
          <w:lang w:val="en-US"/>
        </w:rPr>
        <w:t>———</w:t>
      </w:r>
      <w:r>
        <w:rPr>
          <w:rFonts w:ascii="Arial" w:hAnsi="Arial" w:cs="Arial"/>
          <w:lang w:val="en-US"/>
        </w:rPr>
        <w:t xml:space="preserve">. "The Independence of Moral Theory." In: John </w:t>
      </w:r>
      <w:r w:rsidR="00E236BC" w:rsidRPr="00E236BC">
        <w:rPr>
          <w:rFonts w:ascii="Arial" w:hAnsi="Arial" w:cs="Arial"/>
          <w:lang w:val="en-US"/>
        </w:rPr>
        <w:t>Rawls and Samuel Freeman</w:t>
      </w:r>
      <w:r>
        <w:rPr>
          <w:rFonts w:ascii="Arial" w:hAnsi="Arial" w:cs="Arial"/>
          <w:lang w:val="en-US"/>
        </w:rPr>
        <w:t xml:space="preserve"> (ed.)</w:t>
      </w:r>
      <w:r w:rsidR="00E236BC" w:rsidRPr="00E236BC">
        <w:rPr>
          <w:rFonts w:ascii="Arial" w:hAnsi="Arial" w:cs="Arial"/>
          <w:lang w:val="en-US"/>
        </w:rPr>
        <w:t xml:space="preserve">. </w:t>
      </w:r>
      <w:r w:rsidR="00E236BC" w:rsidRPr="00E236BC">
        <w:rPr>
          <w:rFonts w:ascii="Arial" w:hAnsi="Arial" w:cs="Arial"/>
          <w:i/>
          <w:iCs/>
          <w:lang w:val="en-US"/>
        </w:rPr>
        <w:t>Collected Papers</w:t>
      </w:r>
      <w:r w:rsidR="00E236BC" w:rsidRPr="00E236BC">
        <w:rPr>
          <w:rFonts w:ascii="Arial" w:hAnsi="Arial" w:cs="Arial"/>
          <w:lang w:val="en-US"/>
        </w:rPr>
        <w:t>. Harvard University Press, 1999.</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Raz, Joseph. “The Claims of Reflective Equilibrium.” </w:t>
      </w:r>
      <w:r w:rsidRPr="00E236BC">
        <w:rPr>
          <w:rFonts w:ascii="Arial" w:hAnsi="Arial" w:cs="Arial"/>
          <w:i/>
          <w:iCs/>
          <w:lang w:val="en-US"/>
        </w:rPr>
        <w:t>Inquiry</w:t>
      </w:r>
      <w:r w:rsidRPr="00E236BC">
        <w:rPr>
          <w:rFonts w:ascii="Arial" w:hAnsi="Arial" w:cs="Arial"/>
          <w:lang w:val="en-US"/>
        </w:rPr>
        <w:t xml:space="preserve"> 25, no. 3 (January 1, 1982): 307–30.</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Scanlon, T. M. </w:t>
      </w:r>
      <w:r w:rsidRPr="00E236BC">
        <w:rPr>
          <w:rFonts w:ascii="Arial" w:hAnsi="Arial" w:cs="Arial"/>
          <w:i/>
          <w:iCs/>
          <w:lang w:val="en-US"/>
        </w:rPr>
        <w:t>Being Realistic about Reasons</w:t>
      </w:r>
      <w:r w:rsidRPr="00E236BC">
        <w:rPr>
          <w:rFonts w:ascii="Arial" w:hAnsi="Arial" w:cs="Arial"/>
          <w:lang w:val="en-US"/>
        </w:rPr>
        <w:t>. OUP Oxford, 2014.</w:t>
      </w:r>
    </w:p>
    <w:p w:rsidR="00B86D05" w:rsidRDefault="00BF1B7E" w:rsidP="00E236BC">
      <w:pPr>
        <w:pStyle w:val="Bibliografia"/>
        <w:rPr>
          <w:rFonts w:ascii="Arial" w:hAnsi="Arial" w:cs="Arial"/>
          <w:lang w:val="en-US"/>
        </w:rPr>
      </w:pPr>
      <w:r w:rsidRPr="00E236BC">
        <w:rPr>
          <w:rFonts w:ascii="Arial" w:hAnsi="Arial" w:cs="Arial"/>
          <w:lang w:val="en-US"/>
        </w:rPr>
        <w:t>———</w:t>
      </w:r>
      <w:r>
        <w:rPr>
          <w:rFonts w:ascii="Arial" w:hAnsi="Arial" w:cs="Arial"/>
          <w:lang w:val="en-US"/>
        </w:rPr>
        <w:t>. "Rawls on Justification." In: Samuel Freeman</w:t>
      </w:r>
      <w:r w:rsidRPr="00E236BC">
        <w:rPr>
          <w:rFonts w:ascii="Arial" w:hAnsi="Arial" w:cs="Arial"/>
          <w:lang w:val="en-US"/>
        </w:rPr>
        <w:t xml:space="preserve">. </w:t>
      </w:r>
      <w:r w:rsidRPr="00E236BC">
        <w:rPr>
          <w:rFonts w:ascii="Arial" w:hAnsi="Arial" w:cs="Arial"/>
          <w:i/>
          <w:iCs/>
          <w:lang w:val="en-US"/>
        </w:rPr>
        <w:t>The Cambridge Companion to Rawls</w:t>
      </w:r>
      <w:r w:rsidRPr="00E236BC">
        <w:rPr>
          <w:rFonts w:ascii="Arial" w:hAnsi="Arial" w:cs="Arial"/>
          <w:lang w:val="en-US"/>
        </w:rPr>
        <w:t>. Cambridge University Press, 2003.</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Singer, Peter. “Ethics and Intuitions.” </w:t>
      </w:r>
      <w:r w:rsidRPr="00E236BC">
        <w:rPr>
          <w:rFonts w:ascii="Arial" w:hAnsi="Arial" w:cs="Arial"/>
          <w:i/>
          <w:iCs/>
          <w:lang w:val="en-US"/>
        </w:rPr>
        <w:t>The Journal of Ethics</w:t>
      </w:r>
      <w:r w:rsidRPr="00E236BC">
        <w:rPr>
          <w:rFonts w:ascii="Arial" w:hAnsi="Arial" w:cs="Arial"/>
          <w:lang w:val="en-US"/>
        </w:rPr>
        <w:t xml:space="preserve"> 9, no. 3–4 (October 1, 2005): 331–52.</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 </w:t>
      </w:r>
      <w:r w:rsidRPr="00E236BC">
        <w:rPr>
          <w:rFonts w:ascii="Arial" w:hAnsi="Arial" w:cs="Arial"/>
          <w:i/>
          <w:iCs/>
          <w:lang w:val="en-US"/>
        </w:rPr>
        <w:t>Practical Ethics</w:t>
      </w:r>
      <w:r w:rsidRPr="00E236BC">
        <w:rPr>
          <w:rFonts w:ascii="Arial" w:hAnsi="Arial" w:cs="Arial"/>
          <w:lang w:val="en-US"/>
        </w:rPr>
        <w:t>. Cambridge University Press, 1993.</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 “Sidgwick and Reflective Equilibrium.” </w:t>
      </w:r>
      <w:r w:rsidRPr="00E236BC">
        <w:rPr>
          <w:rFonts w:ascii="Arial" w:hAnsi="Arial" w:cs="Arial"/>
          <w:i/>
          <w:iCs/>
          <w:lang w:val="en-US"/>
        </w:rPr>
        <w:t>The Monist</w:t>
      </w:r>
      <w:r w:rsidRPr="00E236BC">
        <w:rPr>
          <w:rFonts w:ascii="Arial" w:hAnsi="Arial" w:cs="Arial"/>
          <w:lang w:val="en-US"/>
        </w:rPr>
        <w:t xml:space="preserve"> 58, no. 3 (1974): 490–517.</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Walden, Kenneth. “In Defense of Reflective Equilibrium.” </w:t>
      </w:r>
      <w:r w:rsidRPr="00E236BC">
        <w:rPr>
          <w:rFonts w:ascii="Arial" w:hAnsi="Arial" w:cs="Arial"/>
          <w:i/>
          <w:iCs/>
          <w:lang w:val="en-US"/>
        </w:rPr>
        <w:t>Philosophical Studies</w:t>
      </w:r>
      <w:r w:rsidRPr="00E236BC">
        <w:rPr>
          <w:rFonts w:ascii="Arial" w:hAnsi="Arial" w:cs="Arial"/>
          <w:lang w:val="en-US"/>
        </w:rPr>
        <w:t xml:space="preserve"> 166, no. 2 (November 1, 2013): 243–56.</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Walzer, Michael. </w:t>
      </w:r>
      <w:r w:rsidRPr="00E236BC">
        <w:rPr>
          <w:rFonts w:ascii="Arial" w:hAnsi="Arial" w:cs="Arial"/>
          <w:i/>
          <w:iCs/>
          <w:lang w:val="en-US"/>
        </w:rPr>
        <w:t>Spheres of Justice: A Defense of Pluralism and Equality</w:t>
      </w:r>
      <w:r w:rsidRPr="00E236BC">
        <w:rPr>
          <w:rFonts w:ascii="Arial" w:hAnsi="Arial" w:cs="Arial"/>
          <w:lang w:val="en-US"/>
        </w:rPr>
        <w:t>. Basic Books, 1983.</w:t>
      </w:r>
    </w:p>
    <w:p w:rsidR="00E236BC" w:rsidRPr="00E236BC" w:rsidRDefault="00E236BC" w:rsidP="00E236BC">
      <w:pPr>
        <w:pStyle w:val="Bibliografia"/>
        <w:rPr>
          <w:rFonts w:ascii="Arial" w:hAnsi="Arial" w:cs="Arial"/>
          <w:lang w:val="en-US"/>
        </w:rPr>
      </w:pPr>
      <w:r w:rsidRPr="00E236BC">
        <w:rPr>
          <w:rFonts w:ascii="Arial" w:hAnsi="Arial" w:cs="Arial"/>
          <w:lang w:val="en-US"/>
        </w:rPr>
        <w:t xml:space="preserve">Williams, Bernard. </w:t>
      </w:r>
      <w:r w:rsidRPr="00E236BC">
        <w:rPr>
          <w:rFonts w:ascii="Arial" w:hAnsi="Arial" w:cs="Arial"/>
          <w:i/>
          <w:iCs/>
          <w:lang w:val="en-US"/>
        </w:rPr>
        <w:t>Ethics and the Limits of Philosophy</w:t>
      </w:r>
      <w:r w:rsidRPr="00E236BC">
        <w:rPr>
          <w:rFonts w:ascii="Arial" w:hAnsi="Arial" w:cs="Arial"/>
          <w:lang w:val="en-US"/>
        </w:rPr>
        <w:t>. Harvard University Press, 1985.</w:t>
      </w:r>
    </w:p>
    <w:p w:rsidR="00E236BC" w:rsidRPr="00B86D05" w:rsidRDefault="00E236BC" w:rsidP="00E236BC">
      <w:pPr>
        <w:pStyle w:val="Bibliografia"/>
        <w:rPr>
          <w:rFonts w:ascii="Arial" w:hAnsi="Arial" w:cs="Arial"/>
          <w:lang w:val="en-US"/>
        </w:rPr>
      </w:pPr>
      <w:r w:rsidRPr="00E236BC">
        <w:rPr>
          <w:rFonts w:ascii="Arial" w:hAnsi="Arial" w:cs="Arial"/>
          <w:lang w:val="en-US"/>
        </w:rPr>
        <w:t xml:space="preserve">———. </w:t>
      </w:r>
      <w:r w:rsidR="00B86D05" w:rsidRPr="00B86D05">
        <w:rPr>
          <w:rFonts w:ascii="Arial" w:hAnsi="Arial" w:cs="Arial"/>
          <w:lang w:val="en-US"/>
        </w:rPr>
        <w:t>"Pluralism, Community and Left Wittgensteinianism</w:t>
      </w:r>
      <w:r w:rsidR="00B86D05">
        <w:rPr>
          <w:rFonts w:ascii="Arial" w:hAnsi="Arial" w:cs="Arial"/>
          <w:lang w:val="en-US"/>
        </w:rPr>
        <w:t>.</w:t>
      </w:r>
      <w:r w:rsidR="00B86D05" w:rsidRPr="00B86D05">
        <w:rPr>
          <w:rFonts w:ascii="Arial" w:hAnsi="Arial" w:cs="Arial"/>
          <w:lang w:val="en-US"/>
        </w:rPr>
        <w:t>"</w:t>
      </w:r>
      <w:r w:rsidR="00B86D05">
        <w:rPr>
          <w:rFonts w:ascii="Arial" w:hAnsi="Arial" w:cs="Arial"/>
          <w:lang w:val="en-US"/>
        </w:rPr>
        <w:t xml:space="preserve"> In: </w:t>
      </w:r>
      <w:r w:rsidRPr="00E236BC">
        <w:rPr>
          <w:rFonts w:ascii="Arial" w:hAnsi="Arial" w:cs="Arial"/>
          <w:i/>
          <w:iCs/>
          <w:lang w:val="en-US"/>
        </w:rPr>
        <w:t>In the Beginning Was the Deed: Realism and Moralism in Political Argument</w:t>
      </w:r>
      <w:r w:rsidRPr="00E236BC">
        <w:rPr>
          <w:rFonts w:ascii="Arial" w:hAnsi="Arial" w:cs="Arial"/>
          <w:lang w:val="en-US"/>
        </w:rPr>
        <w:t xml:space="preserve">. </w:t>
      </w:r>
      <w:r w:rsidRPr="00B86D05">
        <w:rPr>
          <w:rFonts w:ascii="Arial" w:hAnsi="Arial" w:cs="Arial"/>
          <w:lang w:val="en-US"/>
        </w:rPr>
        <w:t>Princeton University Press, 2009.</w:t>
      </w:r>
    </w:p>
    <w:p w:rsidR="00CE3036" w:rsidRPr="00731786" w:rsidRDefault="00E518FF" w:rsidP="00731786">
      <w:pPr>
        <w:spacing w:after="0" w:line="360" w:lineRule="auto"/>
        <w:jc w:val="both"/>
        <w:rPr>
          <w:rFonts w:ascii="Arial" w:hAnsi="Arial" w:cs="Arial"/>
          <w:b/>
          <w:sz w:val="24"/>
          <w:szCs w:val="24"/>
        </w:rPr>
      </w:pPr>
      <w:r w:rsidRPr="00731786">
        <w:rPr>
          <w:rFonts w:ascii="Arial" w:hAnsi="Arial" w:cs="Arial"/>
          <w:b/>
          <w:sz w:val="24"/>
          <w:szCs w:val="24"/>
        </w:rPr>
        <w:fldChar w:fldCharType="end"/>
      </w:r>
    </w:p>
    <w:sectPr w:rsidR="00CE3036" w:rsidRPr="00731786" w:rsidSect="0035760B">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07" w:rsidRDefault="00EA2F07" w:rsidP="003D5C07">
      <w:pPr>
        <w:spacing w:after="0" w:line="240" w:lineRule="auto"/>
      </w:pPr>
      <w:r>
        <w:separator/>
      </w:r>
    </w:p>
  </w:endnote>
  <w:endnote w:type="continuationSeparator" w:id="0">
    <w:p w:rsidR="00EA2F07" w:rsidRDefault="00EA2F07" w:rsidP="003D5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489358"/>
      <w:docPartObj>
        <w:docPartGallery w:val="Page Numbers (Bottom of Page)"/>
        <w:docPartUnique/>
      </w:docPartObj>
    </w:sdtPr>
    <w:sdtContent>
      <w:p w:rsidR="00427C85" w:rsidRDefault="00E518FF">
        <w:pPr>
          <w:pStyle w:val="Rodap"/>
          <w:jc w:val="right"/>
        </w:pPr>
        <w:r>
          <w:fldChar w:fldCharType="begin"/>
        </w:r>
        <w:r w:rsidR="00427C85">
          <w:instrText>PAGE   \* MERGEFORMAT</w:instrText>
        </w:r>
        <w:r>
          <w:fldChar w:fldCharType="separate"/>
        </w:r>
        <w:r w:rsidR="00EA68F4">
          <w:rPr>
            <w:noProof/>
          </w:rPr>
          <w:t>28</w:t>
        </w:r>
        <w:r>
          <w:fldChar w:fldCharType="end"/>
        </w:r>
      </w:p>
    </w:sdtContent>
  </w:sdt>
  <w:p w:rsidR="00427C85" w:rsidRDefault="00427C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07" w:rsidRDefault="00EA2F07" w:rsidP="003D5C07">
      <w:pPr>
        <w:spacing w:after="0" w:line="240" w:lineRule="auto"/>
      </w:pPr>
      <w:r>
        <w:separator/>
      </w:r>
    </w:p>
  </w:footnote>
  <w:footnote w:type="continuationSeparator" w:id="0">
    <w:p w:rsidR="00EA2F07" w:rsidRDefault="00EA2F07" w:rsidP="003D5C07">
      <w:pPr>
        <w:spacing w:after="0" w:line="240" w:lineRule="auto"/>
      </w:pPr>
      <w:r>
        <w:continuationSeparator/>
      </w:r>
    </w:p>
  </w:footnote>
  <w:footnote w:id="1">
    <w:p w:rsidR="00133B46" w:rsidRPr="00D65033" w:rsidRDefault="00133B46">
      <w:pPr>
        <w:pStyle w:val="Textodenotaderodap"/>
        <w:rPr>
          <w:rFonts w:ascii="Arial" w:hAnsi="Arial" w:cs="Arial"/>
          <w:lang w:val="en-US"/>
        </w:rPr>
      </w:pPr>
      <w:r w:rsidRPr="00D65033">
        <w:rPr>
          <w:rStyle w:val="Refdenotaderodap"/>
          <w:rFonts w:ascii="Arial" w:hAnsi="Arial" w:cs="Arial"/>
        </w:rPr>
        <w:footnoteRef/>
      </w:r>
      <w:r w:rsidRPr="00D65033">
        <w:rPr>
          <w:rFonts w:ascii="Arial" w:hAnsi="Arial" w:cs="Arial"/>
          <w:lang w:val="en-US"/>
        </w:rPr>
        <w:t xml:space="preserve"> </w:t>
      </w:r>
      <w:r w:rsidR="00E518FF" w:rsidRPr="00D65033">
        <w:rPr>
          <w:rFonts w:ascii="Arial" w:hAnsi="Arial" w:cs="Arial"/>
        </w:rPr>
        <w:fldChar w:fldCharType="begin"/>
      </w:r>
      <w:r w:rsidR="00D449EF">
        <w:rPr>
          <w:rFonts w:ascii="Arial" w:hAnsi="Arial" w:cs="Arial"/>
          <w:lang w:val="en-US"/>
        </w:rPr>
        <w:instrText xml:space="preserve"> ADDIN ZOTERO_ITEM CSL_CITATION {"citationID":"NMc7Cy70","properties":{"formattedCitation":"{\\rtf Plat\\uc0\\u227{}o and Nunes, {\\i{}Laques - Eut\\uc0\\u237{}fron}.}","plainCitation":"Platão and Nunes, Laques - Eutífron."},"citationItems":[{"id":1817,"uris":["http://zotero.org/users/3502025/items/BC6QVJC6"],"uri":["http://zotero.org/users/3502025/items/BC6QVJC6"],"itemData":{"id":1817,"type":"book","title":"Laques - Eutífron","publisher":"EDUFPA","number-of-pages":"160","source":"Google Books","ISBN":"978-85-247-0530-4","note":"Google-Books-ID: 0AVkvgAACAAJ","language":"pt","author":[{"family":"Platão","given":""},{"family":"Nunes","given":"Carlos Alberto"}],"issued":{"date-parts":[["2015"]]}}}],"schema":"https://github.com/citation-style-language/schema/raw/master/csl-citation.json"} </w:instrText>
      </w:r>
      <w:r w:rsidR="00E518FF" w:rsidRPr="00D65033">
        <w:rPr>
          <w:rFonts w:ascii="Arial" w:hAnsi="Arial" w:cs="Arial"/>
        </w:rPr>
        <w:fldChar w:fldCharType="separate"/>
      </w:r>
      <w:proofErr w:type="spellStart"/>
      <w:r w:rsidRPr="00D65033">
        <w:rPr>
          <w:rFonts w:ascii="Arial" w:hAnsi="Arial" w:cs="Arial"/>
          <w:szCs w:val="24"/>
          <w:lang w:val="en-US"/>
        </w:rPr>
        <w:t>Platão</w:t>
      </w:r>
      <w:proofErr w:type="spellEnd"/>
      <w:r w:rsidRPr="00D65033">
        <w:rPr>
          <w:rFonts w:ascii="Arial" w:hAnsi="Arial" w:cs="Arial"/>
          <w:szCs w:val="24"/>
          <w:lang w:val="en-US"/>
        </w:rPr>
        <w:t xml:space="preserve"> and </w:t>
      </w:r>
      <w:proofErr w:type="spellStart"/>
      <w:r w:rsidRPr="00D65033">
        <w:rPr>
          <w:rFonts w:ascii="Arial" w:hAnsi="Arial" w:cs="Arial"/>
          <w:szCs w:val="24"/>
          <w:lang w:val="en-US"/>
        </w:rPr>
        <w:t>Nunes</w:t>
      </w:r>
      <w:proofErr w:type="spellEnd"/>
      <w:r w:rsidRPr="00D65033">
        <w:rPr>
          <w:rFonts w:ascii="Arial" w:hAnsi="Arial" w:cs="Arial"/>
          <w:szCs w:val="24"/>
          <w:lang w:val="en-US"/>
        </w:rPr>
        <w:t xml:space="preserve">, </w:t>
      </w:r>
      <w:proofErr w:type="spellStart"/>
      <w:r w:rsidRPr="00D65033">
        <w:rPr>
          <w:rFonts w:ascii="Arial" w:hAnsi="Arial" w:cs="Arial"/>
          <w:i/>
          <w:iCs/>
          <w:szCs w:val="24"/>
          <w:lang w:val="en-US"/>
        </w:rPr>
        <w:t>Laques</w:t>
      </w:r>
      <w:proofErr w:type="spellEnd"/>
      <w:r w:rsidRPr="00D65033">
        <w:rPr>
          <w:rFonts w:ascii="Arial" w:hAnsi="Arial" w:cs="Arial"/>
          <w:i/>
          <w:iCs/>
          <w:szCs w:val="24"/>
          <w:lang w:val="en-US"/>
        </w:rPr>
        <w:t xml:space="preserve"> - </w:t>
      </w:r>
      <w:proofErr w:type="spellStart"/>
      <w:r w:rsidRPr="00D65033">
        <w:rPr>
          <w:rFonts w:ascii="Arial" w:hAnsi="Arial" w:cs="Arial"/>
          <w:i/>
          <w:iCs/>
          <w:szCs w:val="24"/>
          <w:lang w:val="en-US"/>
        </w:rPr>
        <w:t>Eutífron</w:t>
      </w:r>
      <w:proofErr w:type="spellEnd"/>
      <w:r w:rsidRPr="00D65033">
        <w:rPr>
          <w:rFonts w:ascii="Arial" w:hAnsi="Arial" w:cs="Arial"/>
          <w:iCs/>
          <w:szCs w:val="24"/>
          <w:lang w:val="en-US"/>
        </w:rPr>
        <w:t>, p. 77</w:t>
      </w:r>
      <w:r w:rsidRPr="00D65033">
        <w:rPr>
          <w:rFonts w:ascii="Arial" w:hAnsi="Arial" w:cs="Arial"/>
          <w:szCs w:val="24"/>
          <w:lang w:val="en-US"/>
        </w:rPr>
        <w:t>.</w:t>
      </w:r>
      <w:r w:rsidR="00E518FF" w:rsidRPr="00D65033">
        <w:rPr>
          <w:rFonts w:ascii="Arial" w:hAnsi="Arial" w:cs="Arial"/>
        </w:rPr>
        <w:fldChar w:fldCharType="end"/>
      </w:r>
    </w:p>
  </w:footnote>
  <w:footnote w:id="2">
    <w:p w:rsidR="00325C3B" w:rsidRPr="000C6A04" w:rsidRDefault="00325C3B">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0043739F">
        <w:rPr>
          <w:rFonts w:ascii="Arial" w:hAnsi="Arial" w:cs="Arial"/>
          <w:lang w:val="en-US"/>
        </w:rPr>
        <w:instrText xml:space="preserve"> ADDIN ZOTERO_ITEM CSL_CITATION {"citationID":"yIyjWSjN","properties":{"formattedCitation":"{\\rtf Williams, {\\i{}Ethics and the Limits of Philosophy}.}","plainCitation":"Williams, Ethics and the Limits of Philosophy."},"citationItems":[{"id":4,"uris":["http://zotero.org/users/3502025/items/R5TVQG36"],"uri":["http://zotero.org/users/3502025/items/R5TVQG36"],"itemData":{"id":4,"type":"book","title":"Ethics and the Limits of Philosophy","publisher":"Harvard University Press","number-of-pages":"248","source":"Google Books","abstract":"In this book Bernard Williams delivers a sustained indictment of moral theory from Kant onward. His goal is nothing less than to reorient ethics toward the individual. He deals with the most thorny questions in contemporary philosophy and offers new ideas about issues such as relativism, objectivity, and the possibility of ethical knowledge.","ISBN":"978-0-674-26858-6","note":"Google-Books-ID: CNCvqVQon9kC","language":"en","author":[{"family":"Williams","given":"Bernard"}],"issued":{"date-parts":[["1985"]]}}}],"schema":"https://github.com/citation-style-language/schema/raw/master/csl-citation.json"}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Williams, </w:t>
      </w:r>
      <w:r w:rsidRPr="000C6A04">
        <w:rPr>
          <w:rFonts w:ascii="Arial" w:hAnsi="Arial" w:cs="Arial"/>
          <w:i/>
          <w:iCs/>
          <w:lang w:val="en-US"/>
        </w:rPr>
        <w:t>Ethics and the Limits of Philosophy</w:t>
      </w:r>
      <w:r w:rsidR="005156FF">
        <w:rPr>
          <w:rFonts w:ascii="Arial" w:hAnsi="Arial" w:cs="Arial"/>
          <w:iCs/>
          <w:lang w:val="en-US"/>
        </w:rPr>
        <w:t>, cap. 2</w:t>
      </w:r>
      <w:r w:rsidRPr="000C6A04">
        <w:rPr>
          <w:rFonts w:ascii="Arial" w:hAnsi="Arial" w:cs="Arial"/>
          <w:lang w:val="en-US"/>
        </w:rPr>
        <w:t>.</w:t>
      </w:r>
      <w:r w:rsidR="00E518FF" w:rsidRPr="000C6A04">
        <w:rPr>
          <w:rFonts w:ascii="Arial" w:hAnsi="Arial" w:cs="Arial"/>
        </w:rPr>
        <w:fldChar w:fldCharType="end"/>
      </w:r>
    </w:p>
  </w:footnote>
  <w:footnote w:id="3">
    <w:p w:rsidR="00325C3B" w:rsidRPr="000C6A04" w:rsidRDefault="00325C3B">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{"citationID":"dzmLpK3m","properties":{"formattedCitation":"{\\rtf Walzer, {\\i{}Spheres of Justice}.}","plainCitation":"Walzer, Spheres of Justice."},"citationItems":[{"id":3797,"uris":["http://zotero.org/users/3502025/items/EI8EG4JI"],"uri":["http://zotero.org/users/3502025/items/EI8EG4JI"],"itemData":{"id":3797,"type":"book","title":"Spheres of Justice: A Defense of Pluralism and Equality","publisher":"Basic Books","number-of-pages":"376","source":"Google Books","abstract":"The distinguished political philosopher and author of the widely acclaimed Just and Unjust Wars analyzes how society distributes note just wealth and power but other social 'goods' like honor, education, work, free time--even love.","ISBN":"978-0-465-08190-5","note":"Google-Books-ID: eNIjAQAAIAAJ","shortTitle":"Spheres of Justice","language":"en","author":[{"family":"Walzer","given":"Michael"}],"issued":{"date-parts":[["1983"]]}}}],"schema":"https://github.com/citation-style-language/schema/raw/master/csl-citation.json"}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lang w:val="en-US"/>
        </w:rPr>
        <w:t>Walzer</w:t>
      </w:r>
      <w:proofErr w:type="spellEnd"/>
      <w:r w:rsidRPr="000C6A04">
        <w:rPr>
          <w:rFonts w:ascii="Arial" w:hAnsi="Arial" w:cs="Arial"/>
          <w:lang w:val="en-US"/>
        </w:rPr>
        <w:t xml:space="preserve">, </w:t>
      </w:r>
      <w:r w:rsidRPr="000C6A04">
        <w:rPr>
          <w:rFonts w:ascii="Arial" w:hAnsi="Arial" w:cs="Arial"/>
          <w:i/>
          <w:iCs/>
          <w:lang w:val="en-US"/>
        </w:rPr>
        <w:t>Spheres of Justice</w:t>
      </w:r>
      <w:r w:rsidRPr="000C6A04">
        <w:rPr>
          <w:rFonts w:ascii="Arial" w:hAnsi="Arial" w:cs="Arial"/>
          <w:lang w:val="en-US"/>
        </w:rPr>
        <w:t>.</w:t>
      </w:r>
      <w:r w:rsidR="00E518FF" w:rsidRPr="000C6A04">
        <w:rPr>
          <w:rFonts w:ascii="Arial" w:hAnsi="Arial" w:cs="Arial"/>
        </w:rPr>
        <w:fldChar w:fldCharType="end"/>
      </w:r>
    </w:p>
  </w:footnote>
  <w:footnote w:id="4">
    <w:p w:rsidR="00325C3B" w:rsidRPr="000C6A04" w:rsidRDefault="00325C3B">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{"citationID":"1zE09oYe","properties":{"formattedCitation":"{\\rtf Williams, {\\i{}In the Beginning Was the Deed}.}","plainCitation":"Williams, In the Beginning Was the Deed."},"citationItems":[{"id":3799,"uris":["http://zotero.org/users/3502025/items/2NVS37ED"],"uri":["http://zotero.org/users/3502025/items/2NVS37ED"],"itemData":{"id":3799,"type":"book","title":"In the Beginning Was the Deed: Realism and Moralism in Political Argument","publisher":"Princeton University Press","number-of-pages":"196","source":"Google Books","abstract":"Bernard Williams is remembered as one of the most brilliant and original philosophers of the past fifty years. Widely respected as a moral philosopher, Williams began to write about politics in a sustained way in the early 1980s. There followed a stream of articles, lectures, and other major contributions to issues of public concern--all complemented by his many works on ethics, which have important implications for political theory. This new collection of essays, most of them previously unpublished, addresses many of the core subjects of political philosophy: justice, liberty, and equality; the nature and meaning of liberalism; toleration; power and the fear of power; democracy; and the nature of political philosophy itself. A central theme throughout is that political philosophers need to engage more directly with the realities of political life, not simply with the theories of other philosophers. Williams makes this argument in part through a searching examination of where political thinking should originate, to whom it might be addressed, and what it should deliver. Williams had intended to weave these essays into a connected narrative on political philosophy with reflections on his own experience of postwar politics. Sadly he did not live to complete it, but this book brings together many of its components. Geoffrey Hawthorn has arranged the material to resemble as closely as possible Williams's original design and vision. He has provided both an introduction to Williams's political philosophy and a bibliography of his formal and informal writings on politics. Those who know the work of Bernard Williams will find here the familiar hallmarks of his writing--originality, clarity, erudition, and wit. Those who are unfamiliar with, or unconvinced by, a philosophical approach to politics, will find this an engaging introduction. Both will encounter a thoroughly original voice in modern political theory and a searching approach to the shape and direction of liberal political thought in the past thirty-five years.","ISBN":"978-1-4008-2673-5","note":"Google-Books-ID: CYNufgD5K6sC","shortTitle":"In the Beginning Was the Deed","language":"en","author":[{"family":"Williams","given":"Bernard"}],"issued":{"date-parts":[["2009",2,9]]}}}],"schema":"https://github.com/citation-style-language/schema/raw/master/csl-citation.json"}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Williams, </w:t>
      </w:r>
      <w:r w:rsidR="002E1326" w:rsidRPr="000C6A04">
        <w:rPr>
          <w:rFonts w:ascii="Arial" w:hAnsi="Arial" w:cs="Arial"/>
          <w:lang w:val="en-US"/>
        </w:rPr>
        <w:t>"</w:t>
      </w:r>
      <w:r w:rsidRPr="000C6A04">
        <w:rPr>
          <w:rFonts w:ascii="Arial" w:hAnsi="Arial" w:cs="Arial"/>
          <w:lang w:val="en-US"/>
        </w:rPr>
        <w:t xml:space="preserve">Pluralism, Community and Left </w:t>
      </w:r>
      <w:proofErr w:type="spellStart"/>
      <w:r w:rsidRPr="000C6A04">
        <w:rPr>
          <w:rFonts w:ascii="Arial" w:hAnsi="Arial" w:cs="Arial"/>
          <w:lang w:val="en-US"/>
        </w:rPr>
        <w:t>Wittgensteinianism</w:t>
      </w:r>
      <w:proofErr w:type="spellEnd"/>
      <w:r w:rsidR="002E1326" w:rsidRPr="000C6A04">
        <w:rPr>
          <w:rFonts w:ascii="Arial" w:hAnsi="Arial" w:cs="Arial"/>
          <w:lang w:val="en-US"/>
        </w:rPr>
        <w:t>"</w:t>
      </w:r>
      <w:r w:rsidRPr="000C6A04">
        <w:rPr>
          <w:rFonts w:ascii="Arial" w:hAnsi="Arial" w:cs="Arial"/>
          <w:lang w:val="en-US"/>
        </w:rPr>
        <w:t>, In:</w:t>
      </w:r>
      <w:r w:rsidRPr="000C6A04">
        <w:rPr>
          <w:rFonts w:ascii="Arial" w:hAnsi="Arial" w:cs="Arial"/>
          <w:i/>
          <w:iCs/>
          <w:lang w:val="en-US"/>
        </w:rPr>
        <w:t xml:space="preserve"> In the Beginning Was the Deed</w:t>
      </w:r>
      <w:r w:rsidRPr="000C6A04">
        <w:rPr>
          <w:rFonts w:ascii="Arial" w:hAnsi="Arial" w:cs="Arial"/>
          <w:lang w:val="en-US"/>
        </w:rPr>
        <w:t>.</w:t>
      </w:r>
      <w:r w:rsidR="00E518FF" w:rsidRPr="000C6A04">
        <w:rPr>
          <w:rFonts w:ascii="Arial" w:hAnsi="Arial" w:cs="Arial"/>
        </w:rPr>
        <w:fldChar w:fldCharType="end"/>
      </w:r>
    </w:p>
  </w:footnote>
  <w:footnote w:id="5">
    <w:p w:rsidR="00325C3B" w:rsidRPr="000C6A04" w:rsidRDefault="00325C3B">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{"citationID":"vjZutS8E","properties":{"formattedCitation":"{\\rtf Singer, {\\i{}Practical Ethics}.}","plainCitation":"Singer, Practical Ethics."},"citationItems":[{"id":3801,"uris":["http://zotero.org/users/3502025/items/8XH4T6F4"],"uri":["http://zotero.org/users/3502025/items/8XH4T6F4"],"itemData":{"id":3801,"type":"book","title":"Practical Ethics","publisher":"Cambridge University Press","number-of-pages":"418","source":"Google Books","abstract":"Peter Singer's remarkably clear and comprehensive Practical Ethics has become a classic introduction to applied ethics since its publication in 1979 and has been translated into many languages. For this second edition the author has revised all the existing chapters, added two new ones, and updated the bibliography. He has also added an appendix describing some of the deep misunderstanding of and consequent violent reaction to the book in Germany, Austria, and Switzerland where the book has tested the limits of freedom of speech. The focus of the book is the application of ethics to difficult and controversial social questions.","ISBN":"978-0-521-43971-8","note":"Google-Books-ID: OZOmSTWZNdcC","language":"en","author":[{"family":"Singer","given":"Peter"}],"issued":{"date-parts":[["1993",1,29]]}}}],"schema":"https://github.com/citation-style-language/schema/raw/master/csl-citation.json"}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Singer, </w:t>
      </w:r>
      <w:r w:rsidRPr="000C6A04">
        <w:rPr>
          <w:rFonts w:ascii="Arial" w:hAnsi="Arial" w:cs="Arial"/>
          <w:i/>
          <w:iCs/>
          <w:lang w:val="en-US"/>
        </w:rPr>
        <w:t>Practical Ethics</w:t>
      </w:r>
      <w:r w:rsidR="005156FF">
        <w:rPr>
          <w:rFonts w:ascii="Arial" w:hAnsi="Arial" w:cs="Arial"/>
          <w:iCs/>
          <w:lang w:val="en-US"/>
        </w:rPr>
        <w:t>, cap. 3</w:t>
      </w:r>
      <w:r w:rsidRPr="000C6A04">
        <w:rPr>
          <w:rFonts w:ascii="Arial" w:hAnsi="Arial" w:cs="Arial"/>
          <w:lang w:val="en-US"/>
        </w:rPr>
        <w:t>.</w:t>
      </w:r>
      <w:r w:rsidR="00E518FF" w:rsidRPr="000C6A04">
        <w:rPr>
          <w:rFonts w:ascii="Arial" w:hAnsi="Arial" w:cs="Arial"/>
        </w:rPr>
        <w:fldChar w:fldCharType="end"/>
      </w:r>
    </w:p>
  </w:footnote>
  <w:footnote w:id="6">
    <w:p w:rsidR="00325C3B" w:rsidRPr="000C6A04" w:rsidRDefault="00325C3B">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0043739F">
        <w:rPr>
          <w:rFonts w:ascii="Arial" w:hAnsi="Arial" w:cs="Arial"/>
          <w:lang w:val="en-US"/>
        </w:rPr>
        <w:instrText xml:space="preserve"> ADDIN ZOTERO_ITEM CSL_CITATION {"citationID":"sAOLcThR","properties":{"formattedCitation":"{\\rtf Dworkin, {\\i{}Justice for Hedgehogs}; Scanlon, {\\i{}Being Realistic about Reasons}; Williams, {\\i{}Ethics and the Limits of Philosophy}; Rawls and Freeman, {\\i{}Collected Papers}.}","plainCitation":"Dworkin, Justice for Hedgehogs; Scanlon, Being Realistic about Reasons; Williams, Ethics and the Limits of Philosophy; Rawls and Freeman, Collected Papers."},"citationItems":[{"id":3803,"uris":["http://zotero.org/users/3502025/items/368HPTVK"],"uri":["http://zotero.org/users/3502025/items/368HPTVK"],"itemData":{"id":3803,"type":"book","title":"Justice for Hedgehogs","publisher":"Harvard University Press","number-of-pages":"521","source":"Google Books","abstract":"In Dworkin’s master work, the central thesis is that all areas of value depend on one another. This is one, big thing that the hedgehog knows, in contrast to the fox, who knows many little things. Dworkin’s understanding of the relationship—between ethics, morality, and political morality—is significantly revised and also greatly elaborated. He argues that “dignity” is the essential core of living well and that a satisfactory account of dignity would, in turn, point to two principles. The first states that it is objectively important that each person’s life go well; and the second that each person has a special responsibility for identifying what counts as success in his or her own life. Dworkin believes that values cohere and that in order to defend that coherence he has to take up a broad variety of philosophical issues that are not normally treated in one book. He discusses the metaphysics of value, the character of truth, the nature of interpretation, the conditions of agreement and disagreement, the phenomenon of moral responsibility and the problem of free will as well as more substantive issues of ethical, moral and legal theory.","ISBN":"978-0-674-04671-9","language":"en","author":[{"family":"Dworkin","given":"Ronald"}],"issued":{"date-parts":[["2011",1,11]]}}},{"id":3805,"uris":["http://zotero.org/users/3502025/items/8QF2DBXI"],"uri":["http://zotero.org/users/3502025/items/8QF2DBXI"],"itemData":{"id":3805,"type":"book","title":"Being Realistic about Reasons","publisher":"OUP Oxford","number-of-pages":"143","source":"Google Books","abstract":"T. M. Scanlon offers a qualified defense of normative cognitivism—the view that there are irreducibly normative truths about reasons for action. He responds to three familiar objections: that such truths would have troubling metaphysical implications; that we would have no way of knowing what they are; and that the role of reasons in motivating and explaining action could not be explained if accepting a conclusion about reasons for action were a kind of belief. Scanlon answers the first of these objections within a general account of ontological commitment, applying to mathematics as well as normative judgments. He argues that the method of reflective equilibrium, properly understood, provides an adequate account of how we come to know both normative truths and mathematical truths, and that the idea of a rational agent explains the link between an agent's normative beliefs and his or her actions. Whether every statement about reasons for action has a determinate truth value is a question to be answered by an overall account of reasons for action, in normative terms. Since it seems unlikely that there is such an account, the defense of normative cognitivism offered here is qualified: statements about reasons for action can have determinate truth values, but it is not clear that all of them do. Along the way, Scanlon offers an interpretation of the distinction between normative and non-normative claims, a new account of the supervenience of the normative on the non-normative, an interpretation of the idea of the relative strength of reasons, and a defense of the method of reflective equilibrium.","ISBN":"978-0-19-967848-8","note":"Google-Books-ID: iXH1AQAAQBAJ","language":"en","author":[{"family":"Scanlon","given":"T. M."}],"issued":{"date-parts":[["2014",1]]}}},{"id":4,"uris":["http://zotero.org/users/3502025/items/R5TVQG36"],"uri":["http://zotero.org/users/3502025/items/R5TVQG36"],"itemData":{"id":4,"type":"book","title":"Ethics and the Limits of Philosophy","publisher":"Harvard University Press","number-of-pages":"248","source":"Google Books","abstract":"In this book Bernard Williams delivers a sustained indictment of moral theory from Kant onward. His goal is nothing less than to reorient ethics toward the individual. He deals with the most thorny questions in contemporary philosophy and offers new ideas about issues such as relativism, objectivity, and the possibility of ethical knowledge.","ISBN":"978-0-674-26858-6","note":"Google-Books-ID: CNCvqVQon9kC","language":"en","author":[{"family":"Williams","given":"Bernard"}],"issued":{"date-parts":[["1985"]]}}},{"id":3807,"uris":["http://zotero.org/users/3502025/items/PQB5HPB2"],"uri":["http://zotero.org/users/3502025/items/PQB5HPB2"],"itemData":{"id":3807,"type":"book","title":"Collected Papers","publisher":"Harvard University Press","number-of-pages":"684","source":"Google Books","abstract":"John Rawls's work on justice has drawn more commentary and aroused wider attention than any other work in moral or political philosophy in the twentieth century. Rawls is the author of two major treatises, A Theory of Justice (1971) and Political Liberalism (1993); it is said that A Theory of Justice revived political philosophy in the English-speaking world. But before and after writing his great treatises Rawls produced a steady stream of essays. Some of these essays articulate views of justice and liberalism distinct from those found in the two books. They are important in and of themselves because of the deep issues about the nature of justice, moral reasoning, and liberalism they raise as well as for the light they shed on the evolution of Rawls's views. Some of the articles tackle issues not addressed in either book. They help identify some of the paths open to liberal theorists of justice and some of the knotty problems which liberal theorists must seek to resolve. A complete collection of John Rawls's essays is long overdue.","ISBN":"978-0-674-13739-4","note":"Google-Books-ID: hAgoDtjNM94C","language":"en","author":[{"family":"Rawls","given":"John"},{"family":"Freeman","given":"Samuel Richard"}],"issued":{"date-parts":[["1999"]]}}}],"schema":"https://github.com/citation-style-language/schema/raw/master/csl-citation.json"}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lang w:val="en-US"/>
        </w:rPr>
        <w:t>Dworkin</w:t>
      </w:r>
      <w:proofErr w:type="spellEnd"/>
      <w:r w:rsidRPr="000C6A04">
        <w:rPr>
          <w:rFonts w:ascii="Arial" w:hAnsi="Arial" w:cs="Arial"/>
          <w:lang w:val="en-US"/>
        </w:rPr>
        <w:t xml:space="preserve">, </w:t>
      </w:r>
      <w:r w:rsidRPr="000C6A04">
        <w:rPr>
          <w:rFonts w:ascii="Arial" w:hAnsi="Arial" w:cs="Arial"/>
          <w:i/>
          <w:iCs/>
          <w:lang w:val="en-US"/>
        </w:rPr>
        <w:t>Justice for Hedgehogs</w:t>
      </w:r>
      <w:r w:rsidRPr="000C6A04">
        <w:rPr>
          <w:rFonts w:ascii="Arial" w:hAnsi="Arial" w:cs="Arial"/>
          <w:lang w:val="en-US"/>
        </w:rPr>
        <w:t xml:space="preserve">; Scanlon, </w:t>
      </w:r>
      <w:r w:rsidRPr="000C6A04">
        <w:rPr>
          <w:rFonts w:ascii="Arial" w:hAnsi="Arial" w:cs="Arial"/>
          <w:i/>
          <w:iCs/>
          <w:lang w:val="en-US"/>
        </w:rPr>
        <w:t>Being Realistic about Reasons</w:t>
      </w:r>
      <w:r w:rsidRPr="000C6A04">
        <w:rPr>
          <w:rFonts w:ascii="Arial" w:hAnsi="Arial" w:cs="Arial"/>
          <w:lang w:val="en-US"/>
        </w:rPr>
        <w:t xml:space="preserve">; Williams, </w:t>
      </w:r>
      <w:r w:rsidRPr="000C6A04">
        <w:rPr>
          <w:rFonts w:ascii="Arial" w:hAnsi="Arial" w:cs="Arial"/>
          <w:i/>
          <w:iCs/>
          <w:lang w:val="en-US"/>
        </w:rPr>
        <w:t>Ethics and the Limits of Philosophy</w:t>
      </w:r>
      <w:r w:rsidR="009B3F86">
        <w:rPr>
          <w:rFonts w:ascii="Arial" w:hAnsi="Arial" w:cs="Arial"/>
          <w:iCs/>
          <w:lang w:val="en-US"/>
        </w:rPr>
        <w:t>,</w:t>
      </w:r>
      <w:r w:rsidR="002E1326" w:rsidRPr="000C6A04">
        <w:rPr>
          <w:rFonts w:ascii="Arial" w:hAnsi="Arial" w:cs="Arial"/>
          <w:i/>
          <w:iCs/>
          <w:lang w:val="en-US"/>
        </w:rPr>
        <w:t xml:space="preserve"> </w:t>
      </w:r>
      <w:r w:rsidR="002E1326" w:rsidRPr="000C6A04">
        <w:rPr>
          <w:rFonts w:ascii="Arial" w:hAnsi="Arial" w:cs="Arial"/>
          <w:iCs/>
          <w:lang w:val="en-US"/>
        </w:rPr>
        <w:t>cap. 6</w:t>
      </w:r>
      <w:r w:rsidRPr="000C6A04">
        <w:rPr>
          <w:rFonts w:ascii="Arial" w:hAnsi="Arial" w:cs="Arial"/>
          <w:lang w:val="en-US"/>
        </w:rPr>
        <w:t xml:space="preserve">; </w:t>
      </w:r>
      <w:r w:rsidR="002E1326" w:rsidRPr="000C6A04">
        <w:rPr>
          <w:rFonts w:ascii="Arial" w:hAnsi="Arial" w:cs="Arial"/>
          <w:lang w:val="en-US"/>
        </w:rPr>
        <w:t xml:space="preserve">É </w:t>
      </w:r>
      <w:proofErr w:type="spellStart"/>
      <w:r w:rsidR="002E1326" w:rsidRPr="000C6A04">
        <w:rPr>
          <w:rFonts w:ascii="Arial" w:hAnsi="Arial" w:cs="Arial"/>
          <w:lang w:val="en-US"/>
        </w:rPr>
        <w:t>dessa</w:t>
      </w:r>
      <w:proofErr w:type="spellEnd"/>
      <w:r w:rsidR="002E1326" w:rsidRPr="000C6A04">
        <w:rPr>
          <w:rFonts w:ascii="Arial" w:hAnsi="Arial" w:cs="Arial"/>
          <w:lang w:val="en-US"/>
        </w:rPr>
        <w:t xml:space="preserve"> </w:t>
      </w:r>
      <w:proofErr w:type="spellStart"/>
      <w:r w:rsidR="002E1326" w:rsidRPr="000C6A04">
        <w:rPr>
          <w:rFonts w:ascii="Arial" w:hAnsi="Arial" w:cs="Arial"/>
          <w:lang w:val="en-US"/>
        </w:rPr>
        <w:t>maneira</w:t>
      </w:r>
      <w:proofErr w:type="spellEnd"/>
      <w:r w:rsidR="002E1326" w:rsidRPr="000C6A04">
        <w:rPr>
          <w:rFonts w:ascii="Arial" w:hAnsi="Arial" w:cs="Arial"/>
          <w:lang w:val="en-US"/>
        </w:rPr>
        <w:t xml:space="preserve"> </w:t>
      </w:r>
      <w:proofErr w:type="spellStart"/>
      <w:r w:rsidR="002E1326" w:rsidRPr="000C6A04">
        <w:rPr>
          <w:rFonts w:ascii="Arial" w:hAnsi="Arial" w:cs="Arial"/>
          <w:lang w:val="en-US"/>
        </w:rPr>
        <w:t>que</w:t>
      </w:r>
      <w:proofErr w:type="spellEnd"/>
      <w:r w:rsidR="002E1326" w:rsidRPr="000C6A04">
        <w:rPr>
          <w:rFonts w:ascii="Arial" w:hAnsi="Arial" w:cs="Arial"/>
          <w:lang w:val="en-US"/>
        </w:rPr>
        <w:t xml:space="preserve"> </w:t>
      </w:r>
      <w:proofErr w:type="spellStart"/>
      <w:r w:rsidR="002E1326" w:rsidRPr="000C6A04">
        <w:rPr>
          <w:rFonts w:ascii="Arial" w:hAnsi="Arial" w:cs="Arial"/>
          <w:lang w:val="en-US"/>
        </w:rPr>
        <w:t>também</w:t>
      </w:r>
      <w:proofErr w:type="spellEnd"/>
      <w:r w:rsidR="002E1326" w:rsidRPr="000C6A04">
        <w:rPr>
          <w:rFonts w:ascii="Arial" w:hAnsi="Arial" w:cs="Arial"/>
          <w:lang w:val="en-US"/>
        </w:rPr>
        <w:t xml:space="preserve"> </w:t>
      </w:r>
      <w:proofErr w:type="spellStart"/>
      <w:r w:rsidR="002E1326" w:rsidRPr="000C6A04">
        <w:rPr>
          <w:rFonts w:ascii="Arial" w:hAnsi="Arial" w:cs="Arial"/>
          <w:lang w:val="en-US"/>
        </w:rPr>
        <w:t>interpreto</w:t>
      </w:r>
      <w:proofErr w:type="spellEnd"/>
      <w:r w:rsidR="002E1326" w:rsidRPr="000C6A04">
        <w:rPr>
          <w:rFonts w:ascii="Arial" w:hAnsi="Arial" w:cs="Arial"/>
          <w:lang w:val="en-US"/>
        </w:rPr>
        <w:t xml:space="preserve"> Rawls, "The Independence of Moral Theory", In: </w:t>
      </w:r>
      <w:r w:rsidRPr="000C6A04">
        <w:rPr>
          <w:rFonts w:ascii="Arial" w:hAnsi="Arial" w:cs="Arial"/>
          <w:lang w:val="en-US"/>
        </w:rPr>
        <w:t xml:space="preserve">Rawls and Freeman, </w:t>
      </w:r>
      <w:r w:rsidRPr="000C6A04">
        <w:rPr>
          <w:rFonts w:ascii="Arial" w:hAnsi="Arial" w:cs="Arial"/>
          <w:i/>
          <w:iCs/>
          <w:lang w:val="en-US"/>
        </w:rPr>
        <w:t>Collected Papers</w:t>
      </w:r>
      <w:r w:rsidRPr="000C6A04">
        <w:rPr>
          <w:rFonts w:ascii="Arial" w:hAnsi="Arial" w:cs="Arial"/>
          <w:lang w:val="en-US"/>
        </w:rPr>
        <w:t>.</w:t>
      </w:r>
      <w:r w:rsidR="00E518FF" w:rsidRPr="000C6A04">
        <w:rPr>
          <w:rFonts w:ascii="Arial" w:hAnsi="Arial" w:cs="Arial"/>
        </w:rPr>
        <w:fldChar w:fldCharType="end"/>
      </w:r>
    </w:p>
  </w:footnote>
  <w:footnote w:id="7">
    <w:p w:rsidR="00CF3318" w:rsidRPr="005156FF" w:rsidRDefault="00CF331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{"citationID":"Z3pgp3h4","properties":{"formattedCitation":"{\\rtf Williams, {\\i{}In the Beginning Was the Deed}.}","plainCitation":"Williams, In the Beginning Was the Deed."},"citationItems":[{"id":3799,"uris":["http://zotero.org/users/3502025/items/2NVS37ED"],"uri":["http://zotero.org/users/3502025/items/2NVS37ED"],"itemData":{"id":3799,"type":"book","title":"In the Beginning Was the Deed: Realism and Moralism in Political Argument","publisher":"Princeton University Press","number-of-pages":"196","source":"Google Books","abstract":"Bernard Williams is remembered as one of the most brilliant and original philosophers of the past fifty years. Widely respected as a moral philosopher, Williams began to write about politics in a sustained way in the early 1980s. There followed a stream of articles, lectures, and other major contributions to issues of public concern--all complemented by his many works on ethics, which have important implications for political theory. This new collection of essays, most of them previously unpublished, addresses many of the core subjects of political philosophy: justice, liberty, and equality; the nature and meaning of liberalism; toleration; power and the fear of power; democracy; and the nature of political philosophy itself. A central theme throughout is that political philosophers need to engage more directly with the realities of political life, not simply with the theories of other philosophers. Williams make</w:instrText>
      </w:r>
      <w:r w:rsidRPr="005156FF">
        <w:rPr>
          <w:rFonts w:ascii="Arial" w:hAnsi="Arial" w:cs="Arial"/>
          <w:lang w:val="en-US"/>
        </w:rPr>
        <w:instrText xml:space="preserve">s this argument in part through a searching examination of where political thinking should originate, to whom it might be addressed, and what it should deliver. Williams had intended to weave these essays into a connected narrative on political philosophy with reflections on his own experience of postwar politics. Sadly he did not live to complete it, but this book brings together many of its components. Geoffrey Hawthorn has arranged the material to resemble as closely as possible Williams's original design and vision. He has provided both an introduction to Williams's political philosophy and a bibliography of his formal and informal writings on politics. Those who know the work of Bernard Williams will find here the familiar hallmarks of his writing--originality, clarity, erudition, and wit. Those who are unfamiliar with, or unconvinced by, a philosophical approach to politics, will find this an engaging introduction. Both will encounter a thoroughly original voice in modern political theory and a searching approach to the shape and direction of liberal political thought in the past thirty-five years.","ISBN":"978-1-4008-2673-5","note":"Google-Books-ID: CYNufgD5K6sC","shortTitle":"In the Beginning Was the Deed","language":"en","author":[{"family":"Williams","given":"Bernard"}],"issued":{"date-parts":[["2009",2,9]]}}}],"schema":"https://github.com/citation-style-language/schema/raw/master/csl-citation.json"} </w:instrText>
      </w:r>
      <w:r w:rsidR="00E518FF" w:rsidRPr="000C6A04">
        <w:rPr>
          <w:rFonts w:ascii="Arial" w:hAnsi="Arial" w:cs="Arial"/>
        </w:rPr>
        <w:fldChar w:fldCharType="separate"/>
      </w:r>
      <w:r w:rsidRPr="005156FF">
        <w:rPr>
          <w:rFonts w:ascii="Arial" w:hAnsi="Arial" w:cs="Arial"/>
          <w:lang w:val="en-US"/>
        </w:rPr>
        <w:t xml:space="preserve">Williams, "Pluralism, Community and Left </w:t>
      </w:r>
      <w:proofErr w:type="spellStart"/>
      <w:r w:rsidRPr="005156FF">
        <w:rPr>
          <w:rFonts w:ascii="Arial" w:hAnsi="Arial" w:cs="Arial"/>
          <w:lang w:val="en-US"/>
        </w:rPr>
        <w:t>Wittgensteinianism</w:t>
      </w:r>
      <w:proofErr w:type="spellEnd"/>
      <w:r w:rsidRPr="005156FF">
        <w:rPr>
          <w:rFonts w:ascii="Arial" w:hAnsi="Arial" w:cs="Arial"/>
          <w:lang w:val="en-US"/>
        </w:rPr>
        <w:t>", p. 37</w:t>
      </w:r>
      <w:r w:rsidR="00E518FF" w:rsidRPr="000C6A04">
        <w:rPr>
          <w:rFonts w:ascii="Arial" w:hAnsi="Arial" w:cs="Arial"/>
        </w:rPr>
        <w:fldChar w:fldCharType="end"/>
      </w:r>
    </w:p>
  </w:footnote>
  <w:footnote w:id="8">
    <w:p w:rsidR="00223828" w:rsidRPr="000C6A04" w:rsidRDefault="0022382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{"citationID":"DwMTT8kO","properties":{"formattedCitation":"{\\rtf Rawls, {\\i{}A Theory of Justice}.}","plainCitation":"Rawls, A Theory of Justice."},"citationItems":[{"id":3809,"uris":["http://zotero.org/users/3502025/items/2KFFTKSJ"],"uri":["http://zotero.org/users/3502025/items/2KFFTKSJ"],"itemData":{"id":3809,"type":"book","title":"A Theory of Justice","publisher":"Harvard University Press","number-of-pages":"630","source":"Google Books","abstract":"Though the revised edition of A Theory of Justice, published in 1999, is the definitive statement of Rawls's view, so much of the extensive literature on Rawls's theory refers to the first edition. This reissue makes the first edition once again available for scholars and serious students of Rawls's work.","ISBN":"978-0-674-01772-6","note":"Google-Books-ID: vcVEPc30ut0C","language":"en","author":[{"family":"Rawls","given":"John"}],"issued":{"date-parts":[["1971"]]}}}],"schema":"https://github.com/citation-style-language/schema/raw/master/csl-citation.json"}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w:t>
      </w:r>
      <w:proofErr w:type="gramStart"/>
      <w:r w:rsidRPr="000C6A04">
        <w:rPr>
          <w:rFonts w:ascii="Arial" w:hAnsi="Arial" w:cs="Arial"/>
          <w:i/>
          <w:iCs/>
          <w:lang w:val="en-US"/>
        </w:rPr>
        <w:t>A</w:t>
      </w:r>
      <w:proofErr w:type="gramEnd"/>
      <w:r w:rsidRPr="000C6A04">
        <w:rPr>
          <w:rFonts w:ascii="Arial" w:hAnsi="Arial" w:cs="Arial"/>
          <w:i/>
          <w:iCs/>
          <w:lang w:val="en-US"/>
        </w:rPr>
        <w:t xml:space="preserve"> Theory of Justice</w:t>
      </w:r>
      <w:r w:rsidRPr="000C6A04">
        <w:rPr>
          <w:rFonts w:ascii="Arial" w:hAnsi="Arial" w:cs="Arial"/>
          <w:iCs/>
          <w:lang w:val="en-US"/>
        </w:rPr>
        <w:t>, pp. 46-53</w:t>
      </w:r>
      <w:r w:rsidRPr="000C6A04">
        <w:rPr>
          <w:rFonts w:ascii="Arial" w:hAnsi="Arial" w:cs="Arial"/>
          <w:lang w:val="en-US"/>
        </w:rPr>
        <w:t>.</w:t>
      </w:r>
      <w:r w:rsidR="00E518FF" w:rsidRPr="000C6A04">
        <w:rPr>
          <w:rFonts w:ascii="Arial" w:hAnsi="Arial" w:cs="Arial"/>
        </w:rPr>
        <w:fldChar w:fldCharType="end"/>
      </w:r>
    </w:p>
  </w:footnote>
  <w:footnote w:id="9">
    <w:p w:rsidR="00223828" w:rsidRPr="000C6A04" w:rsidRDefault="0022382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{"citationID":"ngkBdo39","properties":{"formattedCitation":"{\\rtf Daniels, {\\i{}Justice and Justification}; Freeman, {\\i{}The Cambridge Companion to Rawls}.}","plainCitation":"Daniels, Justice and Justification; Freeman, The Cambridge Companion to Rawls."},"citationItems":[{"id":3813,"uris":["http://zotero.org/users/3502025/items/QJX2EF55"],"uri":["http://zotero.org/users/3502025/items/QJX2EF55"],"itemData":{"id":3813,"type":"book","title":"Justice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id":3815,"uris":["http://zotero.org/users/3502025/items/7RV74C4B"],"uri":["http://zotero.org/users/3502025/items/7RV74C4B"],"itemData":{"id":3815,"type":"book","title":"The Cambridge Companion to Rawls","publisher":"Cambridge University Press","number-of-pages":"602","source":"Google Books","abstract":"Each volume of this series of companions to major philosophers contains specially commissioned essays by an international team of scholars and will serve as a reference work for students and nonspecialists. John Rawls is the most significant and influential philosopher and moral philosopher of the twentieth century. His work has profoundly shaped contemporary discussions of social, political and economic justice in philosophy, law, political science, economics and other social disciplines. In this exciting collection of essays, many of the world's leading political and moral theorists discuss the full range of Rawls's contribution to the concepts of political and economic justice, democracy, liberalism, constitutionalism, and international justice. There are also assessments of Rawls's controversial relationships with feminism, utilitarianism and communitarianism. New readers will find this to be an accessible guide to Rawls. Advanced students and specialists will find a conspectus of developments in the interpretation of Rawls.","ISBN":"978-0-521-65706-8","note":"Google-Books-ID: ipMVcT5R2zwC","language":"en","author":[{"family":"Freeman","given":"Samuel Richard"}],"issued":{"date-parts":[["2003"]]}}}],"schema":"https://github.com/citation-style-language/schema/raw/master/csl-citation.json"}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w:t>
      </w:r>
      <w:r w:rsidRPr="000C6A04">
        <w:rPr>
          <w:rFonts w:ascii="Arial" w:hAnsi="Arial" w:cs="Arial"/>
          <w:i/>
          <w:iCs/>
          <w:lang w:val="en-US"/>
        </w:rPr>
        <w:t xml:space="preserve"> </w:t>
      </w:r>
      <w:r w:rsidRPr="000C6A04">
        <w:rPr>
          <w:rFonts w:ascii="Arial" w:hAnsi="Arial" w:cs="Arial"/>
          <w:iCs/>
          <w:lang w:val="en-US"/>
        </w:rPr>
        <w:t>cap. 1</w:t>
      </w:r>
      <w:r w:rsidRPr="000C6A04">
        <w:rPr>
          <w:rFonts w:ascii="Arial" w:hAnsi="Arial" w:cs="Arial"/>
          <w:lang w:val="en-US"/>
        </w:rPr>
        <w:t xml:space="preserve">; Scanlon, </w:t>
      </w:r>
      <w:r w:rsidR="000E770E" w:rsidRPr="000C6A04">
        <w:rPr>
          <w:rFonts w:ascii="Arial" w:hAnsi="Arial" w:cs="Arial"/>
          <w:lang w:val="en-US"/>
        </w:rPr>
        <w:t>"</w:t>
      </w:r>
      <w:r w:rsidRPr="000C6A04">
        <w:rPr>
          <w:rFonts w:ascii="Arial" w:hAnsi="Arial" w:cs="Arial"/>
          <w:lang w:val="en-US"/>
        </w:rPr>
        <w:t>Rawls on Justification</w:t>
      </w:r>
      <w:r w:rsidR="000E770E" w:rsidRPr="000C6A04">
        <w:rPr>
          <w:rFonts w:ascii="Arial" w:hAnsi="Arial" w:cs="Arial"/>
          <w:lang w:val="en-US"/>
        </w:rPr>
        <w:t>"</w:t>
      </w:r>
      <w:r w:rsidRPr="000C6A04">
        <w:rPr>
          <w:rFonts w:ascii="Arial" w:hAnsi="Arial" w:cs="Arial"/>
          <w:lang w:val="en-US"/>
        </w:rPr>
        <w:t xml:space="preserve">, In: Freeman, </w:t>
      </w:r>
      <w:proofErr w:type="gramStart"/>
      <w:r w:rsidRPr="000C6A04">
        <w:rPr>
          <w:rFonts w:ascii="Arial" w:hAnsi="Arial" w:cs="Arial"/>
          <w:i/>
          <w:iCs/>
          <w:lang w:val="en-US"/>
        </w:rPr>
        <w:t>The</w:t>
      </w:r>
      <w:proofErr w:type="gramEnd"/>
      <w:r w:rsidRPr="000C6A04">
        <w:rPr>
          <w:rFonts w:ascii="Arial" w:hAnsi="Arial" w:cs="Arial"/>
          <w:i/>
          <w:iCs/>
          <w:lang w:val="en-US"/>
        </w:rPr>
        <w:t xml:space="preserve"> Cambridge Companion to Rawls</w:t>
      </w:r>
      <w:r w:rsidRPr="000C6A04">
        <w:rPr>
          <w:rFonts w:ascii="Arial" w:hAnsi="Arial" w:cs="Arial"/>
          <w:lang w:val="en-US"/>
        </w:rPr>
        <w:t>.</w:t>
      </w:r>
      <w:r w:rsidR="00E518FF" w:rsidRPr="000C6A04">
        <w:rPr>
          <w:rFonts w:ascii="Arial" w:hAnsi="Arial" w:cs="Arial"/>
        </w:rPr>
        <w:fldChar w:fldCharType="end"/>
      </w:r>
    </w:p>
  </w:footnote>
  <w:footnote w:id="10">
    <w:p w:rsidR="00DF78A2" w:rsidRPr="000C6A04" w:rsidRDefault="00DF78A2">
      <w:pPr>
        <w:pStyle w:val="Textodenotaderodap"/>
        <w:rPr>
          <w:rFonts w:ascii="Arial" w:hAnsi="Arial" w:cs="Arial"/>
        </w:rPr>
      </w:pPr>
      <w:r w:rsidRPr="000C6A04">
        <w:rPr>
          <w:rStyle w:val="Refdenotaderodap"/>
          <w:rFonts w:ascii="Arial" w:hAnsi="Arial" w:cs="Arial"/>
        </w:rPr>
        <w:footnoteRef/>
      </w:r>
      <w:r w:rsidRPr="000C6A04">
        <w:rPr>
          <w:rFonts w:ascii="Arial" w:hAnsi="Arial" w:cs="Arial"/>
        </w:rPr>
        <w:t xml:space="preserve"> </w:t>
      </w:r>
      <w:r w:rsidR="00E518FF" w:rsidRPr="000C6A04">
        <w:rPr>
          <w:rFonts w:ascii="Arial" w:hAnsi="Arial" w:cs="Arial"/>
        </w:rPr>
        <w:fldChar w:fldCharType="begin"/>
      </w:r>
      <w:r w:rsidRPr="000C6A04">
        <w:rPr>
          <w:rFonts w:ascii="Arial" w:hAnsi="Arial" w:cs="Arial"/>
        </w:rPr>
        <w:instrText xml:space="preserve"> ADDIN ZOTERO_ITEM CSL_CITATION {"citationID":"0KdxiLmp","properties":{"formattedCitation":"{\\rtf Brandt, \\uc0\\u8220{}The Science of Man and Wide Reflective Equilibrium\\uc0\\u8221{}; Daniels, {\\i{}Reading Rawls}; Little, \\uc0\\u8220{}Reflective Equilibrium and Justification\\uc0\\u8221{}; Daniels, {\\i{}Reading Rawls}; Singer, \\uc0\\u8220{}Sidgwick and Reflective Equilibrium\\uc0\\u8221{}; Singer, \\uc0\\u8220{}Ethics and Intuitions\\uc0\\u8221{}; DePaul and Ramsey, {\\i{}Rethinking Intuition}; Kelly and McGrath, \\uc0\\u8220{}Is Reflective Equilibrium Enough?\\uc0\\u8221{}}","plainCitation":"Brandt, “The Science of Man and Wide Reflective Equilibrium”; Daniels, Reading Rawls; Little, “Reflective Equilibrium and Justification”; Daniels, Reading Rawls; Singer, “Sidgwick and Reflective Equilibrium”; Singer, “Ethics and Intuitions”; DePaul and Ramsey, Rethinking Intuition; Kelly and McGrath, “Is Reflective Equilibrium Enough?”"},"citationItems":[{"id":3817,"uris":["http://zotero.org/users/3502025/items/AHBIBV2G"],"uri":["http://zotero.org/users/3502025/items/AHBIBV2G"],"itemData":{"id":3817,"type":"article-journal","title":"The Science of Man and Wide Reflective Equilibrium","container-title":"Ethics","page":"259-278","volume":"100","issue":"2","source":"JSTOR","ISSN":"0014-1704","journalAbbreviation":"Ethics","author":[{"family":"Brandt","given":"R. B."}],"issued":{"date-parts":[["1990"]]}}},{"id":3819,"uris":["http://zotero.org/users/3502025/items/BPN3CW4S"],"uri":["http://zotero.org/users/3502025/items/BPN3CW4S"],"itemData":{"id":3819,"type":"book","title":"Reading Rawls: Critical Studies on Rawls' A Theory of Justice","publisher":"Stanford University Press","number-of-pages":"412","source":"Google Books","abstract":"First published in 1975, this collection includes many of the best critical responses to John Rawls&amp;#39; A Theory of Justice, and the editor has elected to reissue the book without making any substitutions. As he argues in his new preface, the variety of issues raise in the original papers has been a major part of the book&amp;#39;s appeal. He also acknowledges that no modest revision of this book could pretend to respond adequately to the considerable elaboration and evolution of Rawls&amp;#39; theory in the last fifteen years.  Political philosophy has been one of the most exciting areas of philosophical activity in the years since A Theory of Justice, and much of that activity has been a response to Rawls&amp;#39; work. In his preface, the editor suggests how some of the insights and criticisms contained in the collection have had a bearing on developments in Rawls&amp;#39; theory and in political philosophy more generally, and that fresh reading of each of them reveals additional important points that have not yet received adequate attention.  The contributors are: Benjamin Barber, Norman Daniels, Gerald Dworkin, Ronald Dworkin, Joel Feinberg, Milton Fisk, R.M. Hare, H.L.A. Hart, David Lyons, Frank Michelman, Richard Miller, Thomas Nagel, T.M. Scanlon, and A.K. Sen.","ISBN":"978-0-8047-1503-4","note":"Google-Books-ID: smNgOhUPdMQC","shortTitle":"Reading Rawls","language":"en","author":[{"family":"Daniels","given":"Norman"}],"issued":{"date-parts":[["1989"]]}}},{"id":3821,"uris":["http://zotero.org/users/3502025/items/37NPZGMN"],"uri":["http://zotero.org/users/3502025/items/37NPZGMN"],"itemData":{"id":3821,"type":"article-journal","title":"Reflective Equilibrium and Justification","container-title":"The Southern Journal of Philosophy","page":"373-387","volume":"22","issue":"3","source":"Wiley Online Library","DOI":"10.1111/j.2041-6962.1984.tb00354.x","ISSN":"2041-6962","language":"en","author":[{"family":"Little","given":"Daniel"}],"issued":{"date-parts":[["1984",9,1]]}}},{"id":3819,"uris":["http://zotero.org/users/3502025/items/BPN3CW4S"],"uri":["http://zotero.org/users/3502025/items/BPN3CW4S"],"itemData":{"id":3819,"type":"book","title":"Reading Rawls: Critical Studies on Rawls' A Theory of Justice","publisher":"Stanford University Press","number-of-pages":"412","source":"Google Books","abstract":"First published in 1975, this collection includes many of the best critical responses to John Rawls&amp;#39; A Theory of Justice, and the editor has elected to reissue the book without making any substitutions. As he argues in his new preface, the variety of issues raise in the original papers has been a major part of the book&amp;#39;s appeal. He also acknowledges that no modest revision of this book could pretend to respond adequately to the considerable elaboration and evolution of Rawls&amp;#39; theory in the last fifteen years.  Political philosophy has been one of the most exciting areas of philosophical activity in the years since A Theory of Justice, and much of that activity has been a response to Rawls&amp;#39; work. In his preface, the editor suggests how some of the insights and criticisms contained in the collection have had a bearing on developments in Rawls&amp;#39; theory and in political philosophy more generally, and that fresh reading of each of them reveals additional important points that have not yet received adequate attention.  The contributors are: Benjamin Barber, Norman Daniels, Gerald Dworkin, Ronald Dworkin, Joel Feinberg, Milton Fisk, R.M. Hare, H.L.A. Hart, David Lyons, Frank Michelman, Richard Miller, Thomas Nagel, T.M. Scanlon, and A.K. Sen.","ISBN":"978-0-8047-1503-4","note":"Google-Books-ID: smNgOhUPdMQC","shortTitle":"Reading Rawls","language":"en","author":[{"family":"Daniels","given":"Norman"}],"issued":{"date-parts":[["1989"]]}}},{"id":3824,"uris":["http://zotero.org/users/3502025/items/FMMTM8SI"],"uri":["http://zotero.org/users/3502025/items/FMMTM8SI"],"itemData":{"id":3824,"type":"article-journal","title":"Sidgwick and Reflective Equilibrium","container-title":"The Monist","page":"490-517","volume":"58","issue":"3","source":"JSTOR","ISSN":"0026-9662","journalAbbreviation":"The Monist","author":[{"family":"Singer","given":"Peter"}],"issued":{"date-parts":[["1974"]]}}},{"id":3826,"uris":["http://zotero.org/users/3502025/items/2WCK3PNW"],"uri":["http://zotero.org/users/3502025/items/2WCK3PNW"],"itemData":{"id":3826,"type":"article-journal","title":"Ethics and Intuitions","container-title":"The Journal of Ethics","page":"331-352","volume":"9","issue":"3-4","source":"link.springer.com","abstract":"For millennia, philosophers have speculated about the origins of ethics. Recent research in evolutionary psychology and the neurosciences has shed light on that question. But this research also has normative significance. A standard way of arguing against a normative ethical theory is to show that in some circumstances the theory leads to judgments that are contrary to our common moral intuitions. If, however, these moral intuitions are the biological residue of our evolutionary history, it is not clear why we should regard them as having any normative force. Research in the neurosciences should therefore lead us to reconsider the role of intuitions in normative ethics.","DOI":"10.1007/s10892-005-3508-y","ISSN":"1382-4554, 1572-8609","journalAbbreviation":"J Ethics","language":"en","author":[{"family":"Singer","given":"Peter"}],"issued":{"date-parts":[["2005",10,1]]}}},{"id":3829,"uris":["http://zotero.org/users/3502025/items/J3TWGGCU"],"uri":["http://zotero.org/users/3502025/items/J3TWGGCU"],"itemData":{"id":3829,"type":"book","title":"Rethinking Intuition: The Psychology of Intuition and Its Role in Philosophical Inquiry","publisher":"Rowman &amp; Littlefield","number-of-pages":"356","source":"Google Books","abstract":"Ancients and moderns alike have constructed arguments and assessed theories on the basis of common sense and intuit</w:instrText>
      </w:r>
      <w:r w:rsidRPr="000C6A04">
        <w:rPr>
          <w:rFonts w:ascii="Arial" w:hAnsi="Arial" w:cs="Arial"/>
          <w:lang w:val="en-US"/>
        </w:rPr>
        <w:instrText xml:space="preserve">ive judgments. Yet, despite the important role intuitions play in philosophy, there has been little reflection on fundamental questions concerning the sort of data intuitions provide, how they are supposed to lead us to the truth, and why we should treat them as important. In addition, recent psychological research seems to pose serious challenges to traditional intuition-driven philosophical inquiry. Rethinking Intuition brings together a distinguished group of philosophers and psychologists to discuss these important issues. Students and scholars in both fields will find this book to be of great value.","ISBN":"978-0-8476-8796-1","note":"Google-Books-ID: kOjtQwQ0XmkC","shortTitle":"Rethinking Intuition","language":"en","author":[{"family":"DePaul","given":"Michael Raymond"},{"family":"Ramsey","given":"William M."}],"issued":{"date-parts":[["1998"]]}}},{"id":3831,"uris":["http://zotero.org/users/3502025/items/QSMPJUKN"],"uri":["http://zotero.org/users/3502025/items/QSMPJUKN"],"itemData":{"id":3831,"type":"article-journal","title":"Is Reflective Equilibrium Enough?","container-title":"Philosophical Perspectives","page":"325-359","volume":"24","issue":"1","source":"Wiley Online Library","DOI":"10.1111/j.1520-8583.2010.00195.x","ISSN":"1520-8583","language":"en","author":[{"family":"Kelly","given":"Thomas"},{"family":"McGrath","given":"Sarah"}],"issued":{"date-parts":[["2010",12,1]]}}}],"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Brandt, “The Science of Man and Wide Reflective Equilibrium”; </w:t>
      </w:r>
      <w:r w:rsidR="000E770E" w:rsidRPr="000C6A04">
        <w:rPr>
          <w:rFonts w:ascii="Arial" w:hAnsi="Arial" w:cs="Arial"/>
          <w:lang w:val="en-US"/>
        </w:rPr>
        <w:t xml:space="preserve">Hare, "Rawls’ Theory of Justice", In: </w:t>
      </w:r>
      <w:r w:rsidRPr="000C6A04">
        <w:rPr>
          <w:rFonts w:ascii="Arial" w:hAnsi="Arial" w:cs="Arial"/>
          <w:lang w:val="en-US"/>
        </w:rPr>
        <w:t xml:space="preserve">Daniels, </w:t>
      </w:r>
      <w:r w:rsidRPr="000C6A04">
        <w:rPr>
          <w:rFonts w:ascii="Arial" w:hAnsi="Arial" w:cs="Arial"/>
          <w:i/>
          <w:iCs/>
          <w:lang w:val="en-US"/>
        </w:rPr>
        <w:t>Reading Rawls</w:t>
      </w:r>
      <w:r w:rsidRPr="000C6A04">
        <w:rPr>
          <w:rFonts w:ascii="Arial" w:hAnsi="Arial" w:cs="Arial"/>
          <w:lang w:val="en-US"/>
        </w:rPr>
        <w:t xml:space="preserve">; Little, “Reflective Equilibrium and Justification”; </w:t>
      </w:r>
      <w:r w:rsidR="000E770E" w:rsidRPr="000C6A04">
        <w:rPr>
          <w:rFonts w:ascii="Arial" w:hAnsi="Arial" w:cs="Arial"/>
          <w:lang w:val="en-US"/>
        </w:rPr>
        <w:t xml:space="preserve">Lyons, "Nature and Soundness of the Contract and Coherence Arguments", In: </w:t>
      </w:r>
      <w:r w:rsidRPr="000C6A04">
        <w:rPr>
          <w:rFonts w:ascii="Arial" w:hAnsi="Arial" w:cs="Arial"/>
          <w:lang w:val="en-US"/>
        </w:rPr>
        <w:t xml:space="preserve">Daniels, </w:t>
      </w:r>
      <w:r w:rsidRPr="000C6A04">
        <w:rPr>
          <w:rFonts w:ascii="Arial" w:hAnsi="Arial" w:cs="Arial"/>
          <w:i/>
          <w:iCs/>
          <w:lang w:val="en-US"/>
        </w:rPr>
        <w:t>Reading Rawls</w:t>
      </w:r>
      <w:r w:rsidRPr="000C6A04">
        <w:rPr>
          <w:rFonts w:ascii="Arial" w:hAnsi="Arial" w:cs="Arial"/>
          <w:lang w:val="en-US"/>
        </w:rPr>
        <w:t>; Singer, “</w:t>
      </w:r>
      <w:proofErr w:type="spellStart"/>
      <w:r w:rsidRPr="000C6A04">
        <w:rPr>
          <w:rFonts w:ascii="Arial" w:hAnsi="Arial" w:cs="Arial"/>
          <w:lang w:val="en-US"/>
        </w:rPr>
        <w:t>Sidgwick</w:t>
      </w:r>
      <w:proofErr w:type="spellEnd"/>
      <w:r w:rsidRPr="000C6A04">
        <w:rPr>
          <w:rFonts w:ascii="Arial" w:hAnsi="Arial" w:cs="Arial"/>
          <w:lang w:val="en-US"/>
        </w:rPr>
        <w:t xml:space="preserve"> and Reflective Equilibrium”; Singer, “Ethics and Intuitions”</w:t>
      </w:r>
      <w:r w:rsidR="000E770E" w:rsidRPr="000C6A04">
        <w:rPr>
          <w:rFonts w:ascii="Arial" w:hAnsi="Arial" w:cs="Arial"/>
          <w:lang w:val="en-US"/>
        </w:rPr>
        <w:t>.</w:t>
      </w:r>
      <w:r w:rsidRPr="000C6A04">
        <w:rPr>
          <w:rFonts w:ascii="Arial" w:hAnsi="Arial" w:cs="Arial"/>
          <w:lang w:val="en-US"/>
        </w:rPr>
        <w:t xml:space="preserve"> </w:t>
      </w:r>
      <w:r w:rsidR="000E770E" w:rsidRPr="000C6A04">
        <w:rPr>
          <w:rFonts w:ascii="Arial" w:hAnsi="Arial" w:cs="Arial"/>
        </w:rPr>
        <w:t>A mesma crítica, sobre a falta de credibilidade das convicções que são o ponto de partida do equilíbrio reflexivo, mas direcionada ao uso desse método na filosofia em geral, não apenas na filosofia moral, é feita por Cummins, "</w:t>
      </w:r>
      <w:proofErr w:type="spellStart"/>
      <w:r w:rsidR="000E770E" w:rsidRPr="000C6A04">
        <w:rPr>
          <w:rFonts w:ascii="Arial" w:hAnsi="Arial" w:cs="Arial"/>
        </w:rPr>
        <w:t>Reflections</w:t>
      </w:r>
      <w:proofErr w:type="spellEnd"/>
      <w:r w:rsidR="000E770E" w:rsidRPr="000C6A04">
        <w:rPr>
          <w:rFonts w:ascii="Arial" w:hAnsi="Arial" w:cs="Arial"/>
        </w:rPr>
        <w:t xml:space="preserve"> </w:t>
      </w:r>
      <w:proofErr w:type="spellStart"/>
      <w:r w:rsidR="000E770E" w:rsidRPr="000C6A04">
        <w:rPr>
          <w:rFonts w:ascii="Arial" w:hAnsi="Arial" w:cs="Arial"/>
        </w:rPr>
        <w:t>on</w:t>
      </w:r>
      <w:proofErr w:type="spellEnd"/>
      <w:r w:rsidR="000E770E" w:rsidRPr="000C6A04">
        <w:rPr>
          <w:rFonts w:ascii="Arial" w:hAnsi="Arial" w:cs="Arial"/>
        </w:rPr>
        <w:t xml:space="preserve"> </w:t>
      </w:r>
      <w:proofErr w:type="spellStart"/>
      <w:r w:rsidR="000E770E" w:rsidRPr="000C6A04">
        <w:rPr>
          <w:rFonts w:ascii="Arial" w:hAnsi="Arial" w:cs="Arial"/>
        </w:rPr>
        <w:t>Reflective</w:t>
      </w:r>
      <w:proofErr w:type="spellEnd"/>
      <w:r w:rsidR="000E770E" w:rsidRPr="000C6A04">
        <w:rPr>
          <w:rFonts w:ascii="Arial" w:hAnsi="Arial" w:cs="Arial"/>
        </w:rPr>
        <w:t xml:space="preserve"> </w:t>
      </w:r>
      <w:proofErr w:type="spellStart"/>
      <w:r w:rsidR="000E770E" w:rsidRPr="000C6A04">
        <w:rPr>
          <w:rFonts w:ascii="Arial" w:hAnsi="Arial" w:cs="Arial"/>
        </w:rPr>
        <w:t>Equilibrium</w:t>
      </w:r>
      <w:proofErr w:type="spellEnd"/>
      <w:r w:rsidR="000E770E" w:rsidRPr="000C6A04">
        <w:rPr>
          <w:rFonts w:ascii="Arial" w:hAnsi="Arial" w:cs="Arial"/>
        </w:rPr>
        <w:t xml:space="preserve">", In: </w:t>
      </w:r>
      <w:proofErr w:type="spellStart"/>
      <w:r w:rsidRPr="000C6A04">
        <w:rPr>
          <w:rFonts w:ascii="Arial" w:hAnsi="Arial" w:cs="Arial"/>
        </w:rPr>
        <w:t>DePaul</w:t>
      </w:r>
      <w:proofErr w:type="spellEnd"/>
      <w:r w:rsidRPr="000C6A04">
        <w:rPr>
          <w:rFonts w:ascii="Arial" w:hAnsi="Arial" w:cs="Arial"/>
        </w:rPr>
        <w:t xml:space="preserve"> </w:t>
      </w:r>
      <w:proofErr w:type="spellStart"/>
      <w:r w:rsidRPr="000C6A04">
        <w:rPr>
          <w:rFonts w:ascii="Arial" w:hAnsi="Arial" w:cs="Arial"/>
        </w:rPr>
        <w:t>and</w:t>
      </w:r>
      <w:proofErr w:type="spellEnd"/>
      <w:r w:rsidRPr="000C6A04">
        <w:rPr>
          <w:rFonts w:ascii="Arial" w:hAnsi="Arial" w:cs="Arial"/>
        </w:rPr>
        <w:t xml:space="preserve"> Ramsey, </w:t>
      </w:r>
      <w:proofErr w:type="spellStart"/>
      <w:r w:rsidRPr="000C6A04">
        <w:rPr>
          <w:rFonts w:ascii="Arial" w:hAnsi="Arial" w:cs="Arial"/>
          <w:i/>
          <w:iCs/>
        </w:rPr>
        <w:t>Rethinking</w:t>
      </w:r>
      <w:proofErr w:type="spellEnd"/>
      <w:r w:rsidRPr="000C6A04">
        <w:rPr>
          <w:rFonts w:ascii="Arial" w:hAnsi="Arial" w:cs="Arial"/>
          <w:i/>
          <w:iCs/>
        </w:rPr>
        <w:t xml:space="preserve"> </w:t>
      </w:r>
      <w:proofErr w:type="spellStart"/>
      <w:r w:rsidRPr="000C6A04">
        <w:rPr>
          <w:rFonts w:ascii="Arial" w:hAnsi="Arial" w:cs="Arial"/>
          <w:i/>
          <w:iCs/>
        </w:rPr>
        <w:t>Intuition</w:t>
      </w:r>
      <w:proofErr w:type="spellEnd"/>
      <w:r w:rsidRPr="000C6A04">
        <w:rPr>
          <w:rFonts w:ascii="Arial" w:hAnsi="Arial" w:cs="Arial"/>
        </w:rPr>
        <w:t xml:space="preserve">; Kelly </w:t>
      </w:r>
      <w:proofErr w:type="spellStart"/>
      <w:r w:rsidRPr="000C6A04">
        <w:rPr>
          <w:rFonts w:ascii="Arial" w:hAnsi="Arial" w:cs="Arial"/>
        </w:rPr>
        <w:t>and</w:t>
      </w:r>
      <w:proofErr w:type="spellEnd"/>
      <w:r w:rsidRPr="000C6A04">
        <w:rPr>
          <w:rFonts w:ascii="Arial" w:hAnsi="Arial" w:cs="Arial"/>
        </w:rPr>
        <w:t xml:space="preserve"> </w:t>
      </w:r>
      <w:proofErr w:type="spellStart"/>
      <w:r w:rsidRPr="000C6A04">
        <w:rPr>
          <w:rFonts w:ascii="Arial" w:hAnsi="Arial" w:cs="Arial"/>
        </w:rPr>
        <w:t>McGrath</w:t>
      </w:r>
      <w:proofErr w:type="spellEnd"/>
      <w:r w:rsidRPr="000C6A04">
        <w:rPr>
          <w:rFonts w:ascii="Arial" w:hAnsi="Arial" w:cs="Arial"/>
        </w:rPr>
        <w:t xml:space="preserve">, “Is </w:t>
      </w:r>
      <w:proofErr w:type="spellStart"/>
      <w:r w:rsidRPr="000C6A04">
        <w:rPr>
          <w:rFonts w:ascii="Arial" w:hAnsi="Arial" w:cs="Arial"/>
        </w:rPr>
        <w:t>Reflective</w:t>
      </w:r>
      <w:proofErr w:type="spellEnd"/>
      <w:r w:rsidRPr="000C6A04">
        <w:rPr>
          <w:rFonts w:ascii="Arial" w:hAnsi="Arial" w:cs="Arial"/>
        </w:rPr>
        <w:t xml:space="preserve"> </w:t>
      </w:r>
      <w:proofErr w:type="spellStart"/>
      <w:r w:rsidRPr="000C6A04">
        <w:rPr>
          <w:rFonts w:ascii="Arial" w:hAnsi="Arial" w:cs="Arial"/>
        </w:rPr>
        <w:t>Equilibrium</w:t>
      </w:r>
      <w:proofErr w:type="spellEnd"/>
      <w:r w:rsidRPr="000C6A04">
        <w:rPr>
          <w:rFonts w:ascii="Arial" w:hAnsi="Arial" w:cs="Arial"/>
        </w:rPr>
        <w:t xml:space="preserve"> </w:t>
      </w:r>
      <w:proofErr w:type="spellStart"/>
      <w:r w:rsidRPr="000C6A04">
        <w:rPr>
          <w:rFonts w:ascii="Arial" w:hAnsi="Arial" w:cs="Arial"/>
        </w:rPr>
        <w:t>Enough</w:t>
      </w:r>
      <w:proofErr w:type="spellEnd"/>
      <w:r w:rsidRPr="000C6A04">
        <w:rPr>
          <w:rFonts w:ascii="Arial" w:hAnsi="Arial" w:cs="Arial"/>
        </w:rPr>
        <w:t>?”</w:t>
      </w:r>
      <w:proofErr w:type="gramStart"/>
      <w:r w:rsidR="00E518FF" w:rsidRPr="000C6A04">
        <w:rPr>
          <w:rFonts w:ascii="Arial" w:hAnsi="Arial" w:cs="Arial"/>
        </w:rPr>
        <w:fldChar w:fldCharType="end"/>
      </w:r>
      <w:proofErr w:type="gramEnd"/>
    </w:p>
  </w:footnote>
  <w:footnote w:id="11">
    <w:p w:rsidR="001F7F63" w:rsidRPr="000C6A04" w:rsidRDefault="001F7F63">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{"citationID":"vGGL1NV7","properties":{"formattedCitation":"{\\rtf Daniels, {\\i{}Justice and Justification}; Freeman, {\\i{}The Cambridge Companion to Rawls}; Walden, \\uc0\\u8220{}In Defense of Reflective Equilibrium.\\uc0\\u8221{}}","plainCitation":"Daniels, Justice and Justification; Freeman, The Cambridge Companion to Rawls; Walden, “In Defense of Reflective Equilibrium.”"},"citationItems":[{"id":3813,"uris":["http://zotero.org/users/3502025/items/QJX2EF55"],"uri":["http://zotero.org/users/3502025/items/QJX2EF55"],"itemData":{"id":3813,"type":"book","title":"Justice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id":3815,"uris":["http://zotero.org/users/3502025/items/7RV74C4B"],"uri":["http://zotero.org/users/3502025/items/7RV74C4B"],"itemData":{"id":3815,"type":"book","title":"The Cambridge Companion to Rawls","publisher":"Cambridge University Press","number-of-pages":"602","source":"Google Books","abstract":"Each volume of this series of companions to major philosophers contains specially commissioned essays by an international team of scholars and will serve as a reference work for students and nonspecialists. John Rawls is the most significant and influential philosopher and moral philosopher of the twentieth century. His work has profoundly shaped contemporary discussions of social, political and economic justice in philosophy, law, political science, economics and other social disciplines. In this exciting collection of essays, many of the world's leading political and moral theorists discuss the full range of Rawls's contribution to the concepts of political and economic justice, democracy, liberalism, constitutionalism, and international justice. There are also assessments of Rawls's controversial relationships with feminism, utilitarianism and communitarianism. New readers will find this to be an accessible guide to Rawls. Advanced students and specialists will find a conspectus of developments in the interpretation of Rawls.","ISBN":"978-0-521-65706-8","note":"Google-Books-ID: ipMVcT5R2zwC","language":"en","author":[{"family":"Freeman","given":"Samuel Richard"}],"issued":{"date-parts":[["2003"]]}}},{"id":3834,"uris":["http://zotero.org/users/3502025/items/A95UA9BC"],"uri":["http://zotero.org/users/3502025/items/A95UA9BC"],"itemData":{"id":3834,"type":"article-journal","title":"In defense of reflective equilibrium","container-title":"Philosophical Studies","page":"243-256","volume":"166","issue":"2","source":"link.springer.com","abstract":"Recent years have seen a rekindling of interest in the method of reflective equilibrium. Most of this attention has been suspicious, however. Critics have alleged that the method is nothing more than a high-minded brand of navel-gazing, that it suffers from all the classic problems of inward-looking coherence theories, and that it overestimates the usefulness of self-scrutiny. In this paper I argue that these criticisms miss their mark because they labor under crucial misconceptions about the method of reflective equilibrium. In defending reflective equilibrium I put forward a handful of theses about the nature of inquiry (or, more generally, norm-governed enterprises) that form the backdrop to the method. The critics’ objections fall short, I argue, because they do not recognize reflective equilibrium’s embrace of these theses. Confronting these objections and understanding why they fail brings us to a better understanding what, exactly, the method of reflective equilibrium is. The answer I come to in the final section of the paper is that the method of reflective equilibrium is not, exactly, anything. It is a mistake to try to give a positive characterization of the view, to identify it with a concern with a particular species of data, particular procedures and methods, or even a particular conception of normative success. Instead, it should be understood as the denial of essentialism about just these matters—as a form of anti-essentialism about our epistemic inputs, methods, and goals.","DOI":"10.1007/s11098-012-0025-2","ISSN":"0031-8116, 1573-0883","journalAbbreviation":"Philos Stud","language":"en","author":[{"family":"Walden","given":"Kenneth"}],"issued":{"date-parts":[["2013",11,1]]}}}],"schema":"https://github.com/citation-style-language/schema/raw/master/csl-citation.json"} </w:instrText>
      </w:r>
      <w:r w:rsidR="00E518FF" w:rsidRPr="000C6A04">
        <w:rPr>
          <w:rFonts w:ascii="Arial" w:hAnsi="Arial" w:cs="Arial"/>
        </w:rPr>
        <w:fldChar w:fldCharType="separate"/>
      </w:r>
      <w:proofErr w:type="gramStart"/>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 caps.</w:t>
      </w:r>
      <w:proofErr w:type="gramEnd"/>
      <w:r w:rsidRPr="000C6A04">
        <w:rPr>
          <w:rFonts w:ascii="Arial" w:hAnsi="Arial" w:cs="Arial"/>
          <w:iCs/>
          <w:lang w:val="en-US"/>
        </w:rPr>
        <w:t xml:space="preserve"> </w:t>
      </w:r>
      <w:proofErr w:type="gramStart"/>
      <w:r w:rsidRPr="000C6A04">
        <w:rPr>
          <w:rFonts w:ascii="Arial" w:hAnsi="Arial" w:cs="Arial"/>
          <w:iCs/>
          <w:lang w:val="en-US"/>
        </w:rPr>
        <w:t>2 e 4</w:t>
      </w:r>
      <w:r w:rsidRPr="000C6A04">
        <w:rPr>
          <w:rFonts w:ascii="Arial" w:hAnsi="Arial" w:cs="Arial"/>
          <w:lang w:val="en-US"/>
        </w:rPr>
        <w:t>; Scanlon, "Rawls on Justification"; Walden, “In Defense of Reflective Equilibrium.”</w:t>
      </w:r>
      <w:proofErr w:type="gramEnd"/>
      <w:r w:rsidR="00E518FF" w:rsidRPr="000C6A04">
        <w:rPr>
          <w:rFonts w:ascii="Arial" w:hAnsi="Arial" w:cs="Arial"/>
        </w:rPr>
        <w:fldChar w:fldCharType="end"/>
      </w:r>
    </w:p>
  </w:footnote>
  <w:footnote w:id="12">
    <w:p w:rsidR="00612081" w:rsidRPr="000C6A04" w:rsidRDefault="00612081">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{"citationID":"RoZGz7HF","properties":{"formattedCitation":"{\\rtf Daniels, {\\i{}Justice and Justification}.}","plainCitation":"Daniels, Justice and Justification."},"citationItems":[{"id":3813,"uris":["http://zotero.org/users/3502025/items/QJX2EF55"],"uri":["http://zotero.org/users/3502025/items/QJX2EF55"],"itemData":{"id":3813,"type":"book","title":"Justice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 xml:space="preserve">, cap. </w:t>
      </w:r>
      <w:proofErr w:type="gramStart"/>
      <w:r w:rsidRPr="000C6A04">
        <w:rPr>
          <w:rFonts w:ascii="Arial" w:hAnsi="Arial" w:cs="Arial"/>
          <w:iCs/>
          <w:lang w:val="en-US"/>
        </w:rPr>
        <w:t xml:space="preserve">5; </w:t>
      </w:r>
      <w:r w:rsidRPr="000C6A04">
        <w:rPr>
          <w:rFonts w:ascii="Arial" w:hAnsi="Arial" w:cs="Arial"/>
          <w:lang w:val="en-US"/>
        </w:rPr>
        <w:t>Scanlon, "Rawls on Justification".</w:t>
      </w:r>
      <w:proofErr w:type="gramEnd"/>
      <w:r w:rsidR="00E518FF" w:rsidRPr="000C6A04">
        <w:rPr>
          <w:rFonts w:ascii="Arial" w:hAnsi="Arial" w:cs="Arial"/>
        </w:rPr>
        <w:fldChar w:fldCharType="end"/>
      </w:r>
    </w:p>
  </w:footnote>
  <w:footnote w:id="13">
    <w:p w:rsidR="004B02E4" w:rsidRPr="000C6A04" w:rsidRDefault="004B02E4">
      <w:pPr>
        <w:pStyle w:val="Textodenotaderodap"/>
        <w:rPr>
          <w:rFonts w:ascii="Arial" w:hAnsi="Arial" w:cs="Arial"/>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{"citationID":"u6qq3cEe","properties":{"formattedCitation":"{\\rtf Rawls, {\\i{}A Theory of Justice}.}","plainCitation":"Rawls, A Theory of Justice."},"citationItems":[{"id":3809,"uris":["http://zotero.org/users/3502025/items/2KFFTKSJ"],"uri":["http://zotero.org/users/3502025/items/2KFFTKSJ"],"itemData":{"id":3809,"type":"book","title":"A Theory of Justice","publisher":"Harvard University Press","number-of-pages":"630","source":"Google Books","abstract":"Though the revised edition of A Theory of Justice, published in 1999, is the definitive statement of Rawls's view, so much of the extensive literature on Rawls's theory refers to the first edition. This reissue makes the first edition once again available for scholars and serious students of Rawls's work.","ISBN":"978-0-674-01772-6","note":"Google-Books-ID: vcVEPc30ut0C","language":"en","author":[{"family":"Rawls","given":"John"}],"issued":{"date-parts":[["1971"]]}}}],"schema":"https://github.com/citation-style-language/schema/raw/master/csl-citation.json"}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w:t>
      </w:r>
      <w:proofErr w:type="gramStart"/>
      <w:r w:rsidRPr="000C6A04">
        <w:rPr>
          <w:rFonts w:ascii="Arial" w:hAnsi="Arial" w:cs="Arial"/>
          <w:i/>
          <w:iCs/>
          <w:lang w:val="en-US"/>
        </w:rPr>
        <w:t>A</w:t>
      </w:r>
      <w:proofErr w:type="gramEnd"/>
      <w:r w:rsidRPr="000C6A04">
        <w:rPr>
          <w:rFonts w:ascii="Arial" w:hAnsi="Arial" w:cs="Arial"/>
          <w:i/>
          <w:iCs/>
          <w:lang w:val="en-US"/>
        </w:rPr>
        <w:t xml:space="preserve"> Theory of Justice</w:t>
      </w:r>
      <w:r w:rsidRPr="000C6A04">
        <w:rPr>
          <w:rFonts w:ascii="Arial" w:hAnsi="Arial" w:cs="Arial"/>
          <w:iCs/>
          <w:lang w:val="en-US"/>
        </w:rPr>
        <w:t xml:space="preserve">, </w:t>
      </w:r>
      <w:r w:rsidRPr="000C6A04">
        <w:rPr>
          <w:rFonts w:ascii="Arial" w:hAnsi="Arial" w:cs="Arial"/>
          <w:lang w:val="en-US"/>
        </w:rPr>
        <w:t xml:space="preserve">pp. 34-50. </w:t>
      </w:r>
      <w:r w:rsidRPr="000C6A04">
        <w:rPr>
          <w:rFonts w:ascii="Arial" w:hAnsi="Arial" w:cs="Arial"/>
        </w:rPr>
        <w:t xml:space="preserve">Ele próprio chama essa concepção moral de intuicionista, mas é bastante claro que se trata de uma espécie de pluralismo, uma concepção que reconhece conflitos irresolúveis de valores. Não confundir com o pluralismo de concepções do bem que preocupa </w:t>
      </w:r>
      <w:proofErr w:type="spellStart"/>
      <w:r w:rsidRPr="000C6A04">
        <w:rPr>
          <w:rFonts w:ascii="Arial" w:hAnsi="Arial" w:cs="Arial"/>
        </w:rPr>
        <w:t>Ra</w:t>
      </w:r>
      <w:r w:rsidR="003E6EC6" w:rsidRPr="000C6A04">
        <w:rPr>
          <w:rFonts w:ascii="Arial" w:hAnsi="Arial" w:cs="Arial"/>
        </w:rPr>
        <w:t>wls</w:t>
      </w:r>
      <w:proofErr w:type="spellEnd"/>
      <w:r w:rsidR="003E6EC6" w:rsidRPr="000C6A04">
        <w:rPr>
          <w:rFonts w:ascii="Arial" w:hAnsi="Arial" w:cs="Arial"/>
        </w:rPr>
        <w:t xml:space="preserve"> em “O Liberalismo Político</w:t>
      </w:r>
      <w:proofErr w:type="gramStart"/>
      <w:r w:rsidR="003E6EC6" w:rsidRPr="000C6A04">
        <w:rPr>
          <w:rFonts w:ascii="Arial" w:hAnsi="Arial" w:cs="Arial"/>
        </w:rPr>
        <w:t>”</w:t>
      </w:r>
      <w:r w:rsidRPr="000C6A04">
        <w:rPr>
          <w:rFonts w:ascii="Arial" w:hAnsi="Arial" w:cs="Arial"/>
        </w:rPr>
        <w:t>.</w:t>
      </w:r>
      <w:proofErr w:type="gramEnd"/>
      <w:r w:rsidR="00E518FF" w:rsidRPr="000C6A04">
        <w:rPr>
          <w:rFonts w:ascii="Arial" w:hAnsi="Arial" w:cs="Arial"/>
        </w:rPr>
        <w:fldChar w:fldCharType="end"/>
      </w:r>
    </w:p>
  </w:footnote>
  <w:footnote w:id="14">
    <w:p w:rsidR="00366EA8" w:rsidRPr="000C6A04" w:rsidRDefault="00366EA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{"citationID":"KWLKVl76","properties":{"formattedCitation":"{\\rtf Dworkin, {\\i{}Justice for Hedgehogs}.}","plainCitation":"Dworkin, Justice for Hedgehogs."},"citationItems":[{"id":3803,"uris":["http://zotero.org/users/3502025/items/368HPTVK"],"uri":["http://zotero.org/users/3502025/items/368HPTVK"],"itemData":{"id":3803,"type":"book","title":"Justice for Hedgehogs","publisher":"Harvard University Press","number-of-pages":"521","source":"Google Books","abstract":"In Dworkin’s master work, the central thesis is that all areas of value depend on one another. This is one, big thing that the hedgehog knows, in contrast to the fox, who knows many little things. Dworkin’s understanding of the relationship—between ethics, morality, and political morality—is significantly revised and also greatly elaborated. He argues that “dignity” is the essential core of living well and that a satisfactory account of dignity would, in turn, point to two principles. The first states that it is objectively important that each person’s life go well; and the second that each person has a special responsibility for identifying what counts as success in his or her own life. Dworkin believes that values cohere and that in order to defend that coherence he has to take up a broad variety of philosophical issues that are not normally treated in one book. He discusses the metaphysics of value, the character of truth, the nature of interpretation, the conditions of agreement and disagreement, the phenomenon of moral responsibility and the problem of free will as well as more substantive issues of ethical, moral and legal theory.","ISBN":"978-0-674-04671-9","language":"en","author":[{"family":"Dworkin","given":"Ronald"}],"issued":{"date-parts":[["2011",1,11]]}}}],"schema":"https://github.com/citation-style-language/schema/raw/master/csl-citation.json"}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lang w:val="en-US"/>
        </w:rPr>
        <w:t>Dworkin</w:t>
      </w:r>
      <w:proofErr w:type="spellEnd"/>
      <w:r w:rsidRPr="000C6A04">
        <w:rPr>
          <w:rFonts w:ascii="Arial" w:hAnsi="Arial" w:cs="Arial"/>
          <w:lang w:val="en-US"/>
        </w:rPr>
        <w:t xml:space="preserve">, </w:t>
      </w:r>
      <w:r w:rsidRPr="000C6A04">
        <w:rPr>
          <w:rFonts w:ascii="Arial" w:hAnsi="Arial" w:cs="Arial"/>
          <w:i/>
          <w:iCs/>
          <w:lang w:val="en-US"/>
        </w:rPr>
        <w:t>Justice for Hedgehogs</w:t>
      </w:r>
      <w:r w:rsidRPr="000C6A04">
        <w:rPr>
          <w:rFonts w:ascii="Arial" w:hAnsi="Arial" w:cs="Arial"/>
          <w:lang w:val="en-US"/>
        </w:rPr>
        <w:t>.</w:t>
      </w:r>
      <w:r w:rsidR="00E518FF" w:rsidRPr="000C6A04">
        <w:rPr>
          <w:rFonts w:ascii="Arial" w:hAnsi="Arial" w:cs="Arial"/>
        </w:rPr>
        <w:fldChar w:fldCharType="end"/>
      </w:r>
    </w:p>
  </w:footnote>
  <w:footnote w:id="15">
    <w:p w:rsidR="00077099" w:rsidRPr="000C6A04" w:rsidRDefault="00077099">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{"citationID":"BcbBA3ZH","properties":{"formattedCitation":"{\\rtf Rawls, {\\i{}A Theory of Justice}.}","plainCitation":"Rawls, A Theory of Justice."},"citationItems":[{"id":3809,"uris":["http://zotero.org/users/3502025/items/2KFFTKSJ"],"uri":["http://zotero.org/users/3502025/items/2KFFTKSJ"],"itemData":{"id":3809,"type":"book","title":"A Theory of Justice","publisher":"Harvard University Press","number-of-pages":"630","source":"Google Books","abstract":"Though the revised edition of A Theory of Justice, published in 1999, is the definitive statement of Rawls's view, so much of the extensive literature on Rawls's theory refers to the first edition. This reissue makes the first edition once again available for scholars and serious students of Rawls's work.","ISBN":"978-0-674-01772-6","note":"Google-Books-ID: vcVEPc30ut0C","language":"en","author":[{"family":"Rawls","given":"John"}],"issued":{"date-parts":[["1971"]]}}}],"schema":"https://github.com/citation-style-language/schema/raw/master/csl-citation.json"}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w:t>
      </w:r>
      <w:proofErr w:type="gramStart"/>
      <w:r w:rsidRPr="000C6A04">
        <w:rPr>
          <w:rFonts w:ascii="Arial" w:hAnsi="Arial" w:cs="Arial"/>
          <w:i/>
          <w:iCs/>
          <w:lang w:val="en-US"/>
        </w:rPr>
        <w:t>A</w:t>
      </w:r>
      <w:proofErr w:type="gramEnd"/>
      <w:r w:rsidRPr="000C6A04">
        <w:rPr>
          <w:rFonts w:ascii="Arial" w:hAnsi="Arial" w:cs="Arial"/>
          <w:i/>
          <w:iCs/>
          <w:lang w:val="en-US"/>
        </w:rPr>
        <w:t xml:space="preserve"> Theory of Justice</w:t>
      </w:r>
      <w:r w:rsidRPr="000C6A04">
        <w:rPr>
          <w:rFonts w:ascii="Arial" w:hAnsi="Arial" w:cs="Arial"/>
          <w:iCs/>
          <w:lang w:val="en-US"/>
        </w:rPr>
        <w:t>, p. 47</w:t>
      </w:r>
      <w:r w:rsidRPr="000C6A04">
        <w:rPr>
          <w:rFonts w:ascii="Arial" w:hAnsi="Arial" w:cs="Arial"/>
          <w:lang w:val="en-US"/>
        </w:rPr>
        <w:t>.</w:t>
      </w:r>
      <w:r w:rsidR="00E518FF" w:rsidRPr="000C6A04">
        <w:rPr>
          <w:rFonts w:ascii="Arial" w:hAnsi="Arial" w:cs="Arial"/>
        </w:rPr>
        <w:fldChar w:fldCharType="end"/>
      </w:r>
    </w:p>
  </w:footnote>
  <w:footnote w:id="16">
    <w:p w:rsidR="00077099" w:rsidRPr="000C6A04" w:rsidRDefault="00077099">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{"citationID":"eTvbiZBO","properties":{"formattedCitation":"{\\rtf Daniels, {\\i{}Reading Rawls}.}","plainCitation":"Daniels, Reading Rawls."},"citationItems":[{"id":3819,"uris":["http://zotero.org/users/3502025/items/BPN3CW4S"],"uri":["http://zotero.org/users/3502025/items/BPN3CW4S"],"itemData":{"id":3819,"type":"book","title":"Reading Rawls: Critical Studies on Rawls' A Theory of Justice","publisher":"Stanford University Press","number-of-pages":"412","source":"Google Books","abstract":"First published in 1975, this collection includes many of the best critical responses to John Rawls&amp;#39; A Theory of Justice, and the editor has elected to reissue the book without making any substitutions. As he argues in his new preface, the variety of issues raise in the original papers has been a major part of the book&amp;#39;s appeal. He also acknowledges that no modest revision of this book could pretend to respond adequately to the considerable elaboration and evolution of Rawls&amp;#39; theory in the last fifteen years.  Political philosophy has been one of the most exciting areas of philosophical activity in the years since A Theory of Justice, and much of that activity has been a response to Rawls&amp;#39; work. In his preface, the editor suggests how some of the insights and criticisms contained in the collection have had a bearing on developments in Rawls&amp;#39; theory and in political philosophy more generally, and that fresh reading of each of them reveals additional important points that have not yet received adequate attention.  The contributors are: Benjamin Barber, Norman Daniels, Gerald Dworkin, Ronald Dworkin, Joel Feinberg, Milton Fisk, R.M. Hare, H.L.A. Hart, David Lyons, Frank Michelman, Richard Miller, Thomas Nagel, T.M. Scanlon, and A.K. Sen.","ISBN":"978-0-8047-1503-4","note":"Google-Books-ID: smNgOhUPdMQC","shortTitle":"Reading Rawls","language":"en","author":[{"family":"Daniels","given":"Norman"}],"issued":{"date-parts":[["1989"]]}}}],"schema":"https://github.com/citation-style-language/schema/raw/master/csl-citation.json"} </w:instrText>
      </w:r>
      <w:r w:rsidR="00E518FF" w:rsidRPr="000C6A04">
        <w:rPr>
          <w:rFonts w:ascii="Arial" w:hAnsi="Arial" w:cs="Arial"/>
        </w:rPr>
        <w:fldChar w:fldCharType="separate"/>
      </w:r>
      <w:proofErr w:type="gramStart"/>
      <w:r w:rsidRPr="000C6A04">
        <w:rPr>
          <w:rFonts w:ascii="Arial" w:hAnsi="Arial" w:cs="Arial"/>
          <w:lang w:val="en-US"/>
        </w:rPr>
        <w:t>Hare, "Rawls’ Theory of Justice".</w:t>
      </w:r>
      <w:proofErr w:type="gramEnd"/>
      <w:r w:rsidR="00E518FF" w:rsidRPr="000C6A04">
        <w:rPr>
          <w:rFonts w:ascii="Arial" w:hAnsi="Arial" w:cs="Arial"/>
        </w:rPr>
        <w:fldChar w:fldCharType="end"/>
      </w:r>
      <w:r w:rsidRPr="000C6A04">
        <w:rPr>
          <w:rFonts w:ascii="Arial" w:hAnsi="Arial" w:cs="Arial"/>
          <w:lang w:val="en-US"/>
        </w:rPr>
        <w:t xml:space="preserve"> </w:t>
      </w:r>
    </w:p>
  </w:footnote>
  <w:footnote w:id="17">
    <w:p w:rsidR="004E5AF3" w:rsidRPr="000C6A04" w:rsidRDefault="004E5AF3" w:rsidP="00D9452F">
      <w:pPr>
        <w:pStyle w:val="Textodenotaderodap"/>
        <w:jc w:val="both"/>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proofErr w:type="gramStart"/>
      <w:r w:rsidRPr="000C6A04">
        <w:rPr>
          <w:rFonts w:ascii="Arial" w:hAnsi="Arial" w:cs="Arial"/>
          <w:lang w:val="en-US"/>
        </w:rPr>
        <w:t xml:space="preserve">Idem, </w:t>
      </w:r>
      <w:proofErr w:type="spellStart"/>
      <w:r w:rsidRPr="000C6A04">
        <w:rPr>
          <w:rFonts w:ascii="Arial" w:hAnsi="Arial" w:cs="Arial"/>
          <w:lang w:val="en-US"/>
        </w:rPr>
        <w:t>ibidem</w:t>
      </w:r>
      <w:proofErr w:type="spellEnd"/>
      <w:r w:rsidR="00270B9D">
        <w:rPr>
          <w:rFonts w:ascii="Arial" w:hAnsi="Arial" w:cs="Arial"/>
          <w:lang w:val="en-US"/>
        </w:rPr>
        <w:t>.</w:t>
      </w:r>
      <w:proofErr w:type="gramEnd"/>
    </w:p>
  </w:footnote>
  <w:footnote w:id="18">
    <w:p w:rsidR="000C7FD1" w:rsidRPr="000C6A04" w:rsidRDefault="000C7FD1">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{"citationID":"u3BhHCgp","properties":{"formattedCitation":"{\\rtf Rawls, {\\i{}A Theory of Justice}.}","plainCitation":"Rawls, A Theory of Justice."},"citationItems":[{"id":3809,"uris":["http://zotero.org/users/3502025/items/2KFFTKSJ"],"uri":["http://zotero.org/users/3502025/items/2KFFTKSJ"],"itemData":{"id":3809,"type":"book","title":"A Theory of Justice","publisher":"Harvard University Press","number-of-pages":"630","source":"Google Books","abstract":"Though the revised edition of A Theory of Justice, published in 1999, is the definitive statement of Rawls's view, so much of the extensive literature on Rawls's theory refers to the first edition. This reissue makes the first edition once again available for scholars and serious students of Rawls's work.","ISBN":"978-0-674-01772-6","note":"Google-Books-ID: vcVEPc30ut0C","language":"en","author":[{"family":"Rawls","given":"John"}],"issued":{"date-parts":[["1971"]]}}}],"schema":"https://github.com/citation-style-language/schema/raw/master/csl-citation.json"}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w:t>
      </w:r>
      <w:proofErr w:type="gramStart"/>
      <w:r w:rsidRPr="000C6A04">
        <w:rPr>
          <w:rFonts w:ascii="Arial" w:hAnsi="Arial" w:cs="Arial"/>
          <w:i/>
          <w:iCs/>
          <w:lang w:val="en-US"/>
        </w:rPr>
        <w:t>A</w:t>
      </w:r>
      <w:proofErr w:type="gramEnd"/>
      <w:r w:rsidRPr="000C6A04">
        <w:rPr>
          <w:rFonts w:ascii="Arial" w:hAnsi="Arial" w:cs="Arial"/>
          <w:i/>
          <w:iCs/>
          <w:lang w:val="en-US"/>
        </w:rPr>
        <w:t xml:space="preserve"> Theory of Justice</w:t>
      </w:r>
      <w:r w:rsidRPr="000C6A04">
        <w:rPr>
          <w:rFonts w:ascii="Arial" w:hAnsi="Arial" w:cs="Arial"/>
          <w:iCs/>
          <w:lang w:val="en-US"/>
        </w:rPr>
        <w:t>, p. 51</w:t>
      </w:r>
      <w:r w:rsidRPr="000C6A04">
        <w:rPr>
          <w:rFonts w:ascii="Arial" w:hAnsi="Arial" w:cs="Arial"/>
          <w:lang w:val="en-US"/>
        </w:rPr>
        <w:t>.</w:t>
      </w:r>
      <w:r w:rsidR="00E518FF" w:rsidRPr="000C6A04">
        <w:rPr>
          <w:rFonts w:ascii="Arial" w:hAnsi="Arial" w:cs="Arial"/>
        </w:rPr>
        <w:fldChar w:fldCharType="end"/>
      </w:r>
    </w:p>
  </w:footnote>
  <w:footnote w:id="19">
    <w:p w:rsidR="000E0389" w:rsidRPr="000C6A04" w:rsidRDefault="000E0389">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{"citationID":"os7tesoX","properties":{"formattedCitation":"{\\rtf Daniels, {\\i{}Justice and Justification}.}","plainCitation":"Daniels, Justice and Justification."},"citationItems":[{"id":3813,"uris":["http://zotero.org/users/3502025/items/QJX2EF55"],"uri":["http://zotero.org/users/3502025/items/QJX2EF55"],"itemData":{"id":3813,"type":"book","title":"Justice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 cap. 4</w:t>
      </w:r>
      <w:r w:rsidRPr="000C6A04">
        <w:rPr>
          <w:rFonts w:ascii="Arial" w:hAnsi="Arial" w:cs="Arial"/>
          <w:lang w:val="en-US"/>
        </w:rPr>
        <w:t>.</w:t>
      </w:r>
      <w:r w:rsidR="00E518FF" w:rsidRPr="000C6A04">
        <w:rPr>
          <w:rFonts w:ascii="Arial" w:hAnsi="Arial" w:cs="Arial"/>
        </w:rPr>
        <w:fldChar w:fldCharType="end"/>
      </w:r>
    </w:p>
  </w:footnote>
  <w:footnote w:id="20">
    <w:p w:rsidR="00F73D66" w:rsidRPr="005156FF" w:rsidRDefault="00F73D66" w:rsidP="00D9452F">
      <w:pPr>
        <w:pStyle w:val="Textodenotaderodap"/>
        <w:jc w:val="both"/>
        <w:rPr>
          <w:rFonts w:ascii="Arial" w:hAnsi="Arial" w:cs="Arial"/>
        </w:rPr>
      </w:pPr>
      <w:r w:rsidRPr="000C6A04">
        <w:rPr>
          <w:rStyle w:val="Refdenotaderodap"/>
          <w:rFonts w:ascii="Arial" w:hAnsi="Arial" w:cs="Arial"/>
        </w:rPr>
        <w:footnoteRef/>
      </w:r>
      <w:r w:rsidR="00A403B4" w:rsidRPr="005156FF">
        <w:rPr>
          <w:rFonts w:ascii="Arial" w:hAnsi="Arial" w:cs="Arial"/>
        </w:rPr>
        <w:t xml:space="preserve"> </w:t>
      </w:r>
      <w:r w:rsidR="00AD28C9" w:rsidRPr="005156FF">
        <w:rPr>
          <w:rFonts w:ascii="Arial" w:hAnsi="Arial" w:cs="Arial"/>
        </w:rPr>
        <w:t>Idem</w:t>
      </w:r>
      <w:r w:rsidRPr="005156FF">
        <w:rPr>
          <w:rFonts w:ascii="Arial" w:hAnsi="Arial" w:cs="Arial"/>
        </w:rPr>
        <w:t>, p. 67</w:t>
      </w:r>
      <w:r w:rsidR="00270B9D" w:rsidRPr="005156FF">
        <w:rPr>
          <w:rFonts w:ascii="Arial" w:hAnsi="Arial" w:cs="Arial"/>
        </w:rPr>
        <w:t>.</w:t>
      </w:r>
    </w:p>
  </w:footnote>
  <w:footnote w:id="21">
    <w:p w:rsidR="0085478C" w:rsidRPr="000C6A04" w:rsidRDefault="0085478C" w:rsidP="00D9452F">
      <w:pPr>
        <w:pStyle w:val="Textodenotaderodap"/>
        <w:jc w:val="both"/>
        <w:rPr>
          <w:rFonts w:ascii="Arial" w:hAnsi="Arial" w:cs="Arial"/>
        </w:rPr>
      </w:pPr>
      <w:r w:rsidRPr="000C6A04">
        <w:rPr>
          <w:rStyle w:val="Refdenotaderodap"/>
          <w:rFonts w:ascii="Arial" w:hAnsi="Arial" w:cs="Arial"/>
        </w:rPr>
        <w:footnoteRef/>
      </w:r>
      <w:r w:rsidRPr="000C6A04">
        <w:rPr>
          <w:rFonts w:ascii="Arial" w:hAnsi="Arial" w:cs="Arial"/>
        </w:rPr>
        <w:t xml:space="preserve"> </w:t>
      </w:r>
      <w:proofErr w:type="spellStart"/>
      <w:r w:rsidRPr="000C6A04">
        <w:rPr>
          <w:rFonts w:ascii="Arial" w:hAnsi="Arial" w:cs="Arial"/>
        </w:rPr>
        <w:t>Rawls</w:t>
      </w:r>
      <w:proofErr w:type="spellEnd"/>
      <w:r w:rsidRPr="000C6A04">
        <w:rPr>
          <w:rFonts w:ascii="Arial" w:hAnsi="Arial" w:cs="Arial"/>
        </w:rPr>
        <w:t xml:space="preserve"> distingue</w:t>
      </w:r>
      <w:r w:rsidR="00183B3C" w:rsidRPr="000C6A04">
        <w:rPr>
          <w:rFonts w:ascii="Arial" w:hAnsi="Arial" w:cs="Arial"/>
        </w:rPr>
        <w:t xml:space="preserve"> entre equilíbrio reflexivo estreito e amplo em</w:t>
      </w:r>
      <w:r w:rsidR="00045100" w:rsidRPr="000C6A04">
        <w:rPr>
          <w:rFonts w:ascii="Arial" w:hAnsi="Arial" w:cs="Arial"/>
        </w:rPr>
        <w:t xml:space="preserve"> “</w:t>
      </w:r>
      <w:proofErr w:type="spellStart"/>
      <w:r w:rsidR="00045100" w:rsidRPr="000C6A04">
        <w:rPr>
          <w:rFonts w:ascii="Arial" w:hAnsi="Arial" w:cs="Arial"/>
        </w:rPr>
        <w:t>The</w:t>
      </w:r>
      <w:proofErr w:type="spellEnd"/>
      <w:r w:rsidR="00045100" w:rsidRPr="000C6A04">
        <w:rPr>
          <w:rFonts w:ascii="Arial" w:hAnsi="Arial" w:cs="Arial"/>
        </w:rPr>
        <w:t xml:space="preserve"> </w:t>
      </w:r>
      <w:proofErr w:type="spellStart"/>
      <w:r w:rsidR="00045100" w:rsidRPr="000C6A04">
        <w:rPr>
          <w:rFonts w:ascii="Arial" w:hAnsi="Arial" w:cs="Arial"/>
        </w:rPr>
        <w:t>Independence</w:t>
      </w:r>
      <w:proofErr w:type="spellEnd"/>
      <w:r w:rsidR="00045100" w:rsidRPr="000C6A04">
        <w:rPr>
          <w:rFonts w:ascii="Arial" w:hAnsi="Arial" w:cs="Arial"/>
        </w:rPr>
        <w:t xml:space="preserve"> </w:t>
      </w:r>
      <w:proofErr w:type="spellStart"/>
      <w:r w:rsidR="00045100" w:rsidRPr="000C6A04">
        <w:rPr>
          <w:rFonts w:ascii="Arial" w:hAnsi="Arial" w:cs="Arial"/>
        </w:rPr>
        <w:t>of</w:t>
      </w:r>
      <w:proofErr w:type="spellEnd"/>
      <w:r w:rsidR="00045100" w:rsidRPr="000C6A04">
        <w:rPr>
          <w:rFonts w:ascii="Arial" w:hAnsi="Arial" w:cs="Arial"/>
        </w:rPr>
        <w:t xml:space="preserve"> Moral </w:t>
      </w:r>
      <w:proofErr w:type="spellStart"/>
      <w:r w:rsidR="00045100" w:rsidRPr="000C6A04">
        <w:rPr>
          <w:rFonts w:ascii="Arial" w:hAnsi="Arial" w:cs="Arial"/>
        </w:rPr>
        <w:t>Theory</w:t>
      </w:r>
      <w:proofErr w:type="spellEnd"/>
      <w:r w:rsidR="00045100" w:rsidRPr="000C6A04">
        <w:rPr>
          <w:rFonts w:ascii="Arial" w:hAnsi="Arial" w:cs="Arial"/>
        </w:rPr>
        <w:t>”</w:t>
      </w:r>
      <w:r w:rsidR="00183B3C" w:rsidRPr="000C6A04">
        <w:rPr>
          <w:rFonts w:ascii="Arial" w:hAnsi="Arial" w:cs="Arial"/>
        </w:rPr>
        <w:t xml:space="preserve">. O primeiro é aquele </w:t>
      </w:r>
      <w:r w:rsidR="00757650" w:rsidRPr="000C6A04">
        <w:rPr>
          <w:rFonts w:ascii="Arial" w:hAnsi="Arial" w:cs="Arial"/>
        </w:rPr>
        <w:t xml:space="preserve">em </w:t>
      </w:r>
      <w:r w:rsidR="00183B3C" w:rsidRPr="000C6A04">
        <w:rPr>
          <w:rFonts w:ascii="Arial" w:hAnsi="Arial" w:cs="Arial"/>
        </w:rPr>
        <w:t xml:space="preserve">que </w:t>
      </w:r>
      <w:r w:rsidR="00757650" w:rsidRPr="000C6A04">
        <w:rPr>
          <w:rFonts w:ascii="Arial" w:hAnsi="Arial" w:cs="Arial"/>
        </w:rPr>
        <w:t xml:space="preserve">formulamos uma concepção moral que dê conta das nossas convicções morais mais específicas. O segundo é aquele em que, além disso, comparamos essa concepção moral com outras oferecidas ao longo da história da filosofia moral para decidir </w:t>
      </w:r>
      <w:proofErr w:type="gramStart"/>
      <w:r w:rsidR="00757650" w:rsidRPr="000C6A04">
        <w:rPr>
          <w:rFonts w:ascii="Arial" w:hAnsi="Arial" w:cs="Arial"/>
        </w:rPr>
        <w:t>qual nos</w:t>
      </w:r>
      <w:proofErr w:type="gramEnd"/>
      <w:r w:rsidR="00757650" w:rsidRPr="000C6A04">
        <w:rPr>
          <w:rFonts w:ascii="Arial" w:hAnsi="Arial" w:cs="Arial"/>
        </w:rPr>
        <w:t xml:space="preserve"> parece a mais correta.</w:t>
      </w:r>
      <w:r w:rsidR="007540CB" w:rsidRPr="000C6A04">
        <w:rPr>
          <w:rFonts w:ascii="Arial" w:hAnsi="Arial" w:cs="Arial"/>
        </w:rPr>
        <w:t xml:space="preserve"> </w:t>
      </w:r>
      <w:proofErr w:type="spellStart"/>
      <w:r w:rsidR="007540CB" w:rsidRPr="000C6A04">
        <w:rPr>
          <w:rFonts w:ascii="Arial" w:hAnsi="Arial" w:cs="Arial"/>
        </w:rPr>
        <w:t>Daniels</w:t>
      </w:r>
      <w:proofErr w:type="spellEnd"/>
      <w:r w:rsidR="007540CB" w:rsidRPr="000C6A04">
        <w:rPr>
          <w:rFonts w:ascii="Arial" w:hAnsi="Arial" w:cs="Arial"/>
        </w:rPr>
        <w:t xml:space="preserve"> parece entender o equilíbrio reflexivo amplo de maneira mais </w:t>
      </w:r>
      <w:r w:rsidR="00C01AD9" w:rsidRPr="000C6A04">
        <w:rPr>
          <w:rFonts w:ascii="Arial" w:hAnsi="Arial" w:cs="Arial"/>
        </w:rPr>
        <w:t>alargada: inclui a comparação entre concepções morais historicamente oferecidas, presumivelmente, mas também a argumentação moral abstrata (ou filosófica, como ele a chama) em geral.</w:t>
      </w:r>
      <w:r w:rsidR="00B5200D" w:rsidRPr="000C6A04">
        <w:rPr>
          <w:rFonts w:ascii="Arial" w:hAnsi="Arial" w:cs="Arial"/>
        </w:rPr>
        <w:t xml:space="preserve"> Apresento a distinção porque </w:t>
      </w:r>
      <w:proofErr w:type="spellStart"/>
      <w:r w:rsidR="00B5200D" w:rsidRPr="000C6A04">
        <w:rPr>
          <w:rFonts w:ascii="Arial" w:hAnsi="Arial" w:cs="Arial"/>
        </w:rPr>
        <w:t>Daniels</w:t>
      </w:r>
      <w:proofErr w:type="spellEnd"/>
      <w:r w:rsidR="00B5200D" w:rsidRPr="000C6A04">
        <w:rPr>
          <w:rFonts w:ascii="Arial" w:hAnsi="Arial" w:cs="Arial"/>
        </w:rPr>
        <w:t xml:space="preserve"> se refere ao método apropriado </w:t>
      </w:r>
      <w:r w:rsidR="003A1E45" w:rsidRPr="000C6A04">
        <w:rPr>
          <w:rFonts w:ascii="Arial" w:hAnsi="Arial" w:cs="Arial"/>
        </w:rPr>
        <w:t>como aquele do equilíbrio reflexivo amplo. Para</w:t>
      </w:r>
      <w:proofErr w:type="gramStart"/>
      <w:r w:rsidR="003A1E45" w:rsidRPr="000C6A04">
        <w:rPr>
          <w:rFonts w:ascii="Arial" w:hAnsi="Arial" w:cs="Arial"/>
        </w:rPr>
        <w:t xml:space="preserve"> além disso</w:t>
      </w:r>
      <w:proofErr w:type="gramEnd"/>
      <w:r w:rsidR="003A1E45" w:rsidRPr="000C6A04">
        <w:rPr>
          <w:rFonts w:ascii="Arial" w:hAnsi="Arial" w:cs="Arial"/>
        </w:rPr>
        <w:t xml:space="preserve"> a distinção não tem relevância para o argumento deste artigo.</w:t>
      </w:r>
    </w:p>
  </w:footnote>
  <w:footnote w:id="22">
    <w:p w:rsidR="00070D28" w:rsidRPr="000C6A04" w:rsidRDefault="00070D2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{"citationID":"RSuxUA9u","properties":{"formattedCitation":"{\\rtf Daniels, {\\i{}Justice and Justification}.}","plainCitation":"Daniels, Justice and Justification."},"citationItems":[{"id":3813,"uris":["http://zotero.org/users/3502025/items/QJX2EF55"],"uri":["http://zotero.org/users/3502025/items/QJX2EF55"],"itemData":{"id":3813,"type":"book","title":"Justice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 p. 72</w:t>
      </w:r>
      <w:r w:rsidRPr="000C6A04">
        <w:rPr>
          <w:rFonts w:ascii="Arial" w:hAnsi="Arial" w:cs="Arial"/>
          <w:lang w:val="en-US"/>
        </w:rPr>
        <w:t>.</w:t>
      </w:r>
      <w:r w:rsidR="00E518FF" w:rsidRPr="000C6A04">
        <w:rPr>
          <w:rFonts w:ascii="Arial" w:hAnsi="Arial" w:cs="Arial"/>
        </w:rPr>
        <w:fldChar w:fldCharType="end"/>
      </w:r>
    </w:p>
  </w:footnote>
  <w:footnote w:id="23">
    <w:p w:rsidR="00070D28" w:rsidRPr="000C6A04" w:rsidRDefault="00070D2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Rawls, “Outline of a Decision Procedure in Ethics”, In: </w:t>
      </w:r>
      <w:r w:rsidR="00E518FF" w:rsidRPr="000C6A04">
        <w:rPr>
          <w:rFonts w:ascii="Arial" w:hAnsi="Arial" w:cs="Arial"/>
        </w:rPr>
        <w:fldChar w:fldCharType="begin"/>
      </w:r>
      <w:r w:rsidRPr="000C6A04">
        <w:rPr>
          <w:rFonts w:ascii="Arial" w:hAnsi="Arial" w:cs="Arial"/>
          <w:lang w:val="en-US"/>
        </w:rPr>
        <w:instrText xml:space="preserve"> ADDIN ZOTERO_ITEM CSL_CITATION {"citationID":"9kRxlaPE","properties":{"formattedCitation":"{\\rtf Rawls and Freeman, {\\i{}Collected Papers}.}","plainCitation":"Rawls and Freeman, Collected Papers."},"citationItems":[{"id":3807,"uris":["http://zotero.org/users/3502025/items/PQB5HPB2"],"uri":["http://zotero.org/users/3502025/items/PQB5HPB2"],"itemData":{"id":3807,"type":"book","title":"Collected Papers","publisher":"Harvard University Press","number-of-pages":"684","source":"Google Books","abstract":"John Rawls's work on justice has drawn more commentary and aroused wider attention than any other work in moral or political philosophy in the twentieth century. Rawls is the author of two major treatises, A Theory of Justice (1971) and Political Liberalism (1993); it is said that A Theory of Justice revived political philosophy in the English-speaking world. But before and after writing his great treatises Rawls produced a steady stream of essays. Some of these essays articulate views of justice and liberalism distinct from those found in the two books. They are important in and of themselves because of the deep issues about the nature of justice, moral reasoning, and liberalism they raise as well as for the light they shed on the evolution of Rawls's views. Some of the articles tackle issues not addressed in either book. They help identify some of the paths open to liberal theorists of justice and some of the knotty problems which liberal theorists must seek to resolve. A complete collection of John Rawls's essays is long overdue.","ISBN":"978-0-674-13739-4","note":"Google-Books-ID: hAgoDtjNM94C","language":"en","author":[{"family":"Rawls","given":"John"},{"family":"Freeman","given":"Samuel Richard"}],"issued":{"date-parts":[["1999"]]}}}],"schema":"https://github.com/citation-style-language/schema/raw/master/csl-citation.json"}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and Freeman, </w:t>
      </w:r>
      <w:r w:rsidRPr="000C6A04">
        <w:rPr>
          <w:rFonts w:ascii="Arial" w:hAnsi="Arial" w:cs="Arial"/>
          <w:i/>
          <w:iCs/>
          <w:lang w:val="en-US"/>
        </w:rPr>
        <w:t>Collected Papers</w:t>
      </w:r>
      <w:r w:rsidRPr="000C6A04">
        <w:rPr>
          <w:rFonts w:ascii="Arial" w:hAnsi="Arial" w:cs="Arial"/>
          <w:lang w:val="en-US"/>
        </w:rPr>
        <w:t>.</w:t>
      </w:r>
      <w:r w:rsidR="00E518FF" w:rsidRPr="000C6A04">
        <w:rPr>
          <w:rFonts w:ascii="Arial" w:hAnsi="Arial" w:cs="Arial"/>
        </w:rPr>
        <w:fldChar w:fldCharType="end"/>
      </w:r>
    </w:p>
  </w:footnote>
  <w:footnote w:id="24">
    <w:p w:rsidR="00070D28" w:rsidRPr="000C6A04" w:rsidRDefault="00070D2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{"citationID":"ALi56lly","properties":{"formattedCitation":"{\\rtf Daniels, {\\i{}Justice and Justification}.}","plainCitation":"Daniels, Justice and Justification."},"citationItems":[{"id":3813,"uris":["http://zotero.org/users/3502025/items/QJX2EF55"],"uri":["http://zotero.org/users/3502025/items/QJX2EF55"],"itemData":{"id":3813,"type":"book","title":"Justice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 p. 72</w:t>
      </w:r>
      <w:r w:rsidRPr="000C6A04">
        <w:rPr>
          <w:rFonts w:ascii="Arial" w:hAnsi="Arial" w:cs="Arial"/>
          <w:lang w:val="en-US"/>
        </w:rPr>
        <w:t>.</w:t>
      </w:r>
      <w:r w:rsidR="00E518FF" w:rsidRPr="000C6A04">
        <w:rPr>
          <w:rFonts w:ascii="Arial" w:hAnsi="Arial" w:cs="Arial"/>
        </w:rPr>
        <w:fldChar w:fldCharType="end"/>
      </w:r>
    </w:p>
  </w:footnote>
  <w:footnote w:id="25">
    <w:p w:rsidR="00BF3579" w:rsidRPr="000C6A04" w:rsidRDefault="00BF3579" w:rsidP="00D9452F">
      <w:pPr>
        <w:pStyle w:val="Textodenotaderodap"/>
        <w:jc w:val="both"/>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Idem, p. 77</w:t>
      </w:r>
      <w:r w:rsidR="00270B9D">
        <w:rPr>
          <w:rFonts w:ascii="Arial" w:hAnsi="Arial" w:cs="Arial"/>
          <w:lang w:val="en-US"/>
        </w:rPr>
        <w:t>.</w:t>
      </w:r>
    </w:p>
  </w:footnote>
  <w:footnote w:id="26">
    <w:p w:rsidR="00A719C1" w:rsidRPr="000C6A04" w:rsidRDefault="00A719C1">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{"citationID":"uAIngn1V","properties":{"formattedCitation":"{\\rtf Singer, \\uc0\\u8220{}Sidgwick and Reflective Equilibrium.\\uc0\\u8221{}}","plainCitation":"Singer, “Sidgwick and Reflective Equilibrium.”"},"citationItems":[{"id":3824,"uris":["http://zotero.org/users/3502025/items/FMMTM8SI"],"uri":["http://zotero.org/users/3502025/items/FMMTM8SI"],"itemData":{"id":3824,"type":"article-journal","title":"Sidgwick and Reflective Equilibrium","container-title":"The Monist","page":"490-517","volume":"58","issue":"3","source":"JSTOR","ISSN":"0026-9662","journalAbbreviation":"The Monist","author":[{"family":"Singer","given":"Peter"}],"issued":{"date-parts":[["1974"]]}}}],"schema":"https://github.com/citation-style-language/schema/raw/master/csl-citation.json"}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Singer, “</w:t>
      </w:r>
      <w:proofErr w:type="spellStart"/>
      <w:r w:rsidRPr="000C6A04">
        <w:rPr>
          <w:rFonts w:ascii="Arial" w:hAnsi="Arial" w:cs="Arial"/>
          <w:lang w:val="en-US"/>
        </w:rPr>
        <w:t>Sidgwick</w:t>
      </w:r>
      <w:proofErr w:type="spellEnd"/>
      <w:r w:rsidRPr="000C6A04">
        <w:rPr>
          <w:rFonts w:ascii="Arial" w:hAnsi="Arial" w:cs="Arial"/>
          <w:lang w:val="en-US"/>
        </w:rPr>
        <w:t xml:space="preserve"> and Reflective Equilibrium”, p. 493.</w:t>
      </w:r>
      <w:r w:rsidR="00E518FF" w:rsidRPr="000C6A04">
        <w:rPr>
          <w:rFonts w:ascii="Arial" w:hAnsi="Arial" w:cs="Arial"/>
        </w:rPr>
        <w:fldChar w:fldCharType="end"/>
      </w:r>
    </w:p>
  </w:footnote>
  <w:footnote w:id="27">
    <w:p w:rsidR="00AF7252" w:rsidRPr="000C6A04" w:rsidRDefault="00AF7252" w:rsidP="00D9452F">
      <w:pPr>
        <w:pStyle w:val="Textodenotaderodap"/>
        <w:jc w:val="both"/>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Idem, p. 516</w:t>
      </w:r>
      <w:r w:rsidR="00270B9D">
        <w:rPr>
          <w:rFonts w:ascii="Arial" w:hAnsi="Arial" w:cs="Arial"/>
          <w:lang w:val="en-US"/>
        </w:rPr>
        <w:t>.</w:t>
      </w:r>
    </w:p>
  </w:footnote>
  <w:footnote w:id="28">
    <w:p w:rsidR="00A719C1" w:rsidRPr="000C6A04" w:rsidRDefault="00A719C1">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{"citationID":"ctd7By8G","properties":{"formattedCitation":"{\\rtf Singer, \\uc0\\u8220{}Ethics and Intuitions.\\uc0\\u8221{}}","plainCitation":"Singer, “Ethics and Intuitions.”"},"citationItems":[{"id":3826,"uris":["http://zotero.org/users/3502025/items/2WCK3PNW"],"uri":["http://zotero.org/users/3502025/items/2WCK3PNW"],"itemData":{"id":3826,"type":"article-journal","title":"Ethics and Intuitions","container-title":"The Journal of Ethics","page":"331-352","volume":"9","issue":"3-4","source":"link.springer.com","abstract":"For millennia, philosophers have speculated about the origins of ethics. Recent research in evolutionary psychology and the neurosciences has shed light on that question. But this research also has normative significance. A standard way of arguing against a normative ethical theory is to show that in some circumstances the theory leads to judgments that are contrary to our common moral intuitions. If, however, these moral intuitions are the biological residue of our evolutionary history, it is not clear why we should regard them as having any normative force. Research in the neurosciences should therefore lead us to reconsider the role of intuitions in normative ethics.","DOI":"10.1007/s10892-005-3508-y","ISSN":"1382-4554, 1572-8609","journalAbbreviation":"J Ethics","language":"en","author":[{"family":"Singer","given":"Peter"}],"issued":{"date-parts":[["2005",10,1]]}}}],"schema":"https://github.com/citation-style-language/schema/raw/master/csl-citation.json"} </w:instrText>
      </w:r>
      <w:r w:rsidR="00E518FF" w:rsidRPr="000C6A04">
        <w:rPr>
          <w:rFonts w:ascii="Arial" w:hAnsi="Arial" w:cs="Arial"/>
        </w:rPr>
        <w:fldChar w:fldCharType="separate"/>
      </w:r>
      <w:proofErr w:type="gramStart"/>
      <w:r w:rsidRPr="000C6A04">
        <w:rPr>
          <w:rFonts w:ascii="Arial" w:hAnsi="Arial" w:cs="Arial"/>
          <w:lang w:val="en-US"/>
        </w:rPr>
        <w:t>Singer, “Ethics and Intuitions.”</w:t>
      </w:r>
      <w:proofErr w:type="gramEnd"/>
      <w:r w:rsidR="00E518FF" w:rsidRPr="000C6A04">
        <w:rPr>
          <w:rFonts w:ascii="Arial" w:hAnsi="Arial" w:cs="Arial"/>
        </w:rPr>
        <w:fldChar w:fldCharType="end"/>
      </w:r>
    </w:p>
  </w:footnote>
  <w:footnote w:id="29">
    <w:p w:rsidR="008244F5" w:rsidRPr="000C6A04" w:rsidRDefault="008244F5" w:rsidP="00D9452F">
      <w:pPr>
        <w:pStyle w:val="Textodenotaderodap"/>
        <w:jc w:val="both"/>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Cummins, </w:t>
      </w:r>
      <w:r w:rsidR="00A719C1" w:rsidRPr="000C6A04">
        <w:rPr>
          <w:rFonts w:ascii="Arial" w:hAnsi="Arial" w:cs="Arial"/>
          <w:lang w:val="en-US"/>
        </w:rPr>
        <w:t>“Reflections on Reflective Equilibrium”</w:t>
      </w:r>
    </w:p>
  </w:footnote>
  <w:footnote w:id="30">
    <w:p w:rsidR="00D832D7" w:rsidRPr="000C6A04" w:rsidRDefault="00D832D7">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{"citationID":"oNtxbIxw","properties":{"formattedCitation":"{\\rtf Daniels, {\\i{}Justice and Justification}.}","plainCitation":"Daniels, Justice and Justification."},"citationItems":[{"id":3813,"uris":["http://zotero.org/users/3502025/items/QJX2EF55"],"uri":["http://zotero.org/users/3502025/items/QJX2EF55"],"itemData":{"id":3813,"type":"book","title":"Justice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 cap. 2</w:t>
      </w:r>
      <w:r w:rsidRPr="000C6A04">
        <w:rPr>
          <w:rFonts w:ascii="Arial" w:hAnsi="Arial" w:cs="Arial"/>
          <w:lang w:val="en-US"/>
        </w:rPr>
        <w:t>.</w:t>
      </w:r>
      <w:r w:rsidR="00E518FF" w:rsidRPr="000C6A04">
        <w:rPr>
          <w:rFonts w:ascii="Arial" w:hAnsi="Arial" w:cs="Arial"/>
        </w:rPr>
        <w:fldChar w:fldCharType="end"/>
      </w:r>
    </w:p>
  </w:footnote>
  <w:footnote w:id="31">
    <w:p w:rsidR="00A7570F" w:rsidRPr="000C6A04" w:rsidRDefault="00A7570F" w:rsidP="00D9452F">
      <w:pPr>
        <w:pStyle w:val="Textodenotaderodap"/>
        <w:jc w:val="both"/>
        <w:rPr>
          <w:rFonts w:ascii="Arial" w:hAnsi="Arial" w:cs="Arial"/>
          <w:lang w:val="en-US"/>
        </w:rPr>
      </w:pPr>
      <w:r w:rsidRPr="000C6A04">
        <w:rPr>
          <w:rStyle w:val="Refdenotaderodap"/>
          <w:rFonts w:ascii="Arial" w:hAnsi="Arial" w:cs="Arial"/>
        </w:rPr>
        <w:footnoteRef/>
      </w:r>
      <w:r w:rsidR="00D832D7" w:rsidRPr="000C6A04">
        <w:rPr>
          <w:rFonts w:ascii="Arial" w:hAnsi="Arial" w:cs="Arial"/>
          <w:lang w:val="en-US"/>
        </w:rPr>
        <w:t xml:space="preserve"> Idem, p. 33.</w:t>
      </w:r>
    </w:p>
  </w:footnote>
  <w:footnote w:id="32">
    <w:p w:rsidR="00D90CB9" w:rsidRPr="000C6A04" w:rsidRDefault="00D90CB9">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{"citationID":"JFMsP6Ae","properties":{"formattedCitation":"{\\rtf Dworkin, {\\i{}Taking Rights Seriously}.}","plainCitation":"Dworkin, Taking Rights Seriously."},"citationItems":[{"id":3837,"uris":["http://zotero.org/users/3502025/items/RUAJ5IEJ"],"uri":["http://zotero.org/users/3502025/items/RUAJ5IEJ"],"itemData":{"id":3837,"type":"book","title":"Taking Rights Seriously","publisher":"Harvard University Press","number-of-pages":"396","source":"Google Books","abstract":"What is law? What is it for? How should judges decide novel cases when the statutes and earlier decisions provide no clear answer? Do judges make up new law in such cases, or is there some higher law in which they discover the correct answer? Must everyone always obey the law? If not, when is a citizen morally free to disobey?A renowned philosopher enters the debate surrounding these questions. Clearly and forcefully, Ronald Dworkin argues against the “ruling” theory in Anglo-American law—legal positivism and economic utilitarianism—and asserts that individuals have legal rights beyond those explicitly laid down and that they have political and moral rights against the state that are prior to the welfare of the majority.Mr. Dworkin criticizes in detail the legal positivists' theory of legal rights, particularly H.L.A. Hart's well-known version of it. He then develops a new theory of adjudication, and applies it to the central and politically important issue of cases in which the Supreme Court interprets and applies the Constitution. Through an analysis of John Rawls's theory of justice, he argues that fundamental among political rights is the right of each individual to the equal respect and concern of those who govern him. He offers a theory of compliance with the law designed not simply to answer theoretical questions about civil disobedience, but to function as a guide for citizens and officials. Finally, Professor Dworkin considers the right to liberty, often thought to rival and even pre-empt the fundamental right to equality. He argues that distinct individual liberties do exist, but that they derive, not from some abstract right to liberty as such, but from the right to equal concern and respect itself. He thus denies that liberty and equality are conflicting ideals.Ronald Dworkin's theory of law and the moral conception of individual rights that underlies it have already made him one of the most influential philosophers working in this area. This is the first publication of these ideas in book form.","ISBN":"978-0-674-86711-6","language":"en","author":[{"family":"Dworkin","given":"Ronald"}],"issued":{"date-parts":[["1978"]]}}}],"schema":"https://github.com/citation-style-language/schema/raw/master/csl-citation.json"}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lang w:val="en-US"/>
        </w:rPr>
        <w:t>Dworkin</w:t>
      </w:r>
      <w:proofErr w:type="spellEnd"/>
      <w:r w:rsidRPr="000C6A04">
        <w:rPr>
          <w:rFonts w:ascii="Arial" w:hAnsi="Arial" w:cs="Arial"/>
          <w:lang w:val="en-US"/>
        </w:rPr>
        <w:t xml:space="preserve">, "Justice and Rights", pp. 164-166, In: </w:t>
      </w:r>
      <w:r w:rsidRPr="000C6A04">
        <w:rPr>
          <w:rFonts w:ascii="Arial" w:hAnsi="Arial" w:cs="Arial"/>
          <w:i/>
          <w:iCs/>
          <w:lang w:val="en-US"/>
        </w:rPr>
        <w:t>Taking Rights Seriously</w:t>
      </w:r>
      <w:r w:rsidRPr="000C6A04">
        <w:rPr>
          <w:rFonts w:ascii="Arial" w:hAnsi="Arial" w:cs="Arial"/>
          <w:lang w:val="en-US"/>
        </w:rPr>
        <w:t>.</w:t>
      </w:r>
      <w:r w:rsidR="00E518FF" w:rsidRPr="000C6A04">
        <w:rPr>
          <w:rFonts w:ascii="Arial" w:hAnsi="Arial" w:cs="Arial"/>
        </w:rPr>
        <w:fldChar w:fldCharType="end"/>
      </w:r>
    </w:p>
  </w:footnote>
  <w:footnote w:id="33">
    <w:p w:rsidR="0083081A" w:rsidRPr="005156FF" w:rsidRDefault="0083081A" w:rsidP="00D9452F">
      <w:pPr>
        <w:pStyle w:val="Textodenotaderodap"/>
        <w:jc w:val="both"/>
        <w:rPr>
          <w:rFonts w:ascii="Arial" w:hAnsi="Arial" w:cs="Arial"/>
        </w:rPr>
      </w:pPr>
      <w:r w:rsidRPr="000C6A04">
        <w:rPr>
          <w:rStyle w:val="Refdenotaderodap"/>
          <w:rFonts w:ascii="Arial" w:hAnsi="Arial" w:cs="Arial"/>
        </w:rPr>
        <w:footnoteRef/>
      </w:r>
      <w:r w:rsidRPr="005156FF">
        <w:rPr>
          <w:rFonts w:ascii="Arial" w:hAnsi="Arial" w:cs="Arial"/>
        </w:rPr>
        <w:t xml:space="preserve"> Idem, p. 165</w:t>
      </w:r>
      <w:r w:rsidR="00270B9D" w:rsidRPr="005156FF">
        <w:rPr>
          <w:rFonts w:ascii="Arial" w:hAnsi="Arial" w:cs="Arial"/>
        </w:rPr>
        <w:t>.</w:t>
      </w:r>
    </w:p>
  </w:footnote>
  <w:footnote w:id="34">
    <w:p w:rsidR="00B55F21" w:rsidRPr="000C6A04" w:rsidRDefault="00B55F21">
      <w:pPr>
        <w:pStyle w:val="Textodenotaderodap"/>
        <w:rPr>
          <w:rFonts w:ascii="Arial" w:hAnsi="Arial" w:cs="Arial"/>
        </w:rPr>
      </w:pPr>
      <w:r w:rsidRPr="000C6A04">
        <w:rPr>
          <w:rStyle w:val="Refdenotaderodap"/>
          <w:rFonts w:ascii="Arial" w:hAnsi="Arial" w:cs="Arial"/>
        </w:rPr>
        <w:footnoteRef/>
      </w:r>
      <w:r w:rsidRPr="000C6A04">
        <w:rPr>
          <w:rFonts w:ascii="Arial" w:hAnsi="Arial" w:cs="Arial"/>
        </w:rPr>
        <w:t xml:space="preserve"> Esse é uma das razões porque a linguagem empregada por </w:t>
      </w:r>
      <w:proofErr w:type="spellStart"/>
      <w:r w:rsidRPr="000C6A04">
        <w:rPr>
          <w:rFonts w:ascii="Arial" w:hAnsi="Arial" w:cs="Arial"/>
        </w:rPr>
        <w:t>Rawls</w:t>
      </w:r>
      <w:proofErr w:type="spellEnd"/>
      <w:r w:rsidRPr="000C6A04">
        <w:rPr>
          <w:rFonts w:ascii="Arial" w:hAnsi="Arial" w:cs="Arial"/>
        </w:rPr>
        <w:t xml:space="preserve"> em “Uma Teoria da Justiça”, de que o papel da filosofia moral é “descrever nosso senso de justiça”, é enganosa. Uma descrição do nosso senso de justiça teria de dar conta não só de nossas convicções erradas como das convicções em que temos pouca confiança. Esse é o ponto de uma das críticas de </w:t>
      </w:r>
      <w:r w:rsidR="00E518FF" w:rsidRPr="000C6A04">
        <w:rPr>
          <w:rFonts w:ascii="Arial" w:hAnsi="Arial" w:cs="Arial"/>
        </w:rPr>
        <w:fldChar w:fldCharType="begin"/>
      </w:r>
      <w:r w:rsidRPr="000C6A04">
        <w:rPr>
          <w:rFonts w:ascii="Arial" w:hAnsi="Arial" w:cs="Arial"/>
        </w:rPr>
        <w:instrText xml:space="preserve"> ADDIN ZOTERO_ITEM CSL_CITATION {"citationID":"oIQbLHfA","properties":{"formattedCitation":"{\\rtf Raz, \\uc0\\u8220{}The Claims of Reflective Equilibrium.\\uc0\\u8221{}}","plainCitation":"Raz, “The Claims of Reflective Equilibrium.”"},"citationItems":[{"id":3839,"uris":["http://zotero.org/users/3502025/items/H2ZRFBEP"],"uri":["http://zotero.org/users/3502025/items/H2ZRFBEP"],"itemData":{"id":3839,"type":"article-journal","title":"The Claims of Reflective Equilibrium","container-title":"Inquiry","page":"307-330","volume":"25","issue":"3","source":"Taylor and Francis+NEJM","DOI":"10.1080/00201748208601970","ISSN":"0020-174X","author":[{"family":"Raz","given":"Joseph"}],"issued":{"date-parts":[["1982",1,1]]}}}],"schema":"https://github.com/citation-style-language/schema/raw/master/csl-citation.json"}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rPr>
        <w:t>Raz</w:t>
      </w:r>
      <w:proofErr w:type="spellEnd"/>
      <w:r w:rsidRPr="000C6A04">
        <w:rPr>
          <w:rFonts w:ascii="Arial" w:hAnsi="Arial" w:cs="Arial"/>
        </w:rPr>
        <w:t>, “</w:t>
      </w:r>
      <w:proofErr w:type="spellStart"/>
      <w:r w:rsidRPr="000C6A04">
        <w:rPr>
          <w:rFonts w:ascii="Arial" w:hAnsi="Arial" w:cs="Arial"/>
        </w:rPr>
        <w:t>The</w:t>
      </w:r>
      <w:proofErr w:type="spellEnd"/>
      <w:r w:rsidRPr="000C6A04">
        <w:rPr>
          <w:rFonts w:ascii="Arial" w:hAnsi="Arial" w:cs="Arial"/>
        </w:rPr>
        <w:t xml:space="preserve"> </w:t>
      </w:r>
      <w:proofErr w:type="spellStart"/>
      <w:r w:rsidRPr="000C6A04">
        <w:rPr>
          <w:rFonts w:ascii="Arial" w:hAnsi="Arial" w:cs="Arial"/>
        </w:rPr>
        <w:t>Claims</w:t>
      </w:r>
      <w:proofErr w:type="spellEnd"/>
      <w:r w:rsidRPr="000C6A04">
        <w:rPr>
          <w:rFonts w:ascii="Arial" w:hAnsi="Arial" w:cs="Arial"/>
        </w:rPr>
        <w:t xml:space="preserve"> </w:t>
      </w:r>
      <w:proofErr w:type="spellStart"/>
      <w:r w:rsidRPr="000C6A04">
        <w:rPr>
          <w:rFonts w:ascii="Arial" w:hAnsi="Arial" w:cs="Arial"/>
        </w:rPr>
        <w:t>of</w:t>
      </w:r>
      <w:proofErr w:type="spellEnd"/>
      <w:r w:rsidRPr="000C6A04">
        <w:rPr>
          <w:rFonts w:ascii="Arial" w:hAnsi="Arial" w:cs="Arial"/>
        </w:rPr>
        <w:t xml:space="preserve"> </w:t>
      </w:r>
      <w:proofErr w:type="spellStart"/>
      <w:r w:rsidRPr="000C6A04">
        <w:rPr>
          <w:rFonts w:ascii="Arial" w:hAnsi="Arial" w:cs="Arial"/>
        </w:rPr>
        <w:t>Reflective</w:t>
      </w:r>
      <w:proofErr w:type="spellEnd"/>
      <w:r w:rsidRPr="000C6A04">
        <w:rPr>
          <w:rFonts w:ascii="Arial" w:hAnsi="Arial" w:cs="Arial"/>
        </w:rPr>
        <w:t xml:space="preserve"> </w:t>
      </w:r>
      <w:proofErr w:type="spellStart"/>
      <w:r w:rsidRPr="000C6A04">
        <w:rPr>
          <w:rFonts w:ascii="Arial" w:hAnsi="Arial" w:cs="Arial"/>
        </w:rPr>
        <w:t>Equilibrium</w:t>
      </w:r>
      <w:proofErr w:type="spellEnd"/>
      <w:r w:rsidRPr="000C6A04">
        <w:rPr>
          <w:rFonts w:ascii="Arial" w:hAnsi="Arial" w:cs="Arial"/>
        </w:rPr>
        <w:t>.”</w:t>
      </w:r>
      <w:proofErr w:type="gramStart"/>
      <w:r w:rsidR="00E518FF" w:rsidRPr="000C6A04">
        <w:rPr>
          <w:rFonts w:ascii="Arial" w:hAnsi="Arial" w:cs="Arial"/>
        </w:rPr>
        <w:fldChar w:fldCharType="end"/>
      </w:r>
      <w:proofErr w:type="gramEnd"/>
    </w:p>
  </w:footnote>
  <w:footnote w:id="35">
    <w:p w:rsidR="002D373B" w:rsidRPr="000C6A04" w:rsidRDefault="002D373B">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{"citationID":"4cMZF3co","properties":{"formattedCitation":"{\\rtf Singer, \\uc0\\u8220{}Ethics and Intuitions.\\uc0\\u8221{}}","plainCitation":"Singer, “Ethics and Intuitions.”"},"citationItems":[{"id":3826,"uris":["http://zotero.org/users/3502025/items/2WCK3PNW"],"uri":["http://zotero.org/users/3502025/items/2WCK3PNW"],"itemData":{"id":3826,"type":"article-journal","title":"Ethics and Intuitions","container-title":"The Journal of Ethics","page":"331-352","volume":"9","issue":"3-4","source":"link.springer.com","abstract":"For millennia, philosophers have speculated about the origins of ethics. Recent research in evolutionary psychology and the neurosciences has shed light on that question. But this research also has normative significance. A standard way of arguing against a normative ethical theory is to show that in some circumstances the theory leads to judgments that are contrary to our common moral intuitions. If, however, these moral intuitions are the biological residue of our evolutionary history, it is not clear why we should regard them as having any normative force. Research in the neurosciences should therefore lead us to reconsider the role of intuitions in normative ethics.","DOI":"10.1007/s10892-005-3508-y","ISSN":"1382-4554, 1572-8609","journalAbbreviation":"J Ethics","language":"en","author":[{"family":"Singer","given":"Peter"}],"issued":{"date-parts":[["2005",10,1]]}}}],"schema":"https://github.com/citation-style-language/schema/raw/master/csl-citation.json"}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Singer, “Ethics and Intuitions”, p. 345.</w:t>
      </w:r>
      <w:r w:rsidR="00E518FF" w:rsidRPr="000C6A04">
        <w:rPr>
          <w:rFonts w:ascii="Arial" w:hAnsi="Arial" w:cs="Arial"/>
        </w:rPr>
        <w:fldChar w:fldCharType="end"/>
      </w:r>
    </w:p>
  </w:footnote>
  <w:footnote w:id="36">
    <w:p w:rsidR="001E37BC" w:rsidRPr="000C6A04" w:rsidRDefault="001E37BC" w:rsidP="00D9452F">
      <w:pPr>
        <w:pStyle w:val="Textodenotaderodap"/>
        <w:jc w:val="both"/>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Idem, p. 346</w:t>
      </w:r>
      <w:r w:rsidR="00270B9D">
        <w:rPr>
          <w:rFonts w:ascii="Arial" w:hAnsi="Arial" w:cs="Arial"/>
          <w:lang w:val="en-US"/>
        </w:rPr>
        <w:t>.</w:t>
      </w:r>
    </w:p>
  </w:footnote>
  <w:footnote w:id="37">
    <w:p w:rsidR="00C143E2" w:rsidRPr="000C6A04" w:rsidRDefault="00C143E2" w:rsidP="00D9452F">
      <w:pPr>
        <w:pStyle w:val="Textodenotaderodap"/>
        <w:jc w:val="both"/>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Scanlon, </w:t>
      </w:r>
      <w:r w:rsidR="00902E78" w:rsidRPr="000C6A04">
        <w:rPr>
          <w:rFonts w:ascii="Arial" w:hAnsi="Arial" w:cs="Arial"/>
          <w:lang w:val="en-US"/>
        </w:rPr>
        <w:t>“</w:t>
      </w:r>
      <w:r w:rsidRPr="000C6A04">
        <w:rPr>
          <w:rFonts w:ascii="Arial" w:hAnsi="Arial" w:cs="Arial"/>
          <w:lang w:val="en-US"/>
        </w:rPr>
        <w:t>R</w:t>
      </w:r>
      <w:r w:rsidR="00902E78" w:rsidRPr="000C6A04">
        <w:rPr>
          <w:rFonts w:ascii="Arial" w:hAnsi="Arial" w:cs="Arial"/>
          <w:lang w:val="en-US"/>
        </w:rPr>
        <w:t xml:space="preserve">awls on </w:t>
      </w:r>
      <w:r w:rsidRPr="000C6A04">
        <w:rPr>
          <w:rFonts w:ascii="Arial" w:hAnsi="Arial" w:cs="Arial"/>
          <w:lang w:val="en-US"/>
        </w:rPr>
        <w:t>J</w:t>
      </w:r>
      <w:r w:rsidR="00902E78" w:rsidRPr="000C6A04">
        <w:rPr>
          <w:rFonts w:ascii="Arial" w:hAnsi="Arial" w:cs="Arial"/>
          <w:lang w:val="en-US"/>
        </w:rPr>
        <w:t>ustification”</w:t>
      </w:r>
      <w:r w:rsidRPr="000C6A04">
        <w:rPr>
          <w:rFonts w:ascii="Arial" w:hAnsi="Arial" w:cs="Arial"/>
          <w:lang w:val="en-US"/>
        </w:rPr>
        <w:t xml:space="preserve">, </w:t>
      </w:r>
      <w:r w:rsidR="00AA1C63" w:rsidRPr="000C6A04">
        <w:rPr>
          <w:rFonts w:ascii="Arial" w:hAnsi="Arial" w:cs="Arial"/>
          <w:lang w:val="en-US"/>
        </w:rPr>
        <w:t xml:space="preserve">pp. </w:t>
      </w:r>
      <w:r w:rsidRPr="000C6A04">
        <w:rPr>
          <w:rFonts w:ascii="Arial" w:hAnsi="Arial" w:cs="Arial"/>
          <w:lang w:val="en-US"/>
        </w:rPr>
        <w:t>140-149</w:t>
      </w:r>
      <w:r w:rsidR="00902E78" w:rsidRPr="000C6A04">
        <w:rPr>
          <w:rFonts w:ascii="Arial" w:hAnsi="Arial" w:cs="Arial"/>
          <w:lang w:val="en-US"/>
        </w:rPr>
        <w:t>.</w:t>
      </w:r>
    </w:p>
  </w:footnote>
  <w:footnote w:id="38">
    <w:p w:rsidR="000472A9" w:rsidRPr="000C6A04" w:rsidRDefault="000472A9">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{"citationID":"H4RNdPxz","properties":{"formattedCitation":"{\\rtf Scanlon, {\\i{}Being Realistic about Reasons}.}","plainCitation":"Scanlon, Being Realistic about Reasons."},"citationItems":[{"id":3805,"uris":["http://zotero.org/users/3502025/items/8QF2DBXI"],"uri":["http://zotero.org/users/3502025/items/8QF2DBXI"],"itemData":{"id":3805,"type":"book","title":"Being Realistic about Reasons","publisher":"OUP Oxford","number-of-pages":"143","source":"Google Books","abstract":"T. M. Scanlon offers a qualified defense of normative cognitivism—the view that there are irreducibly normative truths about reasons for action. He responds to three familiar objections: that such truths would have troubling metaphysical implications; that we would have no way of knowing what they are; and that the role of reasons in motivating and explaining action could not be explained if accepting a conclusion about reasons for action were a kind of belief. Scanlon answers the first of these objections within a general account of ontological commitment, applying to mathematics as well as normative judgments. He argues that the method of reflective equilibrium, properly understood, provides an adequate account of how we come to know both normative truths and mathematical truths, and that the idea of a rational agent explains the link between an agent's normative beliefs and his or her actions. Whether every statement about reasons for action has a determinate truth value is a question to be answered by an overall account of reasons for action, in normative terms. Since it seems unlikely that there is such an account, the defense of normative cognitivism offered here is qualified: statements about reasons for action can have determinate truth values, but it is not clear that all of them do. Along the way, Scanlon offers an interpretation of the distinction between normative and non-normative claims, a new account of the supervenience of the normative on the non-normative, an interpretation of the idea of the relative strength of reasons, and a defense of the method of reflective equilibrium.","ISBN":"978-0-19-967848-8","note":"Google-Books-ID: iXH1AQAAQBAJ","language":"en","author":[{"family":"Scanlon","given":"T. M."}],"issued":{"date-parts":[["2014",1]]}}}],"schema":"https://github.com/citation-style-language/schema/raw/master/csl-citation.json"} </w:instrText>
      </w:r>
      <w:r w:rsidR="00E518FF" w:rsidRPr="000C6A04">
        <w:rPr>
          <w:rFonts w:ascii="Arial" w:hAnsi="Arial" w:cs="Arial"/>
        </w:rPr>
        <w:fldChar w:fldCharType="separate"/>
      </w:r>
      <w:proofErr w:type="gramStart"/>
      <w:r w:rsidRPr="000C6A04">
        <w:rPr>
          <w:rFonts w:ascii="Arial" w:hAnsi="Arial" w:cs="Arial"/>
          <w:lang w:val="en-US"/>
        </w:rPr>
        <w:t xml:space="preserve">Scanlon, </w:t>
      </w:r>
      <w:r w:rsidRPr="000C6A04">
        <w:rPr>
          <w:rFonts w:ascii="Arial" w:hAnsi="Arial" w:cs="Arial"/>
          <w:i/>
          <w:iCs/>
          <w:lang w:val="en-US"/>
        </w:rPr>
        <w:t>Being Realistic about Reasons</w:t>
      </w:r>
      <w:r w:rsidRPr="000C6A04">
        <w:rPr>
          <w:rFonts w:ascii="Arial" w:hAnsi="Arial" w:cs="Arial"/>
          <w:lang w:val="en-US"/>
        </w:rPr>
        <w:t>.</w:t>
      </w:r>
      <w:proofErr w:type="gramEnd"/>
      <w:r w:rsidR="00E518FF" w:rsidRPr="000C6A04">
        <w:rPr>
          <w:rFonts w:ascii="Arial" w:hAnsi="Arial" w:cs="Arial"/>
        </w:rPr>
        <w:fldChar w:fldCharType="end"/>
      </w:r>
    </w:p>
  </w:footnote>
  <w:footnote w:id="39">
    <w:p w:rsidR="00252BFD" w:rsidRPr="000C6A04" w:rsidRDefault="00252BFD" w:rsidP="00D9452F">
      <w:pPr>
        <w:pStyle w:val="Textodenotaderodap"/>
        <w:jc w:val="both"/>
        <w:rPr>
          <w:rFonts w:ascii="Arial" w:hAnsi="Arial" w:cs="Arial"/>
        </w:rPr>
      </w:pPr>
      <w:r w:rsidRPr="000C6A04">
        <w:rPr>
          <w:rStyle w:val="Refdenotaderodap"/>
          <w:rFonts w:ascii="Arial" w:hAnsi="Arial" w:cs="Arial"/>
        </w:rPr>
        <w:footnoteRef/>
      </w:r>
      <w:r w:rsidRPr="000C6A04">
        <w:rPr>
          <w:rFonts w:ascii="Arial" w:hAnsi="Arial" w:cs="Arial"/>
        </w:rPr>
        <w:t xml:space="preserve"> Idem, </w:t>
      </w:r>
      <w:proofErr w:type="spellStart"/>
      <w:r w:rsidRPr="000C6A04">
        <w:rPr>
          <w:rFonts w:ascii="Arial" w:hAnsi="Arial" w:cs="Arial"/>
        </w:rPr>
        <w:t>lecture</w:t>
      </w:r>
      <w:proofErr w:type="spellEnd"/>
      <w:r w:rsidRPr="000C6A04">
        <w:rPr>
          <w:rFonts w:ascii="Arial" w:hAnsi="Arial" w:cs="Arial"/>
        </w:rPr>
        <w:t xml:space="preserve"> </w:t>
      </w:r>
      <w:proofErr w:type="gramStart"/>
      <w:r w:rsidRPr="000C6A04">
        <w:rPr>
          <w:rFonts w:ascii="Arial" w:hAnsi="Arial" w:cs="Arial"/>
        </w:rPr>
        <w:t>5</w:t>
      </w:r>
      <w:proofErr w:type="gramEnd"/>
      <w:r w:rsidRPr="000C6A04">
        <w:rPr>
          <w:rFonts w:ascii="Arial" w:hAnsi="Arial" w:cs="Arial"/>
        </w:rPr>
        <w:t>, pp. 11-12</w:t>
      </w:r>
      <w:r w:rsidR="00111184" w:rsidRPr="000C6A04">
        <w:rPr>
          <w:rFonts w:ascii="Arial" w:hAnsi="Arial" w:cs="Arial"/>
        </w:rPr>
        <w:t>.</w:t>
      </w:r>
    </w:p>
  </w:footnote>
  <w:footnote w:id="40">
    <w:p w:rsidR="00B879BC" w:rsidRPr="000C6A04" w:rsidRDefault="00B879BC" w:rsidP="00D9452F">
      <w:pPr>
        <w:pStyle w:val="Textodenotaderodap"/>
        <w:jc w:val="both"/>
        <w:rPr>
          <w:rFonts w:ascii="Arial" w:hAnsi="Arial" w:cs="Arial"/>
        </w:rPr>
      </w:pPr>
      <w:r w:rsidRPr="000C6A04">
        <w:rPr>
          <w:rStyle w:val="Refdenotaderodap"/>
          <w:rFonts w:ascii="Arial" w:hAnsi="Arial" w:cs="Arial"/>
        </w:rPr>
        <w:footnoteRef/>
      </w:r>
      <w:r w:rsidRPr="000C6A04">
        <w:rPr>
          <w:rFonts w:ascii="Arial" w:hAnsi="Arial" w:cs="Arial"/>
        </w:rPr>
        <w:t xml:space="preserve"> Idem, </w:t>
      </w:r>
      <w:proofErr w:type="spellStart"/>
      <w:r w:rsidRPr="000C6A04">
        <w:rPr>
          <w:rFonts w:ascii="Arial" w:hAnsi="Arial" w:cs="Arial"/>
        </w:rPr>
        <w:t>lecture</w:t>
      </w:r>
      <w:proofErr w:type="spellEnd"/>
      <w:r w:rsidRPr="000C6A04">
        <w:rPr>
          <w:rFonts w:ascii="Arial" w:hAnsi="Arial" w:cs="Arial"/>
        </w:rPr>
        <w:t xml:space="preserve"> </w:t>
      </w:r>
      <w:proofErr w:type="gramStart"/>
      <w:r w:rsidRPr="000C6A04">
        <w:rPr>
          <w:rFonts w:ascii="Arial" w:hAnsi="Arial" w:cs="Arial"/>
        </w:rPr>
        <w:t>4</w:t>
      </w:r>
      <w:proofErr w:type="gramEnd"/>
      <w:r w:rsidR="00111184" w:rsidRPr="000C6A04">
        <w:rPr>
          <w:rFonts w:ascii="Arial" w:hAnsi="Arial" w:cs="Arial"/>
        </w:rPr>
        <w:t>.</w:t>
      </w:r>
    </w:p>
  </w:footnote>
  <w:footnote w:id="41">
    <w:p w:rsidR="000A706C" w:rsidRPr="000C6A04" w:rsidRDefault="000A706C" w:rsidP="00D9452F">
      <w:pPr>
        <w:pStyle w:val="Textodenotaderodap"/>
        <w:jc w:val="both"/>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proofErr w:type="spellStart"/>
      <w:r w:rsidRPr="000C6A04">
        <w:rPr>
          <w:rFonts w:ascii="Arial" w:hAnsi="Arial" w:cs="Arial"/>
          <w:lang w:val="en-US"/>
        </w:rPr>
        <w:t>Dworkin</w:t>
      </w:r>
      <w:proofErr w:type="spellEnd"/>
      <w:r w:rsidRPr="000C6A04">
        <w:rPr>
          <w:rFonts w:ascii="Arial" w:hAnsi="Arial" w:cs="Arial"/>
          <w:lang w:val="en-US"/>
        </w:rPr>
        <w:t xml:space="preserve">, </w:t>
      </w:r>
      <w:r w:rsidR="00111184" w:rsidRPr="000C6A04">
        <w:rPr>
          <w:rFonts w:ascii="Arial" w:hAnsi="Arial" w:cs="Arial"/>
          <w:lang w:val="en-US"/>
        </w:rPr>
        <w:t>“</w:t>
      </w:r>
      <w:r w:rsidRPr="000C6A04">
        <w:rPr>
          <w:rFonts w:ascii="Arial" w:hAnsi="Arial" w:cs="Arial"/>
          <w:lang w:val="en-US"/>
        </w:rPr>
        <w:t>J</w:t>
      </w:r>
      <w:r w:rsidR="00111184" w:rsidRPr="000C6A04">
        <w:rPr>
          <w:rFonts w:ascii="Arial" w:hAnsi="Arial" w:cs="Arial"/>
          <w:lang w:val="en-US"/>
        </w:rPr>
        <w:t>ustice and Rights”</w:t>
      </w:r>
      <w:r w:rsidRPr="000C6A04">
        <w:rPr>
          <w:rFonts w:ascii="Arial" w:hAnsi="Arial" w:cs="Arial"/>
          <w:lang w:val="en-US"/>
        </w:rPr>
        <w:t>, pp. 159-168</w:t>
      </w:r>
      <w:r w:rsidR="00270B9D">
        <w:rPr>
          <w:rFonts w:ascii="Arial" w:hAnsi="Arial" w:cs="Arial"/>
          <w:lang w:val="en-US"/>
        </w:rPr>
        <w:t>.</w:t>
      </w:r>
    </w:p>
  </w:footnote>
  <w:footnote w:id="42">
    <w:p w:rsidR="00B276F3" w:rsidRPr="000C6A04" w:rsidRDefault="00B276F3">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{"citationID":"k1EvyccE","properties":{"formattedCitation":"{\\rtf Dworkin, {\\i{}Justice for Hedgehogs}.}","plainCitation":"Dworkin, Justice for Hedgehogs."},"citationItems":[{"id":3803,"uris":["http://zotero.org/users/3502025/items/368HPTVK"],"uri":["http://zotero.org/users/3502025/items/368HPTVK"],"itemData":{"id":3803,"type":"book","title":"Justice for Hedgehogs","publisher":"Harvard University Press","number-of-pages":"521","source":"Google Books","abstract":"In Dworkin’s master work, the central thesis is that all areas of value depend on one another. This is one, big thing that the hedgehog knows, in contrast to the fox, who knows many little things. Dworkin’s understanding of the relationship—between ethics, morality, and political morality—is significantly revised and also greatly elaborated. He argues that “dignity” is the essential core of living well and that a satisfactory account of dignity would, in turn, point to two principles. The first states that it is objectively important that each person’s life go well; and the second that each person has a special responsibility for identifying what counts as success in his or her own life. Dworkin believes that values cohere and that in order to defend that coherence he has to take up a broad variety of philosophical issues that are not normally treated in one book. He discusses the metaphysics of value, the character of truth, the nature of interpretation, the conditions of agreement and disagreement, the phenomenon of moral responsibility and the problem of free will as well as more substantive issues of ethical, moral and legal theory.","ISBN":"978-0-674-04671-9","language":"en","author":[{"family":"Dworkin","given":"Ronald"}],"issued":{"date-parts":[["2011",1,11]]}}}],"schema":"https://github.com/citation-style-language/schema/raw/master/csl-citation.json"}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lang w:val="en-US"/>
        </w:rPr>
        <w:t>Dworkin</w:t>
      </w:r>
      <w:proofErr w:type="spellEnd"/>
      <w:r w:rsidRPr="000C6A04">
        <w:rPr>
          <w:rFonts w:ascii="Arial" w:hAnsi="Arial" w:cs="Arial"/>
          <w:lang w:val="en-US"/>
        </w:rPr>
        <w:t xml:space="preserve">, </w:t>
      </w:r>
      <w:r w:rsidRPr="000C6A04">
        <w:rPr>
          <w:rFonts w:ascii="Arial" w:hAnsi="Arial" w:cs="Arial"/>
          <w:i/>
          <w:iCs/>
          <w:lang w:val="en-US"/>
        </w:rPr>
        <w:t>Justice for Hedgehogs</w:t>
      </w:r>
      <w:r w:rsidRPr="000C6A04">
        <w:rPr>
          <w:rFonts w:ascii="Arial" w:hAnsi="Arial" w:cs="Arial"/>
          <w:iCs/>
          <w:lang w:val="en-US"/>
        </w:rPr>
        <w:t>, cap. 6</w:t>
      </w:r>
      <w:r w:rsidRPr="000C6A04">
        <w:rPr>
          <w:rFonts w:ascii="Arial" w:hAnsi="Arial" w:cs="Arial"/>
          <w:lang w:val="en-US"/>
        </w:rPr>
        <w:t>.</w:t>
      </w:r>
      <w:r w:rsidR="00E518FF" w:rsidRPr="000C6A04">
        <w:rPr>
          <w:rFonts w:ascii="Arial" w:hAnsi="Arial" w:cs="Arial"/>
        </w:rPr>
        <w:fldChar w:fldCharType="end"/>
      </w:r>
    </w:p>
  </w:footnote>
  <w:footnote w:id="43">
    <w:p w:rsidR="00B276F3" w:rsidRPr="000C6A04" w:rsidRDefault="00B276F3">
      <w:pPr>
        <w:pStyle w:val="Textodenotaderodap"/>
        <w:rPr>
          <w:rFonts w:ascii="Arial" w:hAnsi="Arial" w:cs="Arial"/>
        </w:rPr>
      </w:pPr>
      <w:r w:rsidRPr="000C6A04">
        <w:rPr>
          <w:rStyle w:val="Refdenotaderodap"/>
          <w:rFonts w:ascii="Arial" w:hAnsi="Arial" w:cs="Arial"/>
        </w:rPr>
        <w:footnoteRef/>
      </w:r>
      <w:r w:rsidRPr="000C6A04">
        <w:rPr>
          <w:rFonts w:ascii="Arial" w:hAnsi="Arial" w:cs="Arial"/>
        </w:rPr>
        <w:t xml:space="preserve"> </w:t>
      </w:r>
      <w:r w:rsidR="00E518FF" w:rsidRPr="000C6A04">
        <w:rPr>
          <w:rFonts w:ascii="Arial" w:hAnsi="Arial" w:cs="Arial"/>
        </w:rPr>
        <w:fldChar w:fldCharType="begin"/>
      </w:r>
      <w:r w:rsidRPr="000C6A04">
        <w:rPr>
          <w:rFonts w:ascii="Arial" w:hAnsi="Arial" w:cs="Arial"/>
        </w:rPr>
        <w:instrText xml:space="preserve"> ADDIN ZOTERO_ITEM CSL_CITATION {"citationID":"EgbcdwWt","properties":{"formattedCitation":"{\\rtf Dworkin, {\\i{}Law\\uc0\\u8217{}s Empire}.}","plainCitation":"Dworkin, Law’s Empire."},"citationItems":[{"id":3842,"uris":["http://zotero.org/users/3502025/items/WPZI49KF"],"uri":["http://zotero.org/users/3502025/items/WPZI49KF"],"itemData":{"id":3842,"type":"book","title":"Law's Empire","publisher":"Harvard University Press","number-of-pages":"492","source":"Google Books","abstract":"With the incisiveness and lucid style for which he is renowned, Ronald Dworkin has written a masterful explanation of how the Anglo-American legal system works and on what principles it is grounded. Law's Empire is a full-length presentation of his theory of law that will be studied and debated—by scholars and theorists, by lawyers and judges, by students and political activists—for years to come.Dworkin begins with the question that is at the heart of the whole legal system: in difficult cases how do (and how should) judges decide what the law is? He shows that judges must decide hard cases by interpreting rather than simply applying past legal decisions, and he produces a general theory of what interpretation is—in literature as well as in law—and of when one interpretation is better than others. Every legal interpretation reflects an underlying theory about the general character of law: Dworkin assesses three such theories. One, which has been very influential, takes the law of a community to be only what the established conventions of that community say it is. Another, currently in vogue, assumes that legal practice is best understood as an instrument of society to achieve its goals. Dworkin argues forcefully and persuasively against both these views: he insists that the most fundamental point of law is not to report consensus or provide efficient means to social goals, but to answer the requirement that a political community act in a coherent and principled manner toward all its members. He discusses, in the light of that view, cases at common law, cases arising under statutes, and great constitutional cases in the Supreme Court, and he systematically demonstrates that his concept of political and legal integrity is the key to Anglo-American legal theory and practice.","ISBN":"978-0-674-51836-0","note":"Google-Books-ID: 8TCx_UbbI3AC","language":"en","author":[{"family":"Dworkin","given":"Ronald"}],"issued":{"date-parts":[["1986"]]}}}],"schema":"https://github.com/citation-style-language/schema/raw/master/csl-citation.json"}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rPr>
        <w:t>Dworkin</w:t>
      </w:r>
      <w:proofErr w:type="spellEnd"/>
      <w:r w:rsidRPr="000C6A04">
        <w:rPr>
          <w:rFonts w:ascii="Arial" w:hAnsi="Arial" w:cs="Arial"/>
        </w:rPr>
        <w:t xml:space="preserve">, </w:t>
      </w:r>
      <w:proofErr w:type="spellStart"/>
      <w:r w:rsidRPr="000C6A04">
        <w:rPr>
          <w:rFonts w:ascii="Arial" w:hAnsi="Arial" w:cs="Arial"/>
          <w:i/>
          <w:iCs/>
        </w:rPr>
        <w:t>Law’s</w:t>
      </w:r>
      <w:proofErr w:type="spellEnd"/>
      <w:r w:rsidRPr="000C6A04">
        <w:rPr>
          <w:rFonts w:ascii="Arial" w:hAnsi="Arial" w:cs="Arial"/>
          <w:i/>
          <w:iCs/>
        </w:rPr>
        <w:t xml:space="preserve"> </w:t>
      </w:r>
      <w:proofErr w:type="spellStart"/>
      <w:proofErr w:type="gramStart"/>
      <w:r w:rsidRPr="000C6A04">
        <w:rPr>
          <w:rFonts w:ascii="Arial" w:hAnsi="Arial" w:cs="Arial"/>
          <w:i/>
          <w:iCs/>
        </w:rPr>
        <w:t>Empire</w:t>
      </w:r>
      <w:proofErr w:type="spellEnd"/>
      <w:r w:rsidRPr="000C6A04">
        <w:rPr>
          <w:rFonts w:ascii="Arial" w:hAnsi="Arial" w:cs="Arial"/>
        </w:rPr>
        <w:t>.</w:t>
      </w:r>
      <w:proofErr w:type="gramEnd"/>
      <w:r w:rsidR="00E518FF" w:rsidRPr="000C6A04">
        <w:rPr>
          <w:rFonts w:ascii="Arial" w:hAnsi="Arial" w:cs="Arial"/>
        </w:rPr>
        <w:fldChar w:fldCharType="end"/>
      </w:r>
    </w:p>
  </w:footnote>
  <w:footnote w:id="44">
    <w:p w:rsidR="001C7D99" w:rsidRPr="000C6A04" w:rsidRDefault="001C7D99" w:rsidP="00D9452F">
      <w:pPr>
        <w:pStyle w:val="Textodenotaderodap"/>
        <w:jc w:val="both"/>
        <w:rPr>
          <w:rFonts w:ascii="Arial" w:hAnsi="Arial" w:cs="Arial"/>
        </w:rPr>
      </w:pPr>
      <w:r w:rsidRPr="000C6A04">
        <w:rPr>
          <w:rStyle w:val="Refdenotaderodap"/>
          <w:rFonts w:ascii="Arial" w:hAnsi="Arial" w:cs="Arial"/>
        </w:rPr>
        <w:footnoteRef/>
      </w:r>
      <w:r w:rsidRPr="000C6A04">
        <w:rPr>
          <w:rFonts w:ascii="Arial" w:hAnsi="Arial" w:cs="Arial"/>
        </w:rPr>
        <w:t xml:space="preserve"> Cummins </w:t>
      </w:r>
      <w:r w:rsidR="009E5CB0" w:rsidRPr="000C6A04">
        <w:rPr>
          <w:rFonts w:ascii="Arial" w:hAnsi="Arial" w:cs="Arial"/>
        </w:rPr>
        <w:t>traça uma relação</w:t>
      </w:r>
      <w:r w:rsidRPr="000C6A04">
        <w:rPr>
          <w:rFonts w:ascii="Arial" w:hAnsi="Arial" w:cs="Arial"/>
        </w:rPr>
        <w:t xml:space="preserve"> </w:t>
      </w:r>
      <w:r w:rsidR="009E5CB0" w:rsidRPr="000C6A04">
        <w:rPr>
          <w:rFonts w:ascii="Arial" w:hAnsi="Arial" w:cs="Arial"/>
        </w:rPr>
        <w:t xml:space="preserve">similar </w:t>
      </w:r>
      <w:r w:rsidRPr="000C6A04">
        <w:rPr>
          <w:rFonts w:ascii="Arial" w:hAnsi="Arial" w:cs="Arial"/>
        </w:rPr>
        <w:t xml:space="preserve">entre coerência e </w:t>
      </w:r>
      <w:proofErr w:type="spellStart"/>
      <w:r w:rsidRPr="000C6A04">
        <w:rPr>
          <w:rFonts w:ascii="Arial" w:hAnsi="Arial" w:cs="Arial"/>
        </w:rPr>
        <w:t>preditividade</w:t>
      </w:r>
      <w:proofErr w:type="spellEnd"/>
      <w:r w:rsidRPr="000C6A04">
        <w:rPr>
          <w:rFonts w:ascii="Arial" w:hAnsi="Arial" w:cs="Arial"/>
        </w:rPr>
        <w:t xml:space="preserve"> nas ciência</w:t>
      </w:r>
      <w:r w:rsidR="00301B51" w:rsidRPr="000C6A04">
        <w:rPr>
          <w:rFonts w:ascii="Arial" w:hAnsi="Arial" w:cs="Arial"/>
        </w:rPr>
        <w:t>s empíricas em “</w:t>
      </w:r>
      <w:proofErr w:type="spellStart"/>
      <w:r w:rsidR="00454BF8" w:rsidRPr="000C6A04">
        <w:rPr>
          <w:rFonts w:ascii="Arial" w:hAnsi="Arial" w:cs="Arial"/>
        </w:rPr>
        <w:t>R</w:t>
      </w:r>
      <w:r w:rsidR="00301B51" w:rsidRPr="000C6A04">
        <w:rPr>
          <w:rFonts w:ascii="Arial" w:hAnsi="Arial" w:cs="Arial"/>
        </w:rPr>
        <w:t>eflections</w:t>
      </w:r>
      <w:proofErr w:type="spellEnd"/>
      <w:r w:rsidR="00301B51" w:rsidRPr="000C6A04">
        <w:rPr>
          <w:rFonts w:ascii="Arial" w:hAnsi="Arial" w:cs="Arial"/>
        </w:rPr>
        <w:t xml:space="preserve"> </w:t>
      </w:r>
      <w:proofErr w:type="spellStart"/>
      <w:r w:rsidR="00301B51" w:rsidRPr="000C6A04">
        <w:rPr>
          <w:rFonts w:ascii="Arial" w:hAnsi="Arial" w:cs="Arial"/>
        </w:rPr>
        <w:t>on</w:t>
      </w:r>
      <w:proofErr w:type="spellEnd"/>
      <w:r w:rsidR="00301B51" w:rsidRPr="000C6A04">
        <w:rPr>
          <w:rFonts w:ascii="Arial" w:hAnsi="Arial" w:cs="Arial"/>
        </w:rPr>
        <w:t xml:space="preserve"> </w:t>
      </w:r>
      <w:proofErr w:type="spellStart"/>
      <w:r w:rsidR="00301B51" w:rsidRPr="000C6A04">
        <w:rPr>
          <w:rFonts w:ascii="Arial" w:hAnsi="Arial" w:cs="Arial"/>
        </w:rPr>
        <w:t>Reflective</w:t>
      </w:r>
      <w:proofErr w:type="spellEnd"/>
      <w:r w:rsidR="00301B51" w:rsidRPr="000C6A04">
        <w:rPr>
          <w:rFonts w:ascii="Arial" w:hAnsi="Arial" w:cs="Arial"/>
        </w:rPr>
        <w:t xml:space="preserve"> </w:t>
      </w:r>
      <w:proofErr w:type="spellStart"/>
      <w:r w:rsidR="00301B51" w:rsidRPr="000C6A04">
        <w:rPr>
          <w:rFonts w:ascii="Arial" w:hAnsi="Arial" w:cs="Arial"/>
        </w:rPr>
        <w:t>Equilibrium</w:t>
      </w:r>
      <w:proofErr w:type="spellEnd"/>
      <w:r w:rsidR="00301B51" w:rsidRPr="000C6A04">
        <w:rPr>
          <w:rFonts w:ascii="Arial" w:hAnsi="Arial" w:cs="Arial"/>
        </w:rPr>
        <w:t>”</w:t>
      </w:r>
      <w:r w:rsidR="00454BF8" w:rsidRPr="000C6A04">
        <w:rPr>
          <w:rFonts w:ascii="Arial" w:hAnsi="Arial" w:cs="Arial"/>
        </w:rPr>
        <w:t>.</w:t>
      </w:r>
    </w:p>
  </w:footnote>
  <w:footnote w:id="45">
    <w:p w:rsidR="00614F96" w:rsidRPr="000C6A04" w:rsidRDefault="00614F96">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rPr>
        <w:t xml:space="preserve"> Mesmo se entendermos razões morais para incluir razões éticas, distinção que não considero necessária para este artigo. </w:t>
      </w:r>
      <w:r w:rsidRPr="000C6A04">
        <w:rPr>
          <w:rFonts w:ascii="Arial" w:hAnsi="Arial" w:cs="Arial"/>
          <w:lang w:val="en-US"/>
        </w:rPr>
        <w:t xml:space="preserve">Para </w:t>
      </w:r>
      <w:proofErr w:type="spellStart"/>
      <w:r w:rsidRPr="000C6A04">
        <w:rPr>
          <w:rFonts w:ascii="Arial" w:hAnsi="Arial" w:cs="Arial"/>
          <w:lang w:val="en-US"/>
        </w:rPr>
        <w:t>uma</w:t>
      </w:r>
      <w:proofErr w:type="spellEnd"/>
      <w:r w:rsidRPr="000C6A04">
        <w:rPr>
          <w:rFonts w:ascii="Arial" w:hAnsi="Arial" w:cs="Arial"/>
          <w:lang w:val="en-US"/>
        </w:rPr>
        <w:t xml:space="preserve"> </w:t>
      </w:r>
      <w:proofErr w:type="spellStart"/>
      <w:r w:rsidRPr="000C6A04">
        <w:rPr>
          <w:rFonts w:ascii="Arial" w:hAnsi="Arial" w:cs="Arial"/>
          <w:lang w:val="en-US"/>
        </w:rPr>
        <w:t>visão</w:t>
      </w:r>
      <w:proofErr w:type="spellEnd"/>
      <w:r w:rsidRPr="000C6A04">
        <w:rPr>
          <w:rFonts w:ascii="Arial" w:hAnsi="Arial" w:cs="Arial"/>
          <w:lang w:val="en-US"/>
        </w:rPr>
        <w:t xml:space="preserve"> </w:t>
      </w:r>
      <w:proofErr w:type="spellStart"/>
      <w:r w:rsidRPr="000C6A04">
        <w:rPr>
          <w:rFonts w:ascii="Arial" w:hAnsi="Arial" w:cs="Arial"/>
          <w:lang w:val="en-US"/>
        </w:rPr>
        <w:t>nesse</w:t>
      </w:r>
      <w:proofErr w:type="spellEnd"/>
      <w:r w:rsidRPr="000C6A04">
        <w:rPr>
          <w:rFonts w:ascii="Arial" w:hAnsi="Arial" w:cs="Arial"/>
          <w:lang w:val="en-US"/>
        </w:rPr>
        <w:t xml:space="preserve"> </w:t>
      </w:r>
      <w:proofErr w:type="spellStart"/>
      <w:r w:rsidRPr="000C6A04">
        <w:rPr>
          <w:rFonts w:ascii="Arial" w:hAnsi="Arial" w:cs="Arial"/>
          <w:lang w:val="en-US"/>
        </w:rPr>
        <w:t>sentido</w:t>
      </w:r>
      <w:proofErr w:type="spellEnd"/>
      <w:r w:rsidRPr="000C6A04">
        <w:rPr>
          <w:rFonts w:ascii="Arial" w:hAnsi="Arial" w:cs="Arial"/>
          <w:lang w:val="en-US"/>
        </w:rPr>
        <w:t xml:space="preserve">, </w:t>
      </w:r>
      <w:proofErr w:type="spellStart"/>
      <w:r w:rsidRPr="000C6A04">
        <w:rPr>
          <w:rFonts w:ascii="Arial" w:hAnsi="Arial" w:cs="Arial"/>
          <w:lang w:val="en-US"/>
        </w:rPr>
        <w:t>ver</w:t>
      </w:r>
      <w:proofErr w:type="spellEnd"/>
      <w:r w:rsidRPr="000C6A04">
        <w:rPr>
          <w:rFonts w:ascii="Arial" w:hAnsi="Arial" w:cs="Arial"/>
          <w:lang w:val="en-US"/>
        </w:rPr>
        <w:t xml:space="preserve"> </w:t>
      </w:r>
      <w:r w:rsidR="00E518FF" w:rsidRPr="000C6A04">
        <w:rPr>
          <w:rFonts w:ascii="Arial" w:hAnsi="Arial" w:cs="Arial"/>
        </w:rPr>
        <w:fldChar w:fldCharType="begin"/>
      </w:r>
      <w:r w:rsidR="0043739F">
        <w:rPr>
          <w:rFonts w:ascii="Arial" w:hAnsi="Arial" w:cs="Arial"/>
          <w:lang w:val="en-US"/>
        </w:rPr>
        <w:instrText xml:space="preserve"> ADDIN ZOTERO_ITEM CSL_CITATION {"citationID":"HfLxBoGR","properties":{"formattedCitation":"{\\rtf Williams, {\\i{}Ethics and the Limits of Philosophy}.}","plainCitation":"Williams, Ethics and the Limits of Philosophy."},"citationItems":[{"id":4,"uris":["http://zotero.org/users/3502025/items/R5TVQG36"],"uri":["http://zotero.org/users/3502025/items/R5TVQG36"],"itemData":{"id":4,"type":"book","title":"Ethics and the Limits of Philosophy","publisher":"Harvard University Press","number-of-pages":"248","source":"Google Books","abstract":"In this book Bernard Williams delivers a sustained indictment of moral theory from Kant onward. His goal is nothing less than to reorient ethics toward the individual. He deals with the most thorny questions in contemporary philosophy and offers new ideas about issues such as relativism, objectivity, and the possibility of ethical knowledge.","ISBN":"978-0-674-26858-6","note":"Google-Books-ID: CNCvqVQon9kC","language":"en","author":[{"family":"Williams","given":"Bernard"}],"issued":{"date-parts":[["1985"]]}}}],"schema":"https://github.com/citation-style-language/schema/raw/master/csl-citation.json"}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Williams, </w:t>
      </w:r>
      <w:r w:rsidRPr="000C6A04">
        <w:rPr>
          <w:rFonts w:ascii="Arial" w:hAnsi="Arial" w:cs="Arial"/>
          <w:i/>
          <w:iCs/>
          <w:lang w:val="en-US"/>
        </w:rPr>
        <w:t>Ethics and the Limits of Philosophy</w:t>
      </w:r>
      <w:r w:rsidRPr="000C6A04">
        <w:rPr>
          <w:rFonts w:ascii="Arial" w:hAnsi="Arial" w:cs="Arial"/>
          <w:iCs/>
          <w:lang w:val="en-US"/>
        </w:rPr>
        <w:t>, cap. 1</w:t>
      </w:r>
      <w:r w:rsidRPr="000C6A04">
        <w:rPr>
          <w:rFonts w:ascii="Arial" w:hAnsi="Arial" w:cs="Arial"/>
          <w:lang w:val="en-US"/>
        </w:rPr>
        <w:t>.</w:t>
      </w:r>
      <w:r w:rsidR="00E518FF" w:rsidRPr="000C6A04">
        <w:rPr>
          <w:rFonts w:ascii="Arial" w:hAnsi="Arial" w:cs="Arial"/>
        </w:rPr>
        <w:fldChar w:fldCharType="end"/>
      </w:r>
    </w:p>
  </w:footnote>
  <w:footnote w:id="46">
    <w:p w:rsidR="007A18A1" w:rsidRPr="000C6A04" w:rsidRDefault="007A18A1">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rPr>
        <w:t xml:space="preserve"> É a concepção de racionalidade empregada, por exemplo, por </w:t>
      </w:r>
      <w:proofErr w:type="spellStart"/>
      <w:r w:rsidRPr="000C6A04">
        <w:rPr>
          <w:rFonts w:ascii="Arial" w:hAnsi="Arial" w:cs="Arial"/>
        </w:rPr>
        <w:t>Rawls</w:t>
      </w:r>
      <w:proofErr w:type="spellEnd"/>
      <w:r w:rsidRPr="000C6A04">
        <w:rPr>
          <w:rFonts w:ascii="Arial" w:hAnsi="Arial" w:cs="Arial"/>
        </w:rPr>
        <w:t xml:space="preserve">. </w:t>
      </w:r>
      <w:r w:rsidRPr="000C6A04">
        <w:rPr>
          <w:rFonts w:ascii="Arial" w:hAnsi="Arial" w:cs="Arial"/>
          <w:lang w:val="en-US"/>
        </w:rPr>
        <w:t>Cf.</w:t>
      </w:r>
      <w:r w:rsidR="002823BC"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{"citationID":"ZrrGqhCj","properties":{"formattedCitation":"{\\rtf Rawls, {\\i{}A Theory of Justice}; Rawls, {\\i{}Political Liberalism}.}","plainCitation":"Rawls, A Theory of Justice; Rawls, Political Liberalism."},"citationItems":[{"id":3809,"uris":["http://zotero.org/users/3502025/items/2KFFTKSJ"],"uri":["http://zotero.org/users/3502025/items/2KFFTKSJ"],"itemData":{"id":3809,"type":"book","title":"A Theory of Justice","publisher":"Harvard University Press","number-of-pages":"630","source":"Google Books","abstract":"Though the revised edition of A Theory of Justice, published in 1999, is the definitive statement of Rawls's view, so much of the extensive literature on Rawls's theory refers to the first edition. This reissue makes the first edition once again available for scholars and serious students of Rawls's work.","ISBN":"978-0-674-01772-6","note":"Google-Books-ID: vcVEPc30ut0C","language":"en","author":[{"family":"Rawls","given":"John"}],"issued":{"date-parts":[["1971"]]}}},{"id":3844,"uris":["http://zotero.org/users/3502025/items/BJIUJISD"],"uri":["http://zotero.org/users/3502025/items/BJIUJISD"],"itemData":{"id":3844,"type":"book","title":"Political Liberalism: Expanded Edition","publisher":"Columbia University Press","number-of-pages":"589","source":"Google Books","abstract":"This book continues and revises the ideas of justice as fairness that John Rawls presented in A Theory of Justice but changes its philosophical interpretation in a fundamental way. That previous work assumed what Rawls calls a &amp;quot;well-ordered society,&amp;quot; one that is stable and relatively homogenous in its basic moral beliefs and in which there is broad agreement about what constitutes the good life. Yet in modern democratic society a plurality of incompatible and irreconcilable doctrines—religious, philosophical, and moral—coexist within the framework of democratic institutions. Recognizing this as a permanent condition of democracy, Rawls asks how a stable and just society of free and equal citizens can live in concord when divided by reasonable but incompatible doctrines?This edition includes the essay &amp;quot;The Idea of Public Reason Revisited,&amp;quot; which outlines Rawls&amp;#39; plans to revise Political Liberalism, which were cut short by his death. &amp;quot;An extraordinary well-reasoned commentary on A Theory of Justice...a decisive turn towards political philosophy.&amp;quot; —Times Literary Supplement","ISBN":"978-0-231-52753-8","note":"Google-Books-ID: vXGZRYCkaNsC","shortTitle":"Political Liberalism","language":"en","author":[{"family":"Rawls","given":"John"}],"issued":{"date-parts":[["2011",2,10]]}}}],"schema":"https://github.com/citation-style-language/schema/raw/master/csl-citation.json"}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w:t>
      </w:r>
      <w:r w:rsidRPr="000C6A04">
        <w:rPr>
          <w:rFonts w:ascii="Arial" w:hAnsi="Arial" w:cs="Arial"/>
          <w:i/>
          <w:iCs/>
          <w:lang w:val="en-US"/>
        </w:rPr>
        <w:t>A Theory of Justice</w:t>
      </w:r>
      <w:r w:rsidRPr="000C6A04">
        <w:rPr>
          <w:rFonts w:ascii="Arial" w:hAnsi="Arial" w:cs="Arial"/>
          <w:iCs/>
          <w:lang w:val="en-US"/>
        </w:rPr>
        <w:t>, p. 143</w:t>
      </w:r>
      <w:r w:rsidRPr="000C6A04">
        <w:rPr>
          <w:rFonts w:ascii="Arial" w:hAnsi="Arial" w:cs="Arial"/>
          <w:lang w:val="en-US"/>
        </w:rPr>
        <w:t xml:space="preserve">; Rawls, </w:t>
      </w:r>
      <w:r w:rsidRPr="000C6A04">
        <w:rPr>
          <w:rFonts w:ascii="Arial" w:hAnsi="Arial" w:cs="Arial"/>
          <w:i/>
          <w:iCs/>
          <w:lang w:val="en-US"/>
        </w:rPr>
        <w:t>Political Liberalism</w:t>
      </w:r>
      <w:r w:rsidR="002823BC" w:rsidRPr="000C6A04">
        <w:rPr>
          <w:rFonts w:ascii="Arial" w:hAnsi="Arial" w:cs="Arial"/>
          <w:iCs/>
          <w:lang w:val="en-US"/>
        </w:rPr>
        <w:t>, pp. 72-77</w:t>
      </w:r>
      <w:r w:rsidRPr="000C6A04">
        <w:rPr>
          <w:rFonts w:ascii="Arial" w:hAnsi="Arial" w:cs="Arial"/>
          <w:lang w:val="en-US"/>
        </w:rPr>
        <w:t>.</w:t>
      </w:r>
      <w:r w:rsidR="00E518FF" w:rsidRPr="000C6A04">
        <w:rPr>
          <w:rFonts w:ascii="Arial" w:hAnsi="Arial" w:cs="Arial"/>
        </w:rPr>
        <w:fldChar w:fldCharType="end"/>
      </w:r>
    </w:p>
  </w:footnote>
  <w:footnote w:id="47">
    <w:p w:rsidR="0003713D" w:rsidRPr="000C6A04" w:rsidRDefault="0003713D">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{"citationID":"Wm5FF2Ok","properties":{"formattedCitation":"{\\rtf Dworkin, {\\i{}Law\\uc0\\u8217{}s Empire}.}","plainCitation":"Dworkin, Law’s Empire."},"citationItems":[{"id":3842,"uris":["http://zotero.org/users/3502025/items/WPZI49KF"],"uri":["http://zotero.org/users/3502025/items/WPZI49KF"],"itemData":{"id":3842,"type":"book","title":"Law's Empire","publisher":"Harvard University Press","number-of-pages":"492","source":"Google Books","abstract":"With the incisiveness and lucid style for which he is renowned, Ronald Dworkin has written a masterful explanation of how the Anglo-American legal system works and on what principles it is grounded. Law's Empire is a full-length presentation of his theory of law that will be studied and debated—by scholars and theorists, by lawyers and judges, by students and political activists—for years to come.Dworkin begins with the question that is at the heart of the whole legal system: in difficult cases how do (and how should) judges decide what the law is? He shows that judges must decide hard cases by interpreting rather than simply applying past legal decisions, and he produces a general theory of what interpretation is—in literature as well as in law—and of when one interpretation is better than others. Every legal interpretation reflects an underlying theory about the general character of law: Dworkin assesses three such theories. One, which has been very influential, takes the law of a community to be only what the established conventions of that community say it is. Another, currently in vogue, assumes that legal practice is best understood as an instrument of society to achieve its goals. Dworkin argues forcefully and persuasively against both these views: he insists that the most fundamental point of law is not to report consensus or provide efficient means to social goals, but to answer the requirement that a political community act in a coherent and principled manner toward all its members. He discusses, in the light of that view, cases at common law, cases arising under statutes, and great constitutional cases in the Supreme Court, and he systematically demonstrates that his concept of political and legal integrity is the key to Anglo-American legal theory and practice.","ISBN":"978-0-674-51836-0","note":"Google-Books-ID: 8TCx_UbbI3AC","language":"en","author":[{"family":"Dworkin","given":"Ronald"}],"issued":{"date-parts":[["1986"]]}}}],"schema":"https://github.com/citation-style-language/schema/raw/master/csl-citation.json"} </w:instrText>
      </w:r>
      <w:r w:rsidR="00E518FF" w:rsidRPr="000C6A04">
        <w:rPr>
          <w:rFonts w:ascii="Arial" w:hAnsi="Arial" w:cs="Arial"/>
        </w:rPr>
        <w:fldChar w:fldCharType="separate"/>
      </w:r>
      <w:proofErr w:type="spellStart"/>
      <w:proofErr w:type="gramStart"/>
      <w:r w:rsidRPr="000C6A04">
        <w:rPr>
          <w:rFonts w:ascii="Arial" w:hAnsi="Arial" w:cs="Arial"/>
          <w:lang w:val="en-US"/>
        </w:rPr>
        <w:t>Dworkin</w:t>
      </w:r>
      <w:proofErr w:type="spellEnd"/>
      <w:r w:rsidRPr="000C6A04">
        <w:rPr>
          <w:rFonts w:ascii="Arial" w:hAnsi="Arial" w:cs="Arial"/>
          <w:lang w:val="en-US"/>
        </w:rPr>
        <w:t xml:space="preserve">, </w:t>
      </w:r>
      <w:r w:rsidRPr="000C6A04">
        <w:rPr>
          <w:rFonts w:ascii="Arial" w:hAnsi="Arial" w:cs="Arial"/>
          <w:i/>
          <w:iCs/>
          <w:lang w:val="en-US"/>
        </w:rPr>
        <w:t>Law’s Empire</w:t>
      </w:r>
      <w:r w:rsidRPr="000C6A04">
        <w:rPr>
          <w:rFonts w:ascii="Arial" w:hAnsi="Arial" w:cs="Arial"/>
          <w:iCs/>
          <w:lang w:val="en-US"/>
        </w:rPr>
        <w:t>, pp. 178-184</w:t>
      </w:r>
      <w:r w:rsidRPr="000C6A04">
        <w:rPr>
          <w:rFonts w:ascii="Arial" w:hAnsi="Arial" w:cs="Arial"/>
          <w:lang w:val="en-US"/>
        </w:rPr>
        <w:t>.</w:t>
      </w:r>
      <w:proofErr w:type="gramEnd"/>
      <w:r w:rsidR="00E518FF" w:rsidRPr="000C6A04">
        <w:rPr>
          <w:rFonts w:ascii="Arial" w:hAnsi="Arial" w:cs="Arial"/>
        </w:rPr>
        <w:fldChar w:fldCharType="end"/>
      </w:r>
    </w:p>
  </w:footnote>
  <w:footnote w:id="48">
    <w:p w:rsidR="003934E8" w:rsidRPr="000C6A04" w:rsidRDefault="003934E8">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{"citationID":"IpCwm4FH","properties":{"formattedCitation":"{\\rtf Rawls, {\\i{}A Theory of Justice}.}","plainCitation":"Rawls, A Theory of Justice."},"citationItems":[{"id":3809,"uris":["http://zotero.org/users/3502025/items/2KFFTKSJ"],"uri":["http://zotero.org/users/3502025/items/2KFFTKSJ"],"itemData":{"id":3809,"type":"book","title":"A Theory of Justice","publisher":"Harvard University Press","number-of-pages":"630","source":"Google Books","abstract":"Though the revised edition of A Theory of Justice, published in 1999, is the definitive statement of Rawls's view, so much of the extensive literature on Rawls's theory refers to the first edition. This reissue makes the first edition once again available for scholars and serious students of Rawls's work.","ISBN":"978-0-674-01772-6","note":"Google-Books-ID: vcVEPc30ut0C","language":"en","author":[{"family":"Rawls","given":"John"}],"issued":{"date-parts":[["1971"]]}}}],"schema":"https://github.com/citation-style-language/schema/raw/master/csl-citation.json"}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w:t>
      </w:r>
      <w:proofErr w:type="gramStart"/>
      <w:r w:rsidRPr="000C6A04">
        <w:rPr>
          <w:rFonts w:ascii="Arial" w:hAnsi="Arial" w:cs="Arial"/>
          <w:i/>
          <w:iCs/>
          <w:lang w:val="en-US"/>
        </w:rPr>
        <w:t>A</w:t>
      </w:r>
      <w:proofErr w:type="gramEnd"/>
      <w:r w:rsidRPr="000C6A04">
        <w:rPr>
          <w:rFonts w:ascii="Arial" w:hAnsi="Arial" w:cs="Arial"/>
          <w:i/>
          <w:iCs/>
          <w:lang w:val="en-US"/>
        </w:rPr>
        <w:t xml:space="preserve"> Theory of Justice</w:t>
      </w:r>
      <w:r w:rsidRPr="000C6A04">
        <w:rPr>
          <w:rFonts w:ascii="Arial" w:hAnsi="Arial" w:cs="Arial"/>
          <w:iCs/>
          <w:lang w:val="en-US"/>
        </w:rPr>
        <w:t>, pp. 9-11</w:t>
      </w:r>
      <w:r w:rsidRPr="000C6A04">
        <w:rPr>
          <w:rFonts w:ascii="Arial" w:hAnsi="Arial" w:cs="Arial"/>
          <w:lang w:val="en-US"/>
        </w:rPr>
        <w:t>.</w:t>
      </w:r>
      <w:r w:rsidR="00E518FF" w:rsidRPr="000C6A04">
        <w:rPr>
          <w:rFonts w:ascii="Arial" w:hAnsi="Arial" w:cs="Arial"/>
        </w:rPr>
        <w:fldChar w:fldCharType="end"/>
      </w:r>
    </w:p>
  </w:footnote>
  <w:footnote w:id="49">
    <w:p w:rsidR="00774E54" w:rsidRPr="000C6A04" w:rsidRDefault="00774E54">
      <w:pPr>
        <w:pStyle w:val="Textodenotaderodap"/>
        <w:rPr>
          <w:rFonts w:ascii="Arial" w:hAnsi="Arial" w:cs="Arial"/>
        </w:rPr>
      </w:pPr>
      <w:r w:rsidRPr="000C6A04">
        <w:rPr>
          <w:rStyle w:val="Refdenotaderodap"/>
          <w:rFonts w:ascii="Arial" w:hAnsi="Arial" w:cs="Arial"/>
        </w:rPr>
        <w:footnoteRef/>
      </w:r>
      <w:r w:rsidRPr="000C6A04">
        <w:rPr>
          <w:rFonts w:ascii="Arial" w:hAnsi="Arial" w:cs="Arial"/>
        </w:rPr>
        <w:t xml:space="preserve"> </w:t>
      </w:r>
      <w:r w:rsidR="00E518FF" w:rsidRPr="000C6A04">
        <w:rPr>
          <w:rFonts w:ascii="Arial" w:hAnsi="Arial" w:cs="Arial"/>
        </w:rPr>
        <w:fldChar w:fldCharType="begin"/>
      </w:r>
      <w:r w:rsidRPr="000C6A04">
        <w:rPr>
          <w:rFonts w:ascii="Arial" w:hAnsi="Arial" w:cs="Arial"/>
        </w:rPr>
        <w:instrText xml:space="preserve"> ADDIN ZOTERO_ITEM CSL_CITATION {"citationID":"bHxeBBzN","properties":{"formattedCitation":"{\\rtf Rawls, {\\i{}Political Liberalism}.}","plainCitation":"Rawls, Political Liberalism."},"citationItems":[{"id":3844,"uris":["http://zotero.org/users/3502025/items/BJIUJISD"],"uri":["http://zotero.org/users/3502025/items/BJIUJISD"],"itemData":{"id":3844,"type":"book","title":"Political Liberalism: Expanded Edition","publisher":"Columbia University Press","number-of-pages":"589","source":"Google Books","abstract":"This book continues and revises the ideas of justice as fairness that John Rawls presented in A Theory of Justice but changes its philosophical interpretation in a fundamental way. That previous work assumed what Rawls calls a &amp;quot;well-ordered society,&amp;quot; one that is stable and relatively homogenous in its basic moral beliefs and in which there is broad agreement about what constitutes the good life. Yet in modern democratic society a plurality of incompatible and irreconcilable doctrines—religious, philosophical, and moral—coexist within the framework of democratic institutions. Recognizing this as a permanent condition of democracy, Rawls asks how a stable and just society of free and equal citizens can live in concord when divided by reasonable but incompatible doctrines?This edition includes the essay &amp;quot;The Idea of Public Reason Revisited,&amp;quot; which outlines Rawls&amp;#39; plans to revise Political Liberalism, which were cut short by his death. &amp;quot;An extraordinary well-reasoned commentary on A Theory of Justice...a decisive turn towards political philosophy.&amp;quot; —Times Literary Supplement","ISBN":"978-0-231-52753-8","note":"Google-Books-ID: vXGZRYCkaNsC","shortTitle":"Political Liberalism","language":"en","author":[{"family":"Rawls","given":"John"}],"issued":{"date-parts":[["2011",2,10]]}}}],"schema":"https://github.com/citation-style-language/schema/raw/master/csl-citation.json"} </w:instrText>
      </w:r>
      <w:r w:rsidR="00E518FF" w:rsidRPr="000C6A04">
        <w:rPr>
          <w:rFonts w:ascii="Arial" w:hAnsi="Arial" w:cs="Arial"/>
        </w:rPr>
        <w:fldChar w:fldCharType="separate"/>
      </w:r>
      <w:proofErr w:type="spellStart"/>
      <w:r w:rsidRPr="000C6A04">
        <w:rPr>
          <w:rFonts w:ascii="Arial" w:hAnsi="Arial" w:cs="Arial"/>
        </w:rPr>
        <w:t>Rawls</w:t>
      </w:r>
      <w:proofErr w:type="spellEnd"/>
      <w:r w:rsidRPr="000C6A04">
        <w:rPr>
          <w:rFonts w:ascii="Arial" w:hAnsi="Arial" w:cs="Arial"/>
        </w:rPr>
        <w:t xml:space="preserve">, </w:t>
      </w:r>
      <w:proofErr w:type="spellStart"/>
      <w:r w:rsidRPr="000C6A04">
        <w:rPr>
          <w:rFonts w:ascii="Arial" w:hAnsi="Arial" w:cs="Arial"/>
          <w:i/>
          <w:iCs/>
        </w:rPr>
        <w:t>Political</w:t>
      </w:r>
      <w:proofErr w:type="spellEnd"/>
      <w:r w:rsidRPr="000C6A04">
        <w:rPr>
          <w:rFonts w:ascii="Arial" w:hAnsi="Arial" w:cs="Arial"/>
          <w:i/>
          <w:iCs/>
        </w:rPr>
        <w:t xml:space="preserve"> </w:t>
      </w:r>
      <w:proofErr w:type="spellStart"/>
      <w:proofErr w:type="gramStart"/>
      <w:r w:rsidRPr="000C6A04">
        <w:rPr>
          <w:rFonts w:ascii="Arial" w:hAnsi="Arial" w:cs="Arial"/>
          <w:i/>
          <w:iCs/>
        </w:rPr>
        <w:t>Liberalism</w:t>
      </w:r>
      <w:proofErr w:type="spellEnd"/>
      <w:r w:rsidRPr="000C6A04">
        <w:rPr>
          <w:rFonts w:ascii="Arial" w:hAnsi="Arial" w:cs="Arial"/>
        </w:rPr>
        <w:t>.</w:t>
      </w:r>
      <w:proofErr w:type="gramEnd"/>
      <w:r w:rsidR="00E518FF" w:rsidRPr="000C6A04">
        <w:rPr>
          <w:rFonts w:ascii="Arial" w:hAnsi="Arial" w:cs="Arial"/>
        </w:rPr>
        <w:fldChar w:fldCharType="end"/>
      </w:r>
    </w:p>
  </w:footnote>
  <w:footnote w:id="50">
    <w:p w:rsidR="003D44A4" w:rsidRPr="000C6A04" w:rsidRDefault="003D44A4" w:rsidP="00D9452F">
      <w:pPr>
        <w:pStyle w:val="Textodenotaderodap"/>
        <w:jc w:val="both"/>
        <w:rPr>
          <w:rFonts w:ascii="Arial" w:hAnsi="Arial" w:cs="Arial"/>
        </w:rPr>
      </w:pPr>
      <w:r w:rsidRPr="000C6A04">
        <w:rPr>
          <w:rStyle w:val="Refdenotaderodap"/>
          <w:rFonts w:ascii="Arial" w:hAnsi="Arial" w:cs="Arial"/>
        </w:rPr>
        <w:footnoteRef/>
      </w:r>
      <w:r w:rsidR="00774E54" w:rsidRPr="000C6A04">
        <w:rPr>
          <w:rFonts w:ascii="Arial" w:hAnsi="Arial" w:cs="Arial"/>
        </w:rPr>
        <w:t xml:space="preserve"> Idem, </w:t>
      </w:r>
      <w:proofErr w:type="spellStart"/>
      <w:r w:rsidR="00774E54" w:rsidRPr="000C6A04">
        <w:rPr>
          <w:rFonts w:ascii="Arial" w:hAnsi="Arial" w:cs="Arial"/>
        </w:rPr>
        <w:t>lecture</w:t>
      </w:r>
      <w:proofErr w:type="spellEnd"/>
      <w:r w:rsidR="00774E54" w:rsidRPr="000C6A04">
        <w:rPr>
          <w:rFonts w:ascii="Arial" w:hAnsi="Arial" w:cs="Arial"/>
        </w:rPr>
        <w:t xml:space="preserve"> </w:t>
      </w:r>
      <w:proofErr w:type="gramStart"/>
      <w:r w:rsidR="00774E54" w:rsidRPr="000C6A04">
        <w:rPr>
          <w:rFonts w:ascii="Arial" w:hAnsi="Arial" w:cs="Arial"/>
        </w:rPr>
        <w:t>3</w:t>
      </w:r>
      <w:proofErr w:type="gramEnd"/>
      <w:r w:rsidR="00774E54" w:rsidRPr="000C6A04">
        <w:rPr>
          <w:rFonts w:ascii="Arial" w:hAnsi="Arial" w:cs="Arial"/>
        </w:rPr>
        <w:t>.</w:t>
      </w:r>
    </w:p>
  </w:footnote>
  <w:footnote w:id="51">
    <w:p w:rsidR="00CB68CF" w:rsidRPr="000C6A04" w:rsidRDefault="00CB68CF" w:rsidP="00D9452F">
      <w:pPr>
        <w:pStyle w:val="Textodenotaderodap"/>
        <w:jc w:val="both"/>
        <w:rPr>
          <w:rFonts w:ascii="Arial" w:hAnsi="Arial" w:cs="Arial"/>
        </w:rPr>
      </w:pPr>
      <w:r w:rsidRPr="000C6A04">
        <w:rPr>
          <w:rStyle w:val="Refdenotaderodap"/>
          <w:rFonts w:ascii="Arial" w:hAnsi="Arial" w:cs="Arial"/>
        </w:rPr>
        <w:footnoteRef/>
      </w:r>
      <w:r w:rsidRPr="000C6A04">
        <w:rPr>
          <w:rFonts w:ascii="Arial" w:hAnsi="Arial" w:cs="Arial"/>
        </w:rPr>
        <w:t xml:space="preserve"> Idem, pp. 95-97</w:t>
      </w:r>
      <w:r w:rsidR="00270B9D">
        <w:rPr>
          <w:rFonts w:ascii="Arial" w:hAnsi="Arial" w:cs="Arial"/>
        </w:rPr>
        <w:t>.</w:t>
      </w:r>
    </w:p>
  </w:footnote>
  <w:footnote w:id="52">
    <w:p w:rsidR="00BF6D67" w:rsidRPr="005156FF" w:rsidRDefault="00BF6D67" w:rsidP="00D9452F">
      <w:pPr>
        <w:pStyle w:val="Textodenotaderodap"/>
        <w:jc w:val="both"/>
        <w:rPr>
          <w:rFonts w:ascii="Arial" w:hAnsi="Arial" w:cs="Arial"/>
          <w:lang w:val="en-US"/>
        </w:rPr>
      </w:pPr>
      <w:r w:rsidRPr="000C6A04">
        <w:rPr>
          <w:rStyle w:val="Refdenotaderodap"/>
          <w:rFonts w:ascii="Arial" w:hAnsi="Arial" w:cs="Arial"/>
        </w:rPr>
        <w:footnoteRef/>
      </w:r>
      <w:r w:rsidRPr="005156FF">
        <w:rPr>
          <w:rFonts w:ascii="Arial" w:hAnsi="Arial" w:cs="Arial"/>
          <w:lang w:val="en-US"/>
        </w:rPr>
        <w:t xml:space="preserve"> Idem, p. 8</w:t>
      </w:r>
      <w:r w:rsidR="00270B9D" w:rsidRPr="005156FF">
        <w:rPr>
          <w:rFonts w:ascii="Arial" w:hAnsi="Arial" w:cs="Arial"/>
          <w:lang w:val="en-US"/>
        </w:rPr>
        <w:t>.</w:t>
      </w:r>
    </w:p>
  </w:footnote>
  <w:footnote w:id="53">
    <w:p w:rsidR="00891DCD" w:rsidRPr="005156FF" w:rsidRDefault="00891DCD" w:rsidP="00D9452F">
      <w:pPr>
        <w:pStyle w:val="Textodenotaderodap"/>
        <w:jc w:val="both"/>
        <w:rPr>
          <w:rFonts w:ascii="Arial" w:hAnsi="Arial" w:cs="Arial"/>
          <w:lang w:val="en-US"/>
        </w:rPr>
      </w:pPr>
      <w:r w:rsidRPr="000C6A04">
        <w:rPr>
          <w:rStyle w:val="Refdenotaderodap"/>
          <w:rFonts w:ascii="Arial" w:hAnsi="Arial" w:cs="Arial"/>
        </w:rPr>
        <w:footnoteRef/>
      </w:r>
      <w:r w:rsidRPr="005156FF">
        <w:rPr>
          <w:rFonts w:ascii="Arial" w:hAnsi="Arial" w:cs="Arial"/>
          <w:lang w:val="en-US"/>
        </w:rPr>
        <w:t xml:space="preserve"> </w:t>
      </w:r>
      <w:r w:rsidR="00B92888" w:rsidRPr="005156FF">
        <w:rPr>
          <w:rFonts w:ascii="Arial" w:hAnsi="Arial" w:cs="Arial"/>
          <w:lang w:val="en-US"/>
        </w:rPr>
        <w:t>Idem, p</w:t>
      </w:r>
      <w:r w:rsidRPr="005156FF">
        <w:rPr>
          <w:rFonts w:ascii="Arial" w:hAnsi="Arial" w:cs="Arial"/>
          <w:lang w:val="en-US"/>
        </w:rPr>
        <w:t>. 28</w:t>
      </w:r>
      <w:r w:rsidR="00270B9D" w:rsidRPr="005156FF">
        <w:rPr>
          <w:rFonts w:ascii="Arial" w:hAnsi="Arial" w:cs="Arial"/>
          <w:lang w:val="en-US"/>
        </w:rPr>
        <w:t>.</w:t>
      </w:r>
    </w:p>
  </w:footnote>
  <w:footnote w:id="54">
    <w:p w:rsidR="00774E54" w:rsidRPr="000C6A04" w:rsidRDefault="00774E54">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{"citationID":"zEfDARoE","properties":{"formattedCitation":"{\\rtf Daniels, {\\i{}Justice and Justification}.}","plainCitation":"Daniels, Justice and Justification."},"citationItems":[{"id":3813,"uris":["http://zotero.org/users/3502025/items/QJX2EF55"],"uri":["http://zotero.org/users/3502025/items/QJX2EF55"],"itemData":{"id":3813,"type":"book","title":"Justice and Justification: Reflective Equilibrium in Theory and Practice","publisher":"Cambridge University Press","number-of-pages":"388","source":"Google Books","abstract":"We all have beliefs, even strong convictions, about what is just and fair in our social arrangements. How should these beliefs and the theories of justice that incorporate them guide our thinking about practical matters of justice? This wide-ranging collection of essays by one of the foremost medical ethicists in the United States explores the claim that justification in ethics, whether concerning matters of theory or practice, involves achieving coherence or \"reflective equilibrium\" (as Rawls has called it) between our moral and nonmoral beliefs. Among the practical issues the volume addresses are the design of health-care institutions, the distribution of goods between the old and the young, and fairness in hiring and firing practices. In combining ethical theory and practical ethics this volume will prove especially valuable to philosophers concerned with ethics and applied ethics, political theorists, bioethicists, and others involved in the study of public policy.","ISBN":"978-0-521-46711-7","note":"Google-Books-ID: BOfafhqDJoIC","shortTitle":"Justice and Justification","language":"en","author":[{"family":"Daniels","given":"Norman"}],"issued":{"date-parts":[["1996",9,28]]}}}],"schema":"https://github.com/citation-style-language/schema/raw/master/csl-citation.json"}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Daniels, </w:t>
      </w:r>
      <w:r w:rsidRPr="000C6A04">
        <w:rPr>
          <w:rFonts w:ascii="Arial" w:hAnsi="Arial" w:cs="Arial"/>
          <w:i/>
          <w:iCs/>
          <w:lang w:val="en-US"/>
        </w:rPr>
        <w:t>Justice and Justification</w:t>
      </w:r>
      <w:r w:rsidRPr="000C6A04">
        <w:rPr>
          <w:rFonts w:ascii="Arial" w:hAnsi="Arial" w:cs="Arial"/>
          <w:iCs/>
          <w:lang w:val="en-US"/>
        </w:rPr>
        <w:t>, cap. 8</w:t>
      </w:r>
      <w:r w:rsidRPr="000C6A04">
        <w:rPr>
          <w:rFonts w:ascii="Arial" w:hAnsi="Arial" w:cs="Arial"/>
          <w:lang w:val="en-US"/>
        </w:rPr>
        <w:t>.</w:t>
      </w:r>
      <w:r w:rsidR="00E518FF" w:rsidRPr="000C6A04">
        <w:rPr>
          <w:rFonts w:ascii="Arial" w:hAnsi="Arial" w:cs="Arial"/>
        </w:rPr>
        <w:fldChar w:fldCharType="end"/>
      </w:r>
    </w:p>
  </w:footnote>
  <w:footnote w:id="55">
    <w:p w:rsidR="00774E54" w:rsidRPr="000C6A04" w:rsidRDefault="00774E54">
      <w:pPr>
        <w:pStyle w:val="Textodenotaderodap"/>
        <w:rPr>
          <w:rFonts w:ascii="Arial" w:hAnsi="Arial" w:cs="Arial"/>
          <w:lang w:val="en-US"/>
        </w:rPr>
      </w:pPr>
      <w:r w:rsidRPr="000C6A04">
        <w:rPr>
          <w:rStyle w:val="Refdenotaderodap"/>
          <w:rFonts w:ascii="Arial" w:hAnsi="Arial" w:cs="Arial"/>
        </w:rPr>
        <w:footnoteRef/>
      </w:r>
      <w:r w:rsidRPr="000C6A04">
        <w:rPr>
          <w:rFonts w:ascii="Arial" w:hAnsi="Arial" w:cs="Arial"/>
          <w:lang w:val="en-US"/>
        </w:rPr>
        <w:t xml:space="preserve"> </w:t>
      </w:r>
      <w:r w:rsidR="00E518FF" w:rsidRPr="000C6A04">
        <w:rPr>
          <w:rFonts w:ascii="Arial" w:hAnsi="Arial" w:cs="Arial"/>
        </w:rPr>
        <w:fldChar w:fldCharType="begin"/>
      </w:r>
      <w:r w:rsidRPr="000C6A04">
        <w:rPr>
          <w:rFonts w:ascii="Arial" w:hAnsi="Arial" w:cs="Arial"/>
          <w:lang w:val="en-US"/>
        </w:rPr>
        <w:instrText xml:space="preserve"> ADDIN ZOTERO_ITEM CSL_CITATION {"citationID":"N799u02W","properties":{"formattedCitation":"{\\rtf Rawls, {\\i{}Political Liberalism}.}","plainCitation":"Rawls, Political Liberalism."},"citationItems":[{"id":3844,"uris":["http://zotero.org/users/3502025/items/BJIUJISD"],"uri":["http://zotero.org/users/3502025/items/BJIUJISD"],"itemData":{"id":3844,"type":"book","title":"Political Liberalism: Expanded Edition","publisher":"Columbia University Press","number-of-pages":"589","source":"Google Books","abstract":"This book continues and revises the ideas of justice as fairness that John Rawls presented in A Theory of Justice but changes its philosophical interpretation in a fundamental way. That previous work assumed what Rawls calls a &amp;quot;well-ordered society,&amp;quot; one that is stable and relatively homogenous in its basic moral beliefs and in which there is broad agreement about what constitutes the good life. Yet in modern democratic society a plurality of incompatible and irreconcilable doctrines—religious, philosophical, and moral—coexist within the framework of democratic institutions. Recognizing this as a permanent condition of democracy, Rawls asks how a stable and just society of free and equal citizens can live in concord when divided by reasonable but incompatible doctrines?This edition includes the essay &amp;quot;The Idea of Public Reason Revisited,&amp;quot; which outlines Rawls&amp;#39; plans to revise Political Liberalism, which were cut short by his death. &amp;quot;An extraordinary well-reasoned commentary on A Theory of Justice...a decisive turn towards political philosophy.&amp;quot; —Times Literary Supplement","ISBN":"978-0-231-52753-8","note":"Google-Books-ID: vXGZRYCkaNsC","shortTitle":"Political Liberalism","language":"en","author":[{"family":"Rawls","given":"John"}],"issued":{"date-parts":[["2011",2,10]]}}}],"schema":"https://github.com/citation-style-language/schema/raw/master/csl-citation.json"} </w:instrText>
      </w:r>
      <w:r w:rsidR="00E518FF" w:rsidRPr="000C6A04">
        <w:rPr>
          <w:rFonts w:ascii="Arial" w:hAnsi="Arial" w:cs="Arial"/>
        </w:rPr>
        <w:fldChar w:fldCharType="separate"/>
      </w:r>
      <w:r w:rsidRPr="000C6A04">
        <w:rPr>
          <w:rFonts w:ascii="Arial" w:hAnsi="Arial" w:cs="Arial"/>
          <w:lang w:val="en-US"/>
        </w:rPr>
        <w:t xml:space="preserve">Rawls, </w:t>
      </w:r>
      <w:r w:rsidRPr="000C6A04">
        <w:rPr>
          <w:rFonts w:ascii="Arial" w:hAnsi="Arial" w:cs="Arial"/>
          <w:i/>
          <w:iCs/>
          <w:lang w:val="en-US"/>
        </w:rPr>
        <w:t>Political Liberalism</w:t>
      </w:r>
      <w:r w:rsidRPr="000C6A04">
        <w:rPr>
          <w:rFonts w:ascii="Arial" w:hAnsi="Arial" w:cs="Arial"/>
          <w:iCs/>
          <w:lang w:val="en-US"/>
        </w:rPr>
        <w:t>, lecture 4</w:t>
      </w:r>
      <w:r w:rsidRPr="000C6A04">
        <w:rPr>
          <w:rFonts w:ascii="Arial" w:hAnsi="Arial" w:cs="Arial"/>
          <w:lang w:val="en-US"/>
        </w:rPr>
        <w:t>.</w:t>
      </w:r>
      <w:r w:rsidR="00E518FF" w:rsidRPr="000C6A04">
        <w:rPr>
          <w:rFonts w:ascii="Arial" w:hAnsi="Arial" w:cs="Arial"/>
        </w:rPr>
        <w:fldChar w:fldCharType="end"/>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1602"/>
    <w:rsid w:val="00000401"/>
    <w:rsid w:val="00000F02"/>
    <w:rsid w:val="000022B2"/>
    <w:rsid w:val="0000544B"/>
    <w:rsid w:val="0000570C"/>
    <w:rsid w:val="00006A22"/>
    <w:rsid w:val="00007360"/>
    <w:rsid w:val="00007A15"/>
    <w:rsid w:val="000162CE"/>
    <w:rsid w:val="00023039"/>
    <w:rsid w:val="00023A25"/>
    <w:rsid w:val="00031B4F"/>
    <w:rsid w:val="00031EE4"/>
    <w:rsid w:val="00031F89"/>
    <w:rsid w:val="00032490"/>
    <w:rsid w:val="00032B74"/>
    <w:rsid w:val="00034090"/>
    <w:rsid w:val="000366DB"/>
    <w:rsid w:val="0003713D"/>
    <w:rsid w:val="000377F1"/>
    <w:rsid w:val="000419C4"/>
    <w:rsid w:val="00043B49"/>
    <w:rsid w:val="0004411D"/>
    <w:rsid w:val="00045100"/>
    <w:rsid w:val="000472A9"/>
    <w:rsid w:val="00050A6A"/>
    <w:rsid w:val="0005294B"/>
    <w:rsid w:val="0005443E"/>
    <w:rsid w:val="00055A76"/>
    <w:rsid w:val="00055BC7"/>
    <w:rsid w:val="00055DED"/>
    <w:rsid w:val="00057327"/>
    <w:rsid w:val="00057D48"/>
    <w:rsid w:val="000606D9"/>
    <w:rsid w:val="00060827"/>
    <w:rsid w:val="00060B43"/>
    <w:rsid w:val="00063267"/>
    <w:rsid w:val="0006574B"/>
    <w:rsid w:val="000667F7"/>
    <w:rsid w:val="00066FFB"/>
    <w:rsid w:val="000679EB"/>
    <w:rsid w:val="00067C45"/>
    <w:rsid w:val="00067CDE"/>
    <w:rsid w:val="00070D28"/>
    <w:rsid w:val="0007273A"/>
    <w:rsid w:val="00072BA0"/>
    <w:rsid w:val="00072D02"/>
    <w:rsid w:val="00074591"/>
    <w:rsid w:val="00074905"/>
    <w:rsid w:val="000752E0"/>
    <w:rsid w:val="00077099"/>
    <w:rsid w:val="00081ADC"/>
    <w:rsid w:val="000833CD"/>
    <w:rsid w:val="00084F34"/>
    <w:rsid w:val="00085279"/>
    <w:rsid w:val="00085563"/>
    <w:rsid w:val="00085B2F"/>
    <w:rsid w:val="00086821"/>
    <w:rsid w:val="00090EA8"/>
    <w:rsid w:val="00093288"/>
    <w:rsid w:val="00093323"/>
    <w:rsid w:val="00093ABA"/>
    <w:rsid w:val="00093D17"/>
    <w:rsid w:val="00094647"/>
    <w:rsid w:val="00095492"/>
    <w:rsid w:val="000A1467"/>
    <w:rsid w:val="000A14A8"/>
    <w:rsid w:val="000A3F9D"/>
    <w:rsid w:val="000A47AE"/>
    <w:rsid w:val="000A5700"/>
    <w:rsid w:val="000A706C"/>
    <w:rsid w:val="000B18BE"/>
    <w:rsid w:val="000B2D9A"/>
    <w:rsid w:val="000B32FD"/>
    <w:rsid w:val="000B3D2B"/>
    <w:rsid w:val="000B6D8B"/>
    <w:rsid w:val="000B737C"/>
    <w:rsid w:val="000C292D"/>
    <w:rsid w:val="000C2D52"/>
    <w:rsid w:val="000C592F"/>
    <w:rsid w:val="000C6A04"/>
    <w:rsid w:val="000C7FD1"/>
    <w:rsid w:val="000D0E1E"/>
    <w:rsid w:val="000D618D"/>
    <w:rsid w:val="000D7D71"/>
    <w:rsid w:val="000E0389"/>
    <w:rsid w:val="000E150C"/>
    <w:rsid w:val="000E3E52"/>
    <w:rsid w:val="000E5881"/>
    <w:rsid w:val="000E5DCA"/>
    <w:rsid w:val="000E770E"/>
    <w:rsid w:val="000F0770"/>
    <w:rsid w:val="000F0DC3"/>
    <w:rsid w:val="000F2D1F"/>
    <w:rsid w:val="000F2F37"/>
    <w:rsid w:val="000F48E4"/>
    <w:rsid w:val="000F5B49"/>
    <w:rsid w:val="000F7438"/>
    <w:rsid w:val="00102660"/>
    <w:rsid w:val="00103549"/>
    <w:rsid w:val="001037C4"/>
    <w:rsid w:val="001039C2"/>
    <w:rsid w:val="00106F71"/>
    <w:rsid w:val="00110F52"/>
    <w:rsid w:val="00111184"/>
    <w:rsid w:val="00111BC7"/>
    <w:rsid w:val="00113605"/>
    <w:rsid w:val="0011477B"/>
    <w:rsid w:val="00117829"/>
    <w:rsid w:val="00120AD5"/>
    <w:rsid w:val="00120E9D"/>
    <w:rsid w:val="00120F97"/>
    <w:rsid w:val="00121977"/>
    <w:rsid w:val="00121FFC"/>
    <w:rsid w:val="001230B7"/>
    <w:rsid w:val="00126F06"/>
    <w:rsid w:val="001275FE"/>
    <w:rsid w:val="00131867"/>
    <w:rsid w:val="001321B6"/>
    <w:rsid w:val="00132D67"/>
    <w:rsid w:val="001336FF"/>
    <w:rsid w:val="00133B46"/>
    <w:rsid w:val="001379C3"/>
    <w:rsid w:val="00140427"/>
    <w:rsid w:val="00140BA0"/>
    <w:rsid w:val="001428B9"/>
    <w:rsid w:val="001438B6"/>
    <w:rsid w:val="00143CA4"/>
    <w:rsid w:val="001461BA"/>
    <w:rsid w:val="00146D6E"/>
    <w:rsid w:val="00146E86"/>
    <w:rsid w:val="00151BCC"/>
    <w:rsid w:val="0015234E"/>
    <w:rsid w:val="001529CD"/>
    <w:rsid w:val="00156080"/>
    <w:rsid w:val="00156183"/>
    <w:rsid w:val="00156585"/>
    <w:rsid w:val="00156B0A"/>
    <w:rsid w:val="00157B67"/>
    <w:rsid w:val="0016046F"/>
    <w:rsid w:val="001629BA"/>
    <w:rsid w:val="00166466"/>
    <w:rsid w:val="001700D5"/>
    <w:rsid w:val="00170E6D"/>
    <w:rsid w:val="00171033"/>
    <w:rsid w:val="00171A4E"/>
    <w:rsid w:val="00171A99"/>
    <w:rsid w:val="00171D3B"/>
    <w:rsid w:val="00174D68"/>
    <w:rsid w:val="00175030"/>
    <w:rsid w:val="0017553E"/>
    <w:rsid w:val="00176BB3"/>
    <w:rsid w:val="00177B30"/>
    <w:rsid w:val="00180650"/>
    <w:rsid w:val="0018189B"/>
    <w:rsid w:val="00181B97"/>
    <w:rsid w:val="00183B3C"/>
    <w:rsid w:val="00183B5D"/>
    <w:rsid w:val="00183C91"/>
    <w:rsid w:val="00183D09"/>
    <w:rsid w:val="00184BF8"/>
    <w:rsid w:val="00197B19"/>
    <w:rsid w:val="001A0808"/>
    <w:rsid w:val="001A289F"/>
    <w:rsid w:val="001A2FB8"/>
    <w:rsid w:val="001A3DFE"/>
    <w:rsid w:val="001A4970"/>
    <w:rsid w:val="001A5641"/>
    <w:rsid w:val="001B205F"/>
    <w:rsid w:val="001B2633"/>
    <w:rsid w:val="001B6872"/>
    <w:rsid w:val="001B7577"/>
    <w:rsid w:val="001C3DB9"/>
    <w:rsid w:val="001C55F3"/>
    <w:rsid w:val="001C7D99"/>
    <w:rsid w:val="001C7E02"/>
    <w:rsid w:val="001D0309"/>
    <w:rsid w:val="001D1622"/>
    <w:rsid w:val="001D25D1"/>
    <w:rsid w:val="001D315F"/>
    <w:rsid w:val="001D35FC"/>
    <w:rsid w:val="001D4614"/>
    <w:rsid w:val="001D48F5"/>
    <w:rsid w:val="001D5157"/>
    <w:rsid w:val="001D52B3"/>
    <w:rsid w:val="001E148B"/>
    <w:rsid w:val="001E1E1E"/>
    <w:rsid w:val="001E1E53"/>
    <w:rsid w:val="001E29BD"/>
    <w:rsid w:val="001E37BC"/>
    <w:rsid w:val="001E3969"/>
    <w:rsid w:val="001E45C5"/>
    <w:rsid w:val="001E4E3C"/>
    <w:rsid w:val="001E6901"/>
    <w:rsid w:val="001F0A7C"/>
    <w:rsid w:val="001F1F23"/>
    <w:rsid w:val="001F1F7D"/>
    <w:rsid w:val="001F46D8"/>
    <w:rsid w:val="001F6037"/>
    <w:rsid w:val="001F7F63"/>
    <w:rsid w:val="002008FD"/>
    <w:rsid w:val="00200A0D"/>
    <w:rsid w:val="00200BB4"/>
    <w:rsid w:val="00202F54"/>
    <w:rsid w:val="002033FF"/>
    <w:rsid w:val="00203645"/>
    <w:rsid w:val="00204B11"/>
    <w:rsid w:val="00205BD4"/>
    <w:rsid w:val="00210334"/>
    <w:rsid w:val="002106DB"/>
    <w:rsid w:val="002120C7"/>
    <w:rsid w:val="002125BE"/>
    <w:rsid w:val="00212D39"/>
    <w:rsid w:val="0021689F"/>
    <w:rsid w:val="00217206"/>
    <w:rsid w:val="00221103"/>
    <w:rsid w:val="00221F6A"/>
    <w:rsid w:val="002222A5"/>
    <w:rsid w:val="00223828"/>
    <w:rsid w:val="00224C00"/>
    <w:rsid w:val="00224D75"/>
    <w:rsid w:val="0022550A"/>
    <w:rsid w:val="00225BD6"/>
    <w:rsid w:val="00225DE2"/>
    <w:rsid w:val="00226319"/>
    <w:rsid w:val="00230B8C"/>
    <w:rsid w:val="0023138E"/>
    <w:rsid w:val="00232B16"/>
    <w:rsid w:val="00233C24"/>
    <w:rsid w:val="00235FEE"/>
    <w:rsid w:val="00237836"/>
    <w:rsid w:val="0024060F"/>
    <w:rsid w:val="00240D85"/>
    <w:rsid w:val="00243AD6"/>
    <w:rsid w:val="002463E0"/>
    <w:rsid w:val="00246845"/>
    <w:rsid w:val="0024746E"/>
    <w:rsid w:val="0025002C"/>
    <w:rsid w:val="002525D9"/>
    <w:rsid w:val="00252BFD"/>
    <w:rsid w:val="0025529C"/>
    <w:rsid w:val="0025530C"/>
    <w:rsid w:val="0025531D"/>
    <w:rsid w:val="00255501"/>
    <w:rsid w:val="002558B7"/>
    <w:rsid w:val="00262A8F"/>
    <w:rsid w:val="00265524"/>
    <w:rsid w:val="0026636D"/>
    <w:rsid w:val="00267171"/>
    <w:rsid w:val="002671CA"/>
    <w:rsid w:val="00267813"/>
    <w:rsid w:val="002679AE"/>
    <w:rsid w:val="00270B9D"/>
    <w:rsid w:val="002713A8"/>
    <w:rsid w:val="00272742"/>
    <w:rsid w:val="00273662"/>
    <w:rsid w:val="002737C5"/>
    <w:rsid w:val="002738ED"/>
    <w:rsid w:val="00274EF8"/>
    <w:rsid w:val="0027600B"/>
    <w:rsid w:val="00276257"/>
    <w:rsid w:val="002768FA"/>
    <w:rsid w:val="00276EF4"/>
    <w:rsid w:val="00280214"/>
    <w:rsid w:val="00281079"/>
    <w:rsid w:val="002823BC"/>
    <w:rsid w:val="0028324E"/>
    <w:rsid w:val="00284D21"/>
    <w:rsid w:val="0028773D"/>
    <w:rsid w:val="002908A4"/>
    <w:rsid w:val="00290FBF"/>
    <w:rsid w:val="0029184F"/>
    <w:rsid w:val="00292EB9"/>
    <w:rsid w:val="00294705"/>
    <w:rsid w:val="00294728"/>
    <w:rsid w:val="002951DD"/>
    <w:rsid w:val="0029662D"/>
    <w:rsid w:val="00296AC3"/>
    <w:rsid w:val="002A1796"/>
    <w:rsid w:val="002A18F7"/>
    <w:rsid w:val="002A1B2F"/>
    <w:rsid w:val="002A29E2"/>
    <w:rsid w:val="002A5945"/>
    <w:rsid w:val="002B1EE9"/>
    <w:rsid w:val="002B44EB"/>
    <w:rsid w:val="002B518A"/>
    <w:rsid w:val="002B54D2"/>
    <w:rsid w:val="002B57FC"/>
    <w:rsid w:val="002B5D28"/>
    <w:rsid w:val="002B6213"/>
    <w:rsid w:val="002B6ECA"/>
    <w:rsid w:val="002B7AAD"/>
    <w:rsid w:val="002C0108"/>
    <w:rsid w:val="002C184C"/>
    <w:rsid w:val="002C267F"/>
    <w:rsid w:val="002C385E"/>
    <w:rsid w:val="002C541D"/>
    <w:rsid w:val="002C67A4"/>
    <w:rsid w:val="002D05EF"/>
    <w:rsid w:val="002D0BD6"/>
    <w:rsid w:val="002D10D9"/>
    <w:rsid w:val="002D12E0"/>
    <w:rsid w:val="002D3076"/>
    <w:rsid w:val="002D3720"/>
    <w:rsid w:val="002D373B"/>
    <w:rsid w:val="002D3EC2"/>
    <w:rsid w:val="002D5D02"/>
    <w:rsid w:val="002D5DA6"/>
    <w:rsid w:val="002D73F2"/>
    <w:rsid w:val="002D7C2D"/>
    <w:rsid w:val="002E01E9"/>
    <w:rsid w:val="002E1326"/>
    <w:rsid w:val="002E48B0"/>
    <w:rsid w:val="002E4DB8"/>
    <w:rsid w:val="002E531C"/>
    <w:rsid w:val="002E77A1"/>
    <w:rsid w:val="002F2372"/>
    <w:rsid w:val="002F355B"/>
    <w:rsid w:val="002F3DF0"/>
    <w:rsid w:val="002F5F49"/>
    <w:rsid w:val="002F64FC"/>
    <w:rsid w:val="002F650E"/>
    <w:rsid w:val="00301B13"/>
    <w:rsid w:val="00301B51"/>
    <w:rsid w:val="0030414D"/>
    <w:rsid w:val="00304C4E"/>
    <w:rsid w:val="00305BF1"/>
    <w:rsid w:val="00315DE0"/>
    <w:rsid w:val="00316367"/>
    <w:rsid w:val="00320D12"/>
    <w:rsid w:val="00320F00"/>
    <w:rsid w:val="003228F8"/>
    <w:rsid w:val="00322C42"/>
    <w:rsid w:val="003234D4"/>
    <w:rsid w:val="00323555"/>
    <w:rsid w:val="003246E6"/>
    <w:rsid w:val="00325C3B"/>
    <w:rsid w:val="0032627E"/>
    <w:rsid w:val="00330364"/>
    <w:rsid w:val="0033487E"/>
    <w:rsid w:val="00336364"/>
    <w:rsid w:val="00336D60"/>
    <w:rsid w:val="0033706F"/>
    <w:rsid w:val="00337B1B"/>
    <w:rsid w:val="003431E2"/>
    <w:rsid w:val="003439E8"/>
    <w:rsid w:val="00344D91"/>
    <w:rsid w:val="00345D31"/>
    <w:rsid w:val="0034648E"/>
    <w:rsid w:val="003474F9"/>
    <w:rsid w:val="00347976"/>
    <w:rsid w:val="003503F6"/>
    <w:rsid w:val="00352509"/>
    <w:rsid w:val="003535A6"/>
    <w:rsid w:val="003559C1"/>
    <w:rsid w:val="003569D7"/>
    <w:rsid w:val="00356E28"/>
    <w:rsid w:val="003575AE"/>
    <w:rsid w:val="0035760B"/>
    <w:rsid w:val="0035784C"/>
    <w:rsid w:val="00357BA3"/>
    <w:rsid w:val="0036009D"/>
    <w:rsid w:val="003600A4"/>
    <w:rsid w:val="003600D6"/>
    <w:rsid w:val="003606C0"/>
    <w:rsid w:val="00363245"/>
    <w:rsid w:val="00363F07"/>
    <w:rsid w:val="00364A1B"/>
    <w:rsid w:val="003657C2"/>
    <w:rsid w:val="003668AA"/>
    <w:rsid w:val="00366EA8"/>
    <w:rsid w:val="00374329"/>
    <w:rsid w:val="00374EE5"/>
    <w:rsid w:val="0037667A"/>
    <w:rsid w:val="00377B6B"/>
    <w:rsid w:val="00377F12"/>
    <w:rsid w:val="003803F3"/>
    <w:rsid w:val="003817BF"/>
    <w:rsid w:val="00381C61"/>
    <w:rsid w:val="00382B6B"/>
    <w:rsid w:val="003847C1"/>
    <w:rsid w:val="00384E4D"/>
    <w:rsid w:val="00386908"/>
    <w:rsid w:val="003874BB"/>
    <w:rsid w:val="00387ED0"/>
    <w:rsid w:val="00391F99"/>
    <w:rsid w:val="00392100"/>
    <w:rsid w:val="003934E8"/>
    <w:rsid w:val="003942D4"/>
    <w:rsid w:val="00395D59"/>
    <w:rsid w:val="00396003"/>
    <w:rsid w:val="00396E9F"/>
    <w:rsid w:val="003A02A4"/>
    <w:rsid w:val="003A13AA"/>
    <w:rsid w:val="003A1E45"/>
    <w:rsid w:val="003A3E4E"/>
    <w:rsid w:val="003A4C9F"/>
    <w:rsid w:val="003A5A43"/>
    <w:rsid w:val="003B03C9"/>
    <w:rsid w:val="003B0B74"/>
    <w:rsid w:val="003B0CA6"/>
    <w:rsid w:val="003B0ECF"/>
    <w:rsid w:val="003B14B7"/>
    <w:rsid w:val="003B1961"/>
    <w:rsid w:val="003B36C5"/>
    <w:rsid w:val="003B4728"/>
    <w:rsid w:val="003B54B2"/>
    <w:rsid w:val="003B7818"/>
    <w:rsid w:val="003C3470"/>
    <w:rsid w:val="003C3A6D"/>
    <w:rsid w:val="003C481B"/>
    <w:rsid w:val="003C6294"/>
    <w:rsid w:val="003C6EED"/>
    <w:rsid w:val="003C756D"/>
    <w:rsid w:val="003C7AEF"/>
    <w:rsid w:val="003D1199"/>
    <w:rsid w:val="003D1E7A"/>
    <w:rsid w:val="003D2E33"/>
    <w:rsid w:val="003D44A4"/>
    <w:rsid w:val="003D5C07"/>
    <w:rsid w:val="003D5E6B"/>
    <w:rsid w:val="003D6AB8"/>
    <w:rsid w:val="003E1C52"/>
    <w:rsid w:val="003E1F19"/>
    <w:rsid w:val="003E3091"/>
    <w:rsid w:val="003E30D2"/>
    <w:rsid w:val="003E67A0"/>
    <w:rsid w:val="003E6EC6"/>
    <w:rsid w:val="003E78AE"/>
    <w:rsid w:val="003E7992"/>
    <w:rsid w:val="003F1032"/>
    <w:rsid w:val="003F2D08"/>
    <w:rsid w:val="003F53A3"/>
    <w:rsid w:val="003F609F"/>
    <w:rsid w:val="003F7811"/>
    <w:rsid w:val="003F793B"/>
    <w:rsid w:val="003F7F40"/>
    <w:rsid w:val="004000CA"/>
    <w:rsid w:val="00401AC3"/>
    <w:rsid w:val="00402179"/>
    <w:rsid w:val="00402374"/>
    <w:rsid w:val="0040261D"/>
    <w:rsid w:val="00402F69"/>
    <w:rsid w:val="00403719"/>
    <w:rsid w:val="00405047"/>
    <w:rsid w:val="00405CB7"/>
    <w:rsid w:val="0040648A"/>
    <w:rsid w:val="00406F36"/>
    <w:rsid w:val="004101DB"/>
    <w:rsid w:val="004104EE"/>
    <w:rsid w:val="00410D92"/>
    <w:rsid w:val="00411D6A"/>
    <w:rsid w:val="0041228B"/>
    <w:rsid w:val="00412C0C"/>
    <w:rsid w:val="00412CB1"/>
    <w:rsid w:val="00413964"/>
    <w:rsid w:val="00414561"/>
    <w:rsid w:val="00414AD3"/>
    <w:rsid w:val="00415CAA"/>
    <w:rsid w:val="00417B9D"/>
    <w:rsid w:val="00423A0B"/>
    <w:rsid w:val="00423B8F"/>
    <w:rsid w:val="00425217"/>
    <w:rsid w:val="00427C85"/>
    <w:rsid w:val="004306EC"/>
    <w:rsid w:val="00430821"/>
    <w:rsid w:val="00430A4C"/>
    <w:rsid w:val="00433A54"/>
    <w:rsid w:val="00433C8E"/>
    <w:rsid w:val="00434ACE"/>
    <w:rsid w:val="0043537C"/>
    <w:rsid w:val="004363C5"/>
    <w:rsid w:val="0043739F"/>
    <w:rsid w:val="00437BB0"/>
    <w:rsid w:val="00437BBD"/>
    <w:rsid w:val="00441CBB"/>
    <w:rsid w:val="00442026"/>
    <w:rsid w:val="0044219D"/>
    <w:rsid w:val="00443B1B"/>
    <w:rsid w:val="00445268"/>
    <w:rsid w:val="00446B46"/>
    <w:rsid w:val="00447C7C"/>
    <w:rsid w:val="004502F0"/>
    <w:rsid w:val="00453740"/>
    <w:rsid w:val="00454561"/>
    <w:rsid w:val="00454BF8"/>
    <w:rsid w:val="00454F1C"/>
    <w:rsid w:val="004561FF"/>
    <w:rsid w:val="00456BED"/>
    <w:rsid w:val="00457662"/>
    <w:rsid w:val="00457BC9"/>
    <w:rsid w:val="004609AA"/>
    <w:rsid w:val="00461A0E"/>
    <w:rsid w:val="00461D92"/>
    <w:rsid w:val="00461E67"/>
    <w:rsid w:val="00462DAF"/>
    <w:rsid w:val="0046367B"/>
    <w:rsid w:val="00463AD2"/>
    <w:rsid w:val="00463FD8"/>
    <w:rsid w:val="00465256"/>
    <w:rsid w:val="0047145C"/>
    <w:rsid w:val="00472BD5"/>
    <w:rsid w:val="00472C84"/>
    <w:rsid w:val="00473823"/>
    <w:rsid w:val="00473AF8"/>
    <w:rsid w:val="0047472F"/>
    <w:rsid w:val="004750D0"/>
    <w:rsid w:val="0048196C"/>
    <w:rsid w:val="00481A06"/>
    <w:rsid w:val="00481A4D"/>
    <w:rsid w:val="0048245F"/>
    <w:rsid w:val="00482A09"/>
    <w:rsid w:val="00483C8A"/>
    <w:rsid w:val="00483F16"/>
    <w:rsid w:val="0048643C"/>
    <w:rsid w:val="004903C7"/>
    <w:rsid w:val="00491810"/>
    <w:rsid w:val="004950A7"/>
    <w:rsid w:val="00495DD3"/>
    <w:rsid w:val="00497117"/>
    <w:rsid w:val="004A22F1"/>
    <w:rsid w:val="004A2B90"/>
    <w:rsid w:val="004A39DE"/>
    <w:rsid w:val="004A44C8"/>
    <w:rsid w:val="004A465C"/>
    <w:rsid w:val="004A5507"/>
    <w:rsid w:val="004A5C7A"/>
    <w:rsid w:val="004A6035"/>
    <w:rsid w:val="004A6DBE"/>
    <w:rsid w:val="004B02E4"/>
    <w:rsid w:val="004B0D35"/>
    <w:rsid w:val="004B0D3B"/>
    <w:rsid w:val="004B1210"/>
    <w:rsid w:val="004B2B8C"/>
    <w:rsid w:val="004B2C95"/>
    <w:rsid w:val="004B2F86"/>
    <w:rsid w:val="004B30C9"/>
    <w:rsid w:val="004B4E4B"/>
    <w:rsid w:val="004B62B3"/>
    <w:rsid w:val="004B6AE9"/>
    <w:rsid w:val="004B6C4B"/>
    <w:rsid w:val="004C1989"/>
    <w:rsid w:val="004C19E8"/>
    <w:rsid w:val="004C2628"/>
    <w:rsid w:val="004C41EB"/>
    <w:rsid w:val="004C54F4"/>
    <w:rsid w:val="004C6C92"/>
    <w:rsid w:val="004C6D79"/>
    <w:rsid w:val="004C6F01"/>
    <w:rsid w:val="004D0973"/>
    <w:rsid w:val="004D0D6C"/>
    <w:rsid w:val="004D26E5"/>
    <w:rsid w:val="004D2ED0"/>
    <w:rsid w:val="004D404D"/>
    <w:rsid w:val="004D611E"/>
    <w:rsid w:val="004E04E1"/>
    <w:rsid w:val="004E1282"/>
    <w:rsid w:val="004E382D"/>
    <w:rsid w:val="004E4346"/>
    <w:rsid w:val="004E5AF3"/>
    <w:rsid w:val="004E78CC"/>
    <w:rsid w:val="004F122E"/>
    <w:rsid w:val="004F13C1"/>
    <w:rsid w:val="004F1744"/>
    <w:rsid w:val="004F2B66"/>
    <w:rsid w:val="004F4046"/>
    <w:rsid w:val="004F411D"/>
    <w:rsid w:val="004F4CCE"/>
    <w:rsid w:val="004F4DF8"/>
    <w:rsid w:val="004F4F39"/>
    <w:rsid w:val="004F52D4"/>
    <w:rsid w:val="004F56CD"/>
    <w:rsid w:val="004F7327"/>
    <w:rsid w:val="00500B7D"/>
    <w:rsid w:val="005019CF"/>
    <w:rsid w:val="00501C06"/>
    <w:rsid w:val="0050348B"/>
    <w:rsid w:val="0050377D"/>
    <w:rsid w:val="005066F0"/>
    <w:rsid w:val="00506EF5"/>
    <w:rsid w:val="005075AD"/>
    <w:rsid w:val="0051088B"/>
    <w:rsid w:val="00510A08"/>
    <w:rsid w:val="00511009"/>
    <w:rsid w:val="00511CA7"/>
    <w:rsid w:val="0051283B"/>
    <w:rsid w:val="00512CE2"/>
    <w:rsid w:val="00514821"/>
    <w:rsid w:val="005156FF"/>
    <w:rsid w:val="005160E6"/>
    <w:rsid w:val="0051724D"/>
    <w:rsid w:val="005215DA"/>
    <w:rsid w:val="00522BE4"/>
    <w:rsid w:val="00526B9B"/>
    <w:rsid w:val="0052732E"/>
    <w:rsid w:val="005275B4"/>
    <w:rsid w:val="00527D05"/>
    <w:rsid w:val="0053046C"/>
    <w:rsid w:val="005305EB"/>
    <w:rsid w:val="005308D9"/>
    <w:rsid w:val="00530E8E"/>
    <w:rsid w:val="00532170"/>
    <w:rsid w:val="005322D7"/>
    <w:rsid w:val="00532360"/>
    <w:rsid w:val="00534C5B"/>
    <w:rsid w:val="00535687"/>
    <w:rsid w:val="005370E2"/>
    <w:rsid w:val="00540B6C"/>
    <w:rsid w:val="00540C9A"/>
    <w:rsid w:val="00540F2B"/>
    <w:rsid w:val="00540FDE"/>
    <w:rsid w:val="00543CD1"/>
    <w:rsid w:val="0054418A"/>
    <w:rsid w:val="0054539F"/>
    <w:rsid w:val="005458D3"/>
    <w:rsid w:val="00546573"/>
    <w:rsid w:val="00551602"/>
    <w:rsid w:val="005517B3"/>
    <w:rsid w:val="00552CA9"/>
    <w:rsid w:val="00553F18"/>
    <w:rsid w:val="005542BD"/>
    <w:rsid w:val="00554C06"/>
    <w:rsid w:val="0055545C"/>
    <w:rsid w:val="00560C61"/>
    <w:rsid w:val="005629D1"/>
    <w:rsid w:val="005629DF"/>
    <w:rsid w:val="005653D0"/>
    <w:rsid w:val="00565D26"/>
    <w:rsid w:val="00570531"/>
    <w:rsid w:val="00570E83"/>
    <w:rsid w:val="00571CA6"/>
    <w:rsid w:val="00571D0C"/>
    <w:rsid w:val="00573A2D"/>
    <w:rsid w:val="0057620C"/>
    <w:rsid w:val="00580DE4"/>
    <w:rsid w:val="00582128"/>
    <w:rsid w:val="00582AEA"/>
    <w:rsid w:val="00583362"/>
    <w:rsid w:val="00583C30"/>
    <w:rsid w:val="00584A91"/>
    <w:rsid w:val="00584A92"/>
    <w:rsid w:val="00585339"/>
    <w:rsid w:val="0059059A"/>
    <w:rsid w:val="00590AC6"/>
    <w:rsid w:val="00590E1F"/>
    <w:rsid w:val="00593336"/>
    <w:rsid w:val="00595A46"/>
    <w:rsid w:val="00595F83"/>
    <w:rsid w:val="005A1E48"/>
    <w:rsid w:val="005A3B4F"/>
    <w:rsid w:val="005A5135"/>
    <w:rsid w:val="005A6680"/>
    <w:rsid w:val="005B02EB"/>
    <w:rsid w:val="005B249A"/>
    <w:rsid w:val="005B2DE5"/>
    <w:rsid w:val="005B3651"/>
    <w:rsid w:val="005B4B9E"/>
    <w:rsid w:val="005B6C01"/>
    <w:rsid w:val="005B7C8A"/>
    <w:rsid w:val="005C02E2"/>
    <w:rsid w:val="005C0858"/>
    <w:rsid w:val="005C250E"/>
    <w:rsid w:val="005C3B62"/>
    <w:rsid w:val="005C45D5"/>
    <w:rsid w:val="005C7C39"/>
    <w:rsid w:val="005D0933"/>
    <w:rsid w:val="005D1BDC"/>
    <w:rsid w:val="005D1E44"/>
    <w:rsid w:val="005D52A2"/>
    <w:rsid w:val="005D7EA7"/>
    <w:rsid w:val="005E1DDE"/>
    <w:rsid w:val="005E1FAE"/>
    <w:rsid w:val="005E208B"/>
    <w:rsid w:val="005E212C"/>
    <w:rsid w:val="005E4993"/>
    <w:rsid w:val="005E54FB"/>
    <w:rsid w:val="005E5C4A"/>
    <w:rsid w:val="005F1558"/>
    <w:rsid w:val="005F155F"/>
    <w:rsid w:val="005F27F5"/>
    <w:rsid w:val="005F5885"/>
    <w:rsid w:val="005F7B0A"/>
    <w:rsid w:val="005F7D44"/>
    <w:rsid w:val="006028FF"/>
    <w:rsid w:val="006049C2"/>
    <w:rsid w:val="00606767"/>
    <w:rsid w:val="0060698A"/>
    <w:rsid w:val="00606A9E"/>
    <w:rsid w:val="00606F5F"/>
    <w:rsid w:val="0061205E"/>
    <w:rsid w:val="00612081"/>
    <w:rsid w:val="00612748"/>
    <w:rsid w:val="00614F96"/>
    <w:rsid w:val="0061584C"/>
    <w:rsid w:val="00615B12"/>
    <w:rsid w:val="00620F02"/>
    <w:rsid w:val="0062555C"/>
    <w:rsid w:val="00626E75"/>
    <w:rsid w:val="006279CB"/>
    <w:rsid w:val="00630374"/>
    <w:rsid w:val="0063137F"/>
    <w:rsid w:val="00631967"/>
    <w:rsid w:val="00632E7C"/>
    <w:rsid w:val="00634A75"/>
    <w:rsid w:val="00644F06"/>
    <w:rsid w:val="00650B4B"/>
    <w:rsid w:val="0065381E"/>
    <w:rsid w:val="006542C0"/>
    <w:rsid w:val="00656FB7"/>
    <w:rsid w:val="00660EF6"/>
    <w:rsid w:val="00660FBA"/>
    <w:rsid w:val="006660C5"/>
    <w:rsid w:val="00667267"/>
    <w:rsid w:val="006700B6"/>
    <w:rsid w:val="006703C8"/>
    <w:rsid w:val="00670971"/>
    <w:rsid w:val="00672733"/>
    <w:rsid w:val="0067370A"/>
    <w:rsid w:val="00673A6E"/>
    <w:rsid w:val="006754FD"/>
    <w:rsid w:val="00675983"/>
    <w:rsid w:val="00675EA5"/>
    <w:rsid w:val="006765D4"/>
    <w:rsid w:val="006773E1"/>
    <w:rsid w:val="0068032A"/>
    <w:rsid w:val="00680576"/>
    <w:rsid w:val="00680EC1"/>
    <w:rsid w:val="006810AD"/>
    <w:rsid w:val="00681732"/>
    <w:rsid w:val="00682465"/>
    <w:rsid w:val="00683131"/>
    <w:rsid w:val="0068649C"/>
    <w:rsid w:val="00686B4A"/>
    <w:rsid w:val="006905AC"/>
    <w:rsid w:val="00691344"/>
    <w:rsid w:val="006935B6"/>
    <w:rsid w:val="00693815"/>
    <w:rsid w:val="0069384B"/>
    <w:rsid w:val="00694BC0"/>
    <w:rsid w:val="00695023"/>
    <w:rsid w:val="00696C36"/>
    <w:rsid w:val="006978AD"/>
    <w:rsid w:val="00697FBC"/>
    <w:rsid w:val="006A1672"/>
    <w:rsid w:val="006A2654"/>
    <w:rsid w:val="006A2852"/>
    <w:rsid w:val="006A2F38"/>
    <w:rsid w:val="006A4436"/>
    <w:rsid w:val="006B1318"/>
    <w:rsid w:val="006B31CF"/>
    <w:rsid w:val="006B4159"/>
    <w:rsid w:val="006B7328"/>
    <w:rsid w:val="006C14D4"/>
    <w:rsid w:val="006C1AA0"/>
    <w:rsid w:val="006C29A4"/>
    <w:rsid w:val="006C2A0A"/>
    <w:rsid w:val="006C3488"/>
    <w:rsid w:val="006C37CA"/>
    <w:rsid w:val="006C386D"/>
    <w:rsid w:val="006C57B5"/>
    <w:rsid w:val="006C5BFD"/>
    <w:rsid w:val="006D0FBF"/>
    <w:rsid w:val="006D3A21"/>
    <w:rsid w:val="006D3C52"/>
    <w:rsid w:val="006D4E43"/>
    <w:rsid w:val="006D501C"/>
    <w:rsid w:val="006D6FD4"/>
    <w:rsid w:val="006D7289"/>
    <w:rsid w:val="006E0013"/>
    <w:rsid w:val="006E23DB"/>
    <w:rsid w:val="006E2FAD"/>
    <w:rsid w:val="006E3F83"/>
    <w:rsid w:val="006E52E2"/>
    <w:rsid w:val="006F066C"/>
    <w:rsid w:val="006F1CA2"/>
    <w:rsid w:val="006F1E40"/>
    <w:rsid w:val="006F3A14"/>
    <w:rsid w:val="006F4082"/>
    <w:rsid w:val="006F6FA7"/>
    <w:rsid w:val="00703A64"/>
    <w:rsid w:val="00703C1F"/>
    <w:rsid w:val="0070607B"/>
    <w:rsid w:val="007065A7"/>
    <w:rsid w:val="00707D01"/>
    <w:rsid w:val="007104D8"/>
    <w:rsid w:val="00712475"/>
    <w:rsid w:val="00713627"/>
    <w:rsid w:val="00714648"/>
    <w:rsid w:val="00715685"/>
    <w:rsid w:val="00715995"/>
    <w:rsid w:val="00715AD4"/>
    <w:rsid w:val="00715DCD"/>
    <w:rsid w:val="00716047"/>
    <w:rsid w:val="007164CE"/>
    <w:rsid w:val="00716D73"/>
    <w:rsid w:val="00720E15"/>
    <w:rsid w:val="00721A3E"/>
    <w:rsid w:val="00721B30"/>
    <w:rsid w:val="00722F15"/>
    <w:rsid w:val="00723BEC"/>
    <w:rsid w:val="0072457B"/>
    <w:rsid w:val="00724F8E"/>
    <w:rsid w:val="00725874"/>
    <w:rsid w:val="00730E29"/>
    <w:rsid w:val="00731786"/>
    <w:rsid w:val="00732C4E"/>
    <w:rsid w:val="00733D7F"/>
    <w:rsid w:val="00737953"/>
    <w:rsid w:val="007403CB"/>
    <w:rsid w:val="00743518"/>
    <w:rsid w:val="00743A51"/>
    <w:rsid w:val="00743B23"/>
    <w:rsid w:val="0074401D"/>
    <w:rsid w:val="007451C4"/>
    <w:rsid w:val="007540CB"/>
    <w:rsid w:val="0075678A"/>
    <w:rsid w:val="00756D64"/>
    <w:rsid w:val="00756DC1"/>
    <w:rsid w:val="00756E9D"/>
    <w:rsid w:val="00757650"/>
    <w:rsid w:val="00757A55"/>
    <w:rsid w:val="007607CB"/>
    <w:rsid w:val="00761CAF"/>
    <w:rsid w:val="00762DAF"/>
    <w:rsid w:val="00763E85"/>
    <w:rsid w:val="00765589"/>
    <w:rsid w:val="007660BC"/>
    <w:rsid w:val="00766EDF"/>
    <w:rsid w:val="00767BDA"/>
    <w:rsid w:val="00767DAD"/>
    <w:rsid w:val="007723A2"/>
    <w:rsid w:val="007735AC"/>
    <w:rsid w:val="00774E54"/>
    <w:rsid w:val="00775E3C"/>
    <w:rsid w:val="00776DBD"/>
    <w:rsid w:val="00776F02"/>
    <w:rsid w:val="0078137E"/>
    <w:rsid w:val="00782D83"/>
    <w:rsid w:val="00784BFE"/>
    <w:rsid w:val="0078500A"/>
    <w:rsid w:val="007865AD"/>
    <w:rsid w:val="00790748"/>
    <w:rsid w:val="0079081F"/>
    <w:rsid w:val="0079138B"/>
    <w:rsid w:val="0079261D"/>
    <w:rsid w:val="0079342E"/>
    <w:rsid w:val="00797311"/>
    <w:rsid w:val="007A18A1"/>
    <w:rsid w:val="007A1F26"/>
    <w:rsid w:val="007A2F6C"/>
    <w:rsid w:val="007A3856"/>
    <w:rsid w:val="007A5C4F"/>
    <w:rsid w:val="007A6CD7"/>
    <w:rsid w:val="007B322B"/>
    <w:rsid w:val="007B462A"/>
    <w:rsid w:val="007B5F36"/>
    <w:rsid w:val="007B6B09"/>
    <w:rsid w:val="007C09A1"/>
    <w:rsid w:val="007C0AA5"/>
    <w:rsid w:val="007C1A5F"/>
    <w:rsid w:val="007C25CB"/>
    <w:rsid w:val="007C3224"/>
    <w:rsid w:val="007C50B9"/>
    <w:rsid w:val="007C5930"/>
    <w:rsid w:val="007C740C"/>
    <w:rsid w:val="007C7990"/>
    <w:rsid w:val="007D20E1"/>
    <w:rsid w:val="007D4103"/>
    <w:rsid w:val="007D5827"/>
    <w:rsid w:val="007D701F"/>
    <w:rsid w:val="007E076D"/>
    <w:rsid w:val="007E1095"/>
    <w:rsid w:val="007E30AD"/>
    <w:rsid w:val="007E3D8D"/>
    <w:rsid w:val="007E4708"/>
    <w:rsid w:val="007E5CC1"/>
    <w:rsid w:val="007E6004"/>
    <w:rsid w:val="007E71E9"/>
    <w:rsid w:val="007F4857"/>
    <w:rsid w:val="007F5F08"/>
    <w:rsid w:val="0080337E"/>
    <w:rsid w:val="00803B23"/>
    <w:rsid w:val="00804DB4"/>
    <w:rsid w:val="00807430"/>
    <w:rsid w:val="008077CB"/>
    <w:rsid w:val="008115B5"/>
    <w:rsid w:val="00812A91"/>
    <w:rsid w:val="00814076"/>
    <w:rsid w:val="008142CD"/>
    <w:rsid w:val="00817265"/>
    <w:rsid w:val="008174A5"/>
    <w:rsid w:val="00817A32"/>
    <w:rsid w:val="00821978"/>
    <w:rsid w:val="00823E91"/>
    <w:rsid w:val="008244F5"/>
    <w:rsid w:val="008259E0"/>
    <w:rsid w:val="00826B7E"/>
    <w:rsid w:val="008271E6"/>
    <w:rsid w:val="008274B1"/>
    <w:rsid w:val="00827638"/>
    <w:rsid w:val="0083081A"/>
    <w:rsid w:val="00831A47"/>
    <w:rsid w:val="00835A3F"/>
    <w:rsid w:val="00835BD7"/>
    <w:rsid w:val="008361E2"/>
    <w:rsid w:val="00837295"/>
    <w:rsid w:val="00840309"/>
    <w:rsid w:val="00841200"/>
    <w:rsid w:val="008424BB"/>
    <w:rsid w:val="00844F40"/>
    <w:rsid w:val="00846C26"/>
    <w:rsid w:val="00846C68"/>
    <w:rsid w:val="00847426"/>
    <w:rsid w:val="00851D21"/>
    <w:rsid w:val="00852D37"/>
    <w:rsid w:val="00852FC9"/>
    <w:rsid w:val="00853B20"/>
    <w:rsid w:val="0085478C"/>
    <w:rsid w:val="00855CDC"/>
    <w:rsid w:val="00857CC6"/>
    <w:rsid w:val="00862682"/>
    <w:rsid w:val="00862A71"/>
    <w:rsid w:val="00866453"/>
    <w:rsid w:val="00866879"/>
    <w:rsid w:val="00867062"/>
    <w:rsid w:val="00870129"/>
    <w:rsid w:val="00871E94"/>
    <w:rsid w:val="00872D03"/>
    <w:rsid w:val="00872F5B"/>
    <w:rsid w:val="00873C22"/>
    <w:rsid w:val="00874052"/>
    <w:rsid w:val="00883A69"/>
    <w:rsid w:val="00887EEE"/>
    <w:rsid w:val="00890664"/>
    <w:rsid w:val="00891119"/>
    <w:rsid w:val="00891D01"/>
    <w:rsid w:val="00891DCD"/>
    <w:rsid w:val="008925FB"/>
    <w:rsid w:val="0089657A"/>
    <w:rsid w:val="008A0815"/>
    <w:rsid w:val="008A1D32"/>
    <w:rsid w:val="008A1E4F"/>
    <w:rsid w:val="008A42D9"/>
    <w:rsid w:val="008A45C7"/>
    <w:rsid w:val="008A5216"/>
    <w:rsid w:val="008A6131"/>
    <w:rsid w:val="008B17DF"/>
    <w:rsid w:val="008B2358"/>
    <w:rsid w:val="008B3223"/>
    <w:rsid w:val="008B32E9"/>
    <w:rsid w:val="008B40B4"/>
    <w:rsid w:val="008B40FD"/>
    <w:rsid w:val="008B451A"/>
    <w:rsid w:val="008B6221"/>
    <w:rsid w:val="008B68C8"/>
    <w:rsid w:val="008B7181"/>
    <w:rsid w:val="008B7C5D"/>
    <w:rsid w:val="008C1373"/>
    <w:rsid w:val="008C187D"/>
    <w:rsid w:val="008C2D8E"/>
    <w:rsid w:val="008C392E"/>
    <w:rsid w:val="008C3FBF"/>
    <w:rsid w:val="008C4E09"/>
    <w:rsid w:val="008C7232"/>
    <w:rsid w:val="008D210A"/>
    <w:rsid w:val="008D551A"/>
    <w:rsid w:val="008D63F4"/>
    <w:rsid w:val="008D666A"/>
    <w:rsid w:val="008D6F4D"/>
    <w:rsid w:val="008E44D4"/>
    <w:rsid w:val="008E5A1C"/>
    <w:rsid w:val="008E60C6"/>
    <w:rsid w:val="008E77F9"/>
    <w:rsid w:val="008E7964"/>
    <w:rsid w:val="008F2517"/>
    <w:rsid w:val="008F2C2D"/>
    <w:rsid w:val="008F2F2E"/>
    <w:rsid w:val="008F47C4"/>
    <w:rsid w:val="008F4E36"/>
    <w:rsid w:val="008F5331"/>
    <w:rsid w:val="008F5905"/>
    <w:rsid w:val="008F6A09"/>
    <w:rsid w:val="008F7BB8"/>
    <w:rsid w:val="008F7DF8"/>
    <w:rsid w:val="00900232"/>
    <w:rsid w:val="009007E6"/>
    <w:rsid w:val="00900E77"/>
    <w:rsid w:val="00901D48"/>
    <w:rsid w:val="0090262C"/>
    <w:rsid w:val="00902E78"/>
    <w:rsid w:val="00903F46"/>
    <w:rsid w:val="00904E23"/>
    <w:rsid w:val="0090584F"/>
    <w:rsid w:val="00905EF2"/>
    <w:rsid w:val="009063C5"/>
    <w:rsid w:val="00907FD5"/>
    <w:rsid w:val="00910E9B"/>
    <w:rsid w:val="0091184C"/>
    <w:rsid w:val="00911FA5"/>
    <w:rsid w:val="00912B86"/>
    <w:rsid w:val="00913649"/>
    <w:rsid w:val="00915AB4"/>
    <w:rsid w:val="009204B0"/>
    <w:rsid w:val="00923BA1"/>
    <w:rsid w:val="009245D0"/>
    <w:rsid w:val="00924D78"/>
    <w:rsid w:val="009308FE"/>
    <w:rsid w:val="00930E23"/>
    <w:rsid w:val="0093536D"/>
    <w:rsid w:val="00937392"/>
    <w:rsid w:val="009373F1"/>
    <w:rsid w:val="00937DEB"/>
    <w:rsid w:val="00942162"/>
    <w:rsid w:val="00943335"/>
    <w:rsid w:val="009435CE"/>
    <w:rsid w:val="00944547"/>
    <w:rsid w:val="00944F9F"/>
    <w:rsid w:val="009504C8"/>
    <w:rsid w:val="00952C5E"/>
    <w:rsid w:val="00953ED9"/>
    <w:rsid w:val="009624A4"/>
    <w:rsid w:val="009634F2"/>
    <w:rsid w:val="00963B22"/>
    <w:rsid w:val="00963F46"/>
    <w:rsid w:val="009641B8"/>
    <w:rsid w:val="00964CBC"/>
    <w:rsid w:val="00965FDE"/>
    <w:rsid w:val="0096793C"/>
    <w:rsid w:val="0097001F"/>
    <w:rsid w:val="0097078E"/>
    <w:rsid w:val="00973C02"/>
    <w:rsid w:val="00974FD4"/>
    <w:rsid w:val="00975830"/>
    <w:rsid w:val="009760A1"/>
    <w:rsid w:val="009770F2"/>
    <w:rsid w:val="0097723B"/>
    <w:rsid w:val="00981485"/>
    <w:rsid w:val="009815CB"/>
    <w:rsid w:val="00983722"/>
    <w:rsid w:val="009853E0"/>
    <w:rsid w:val="0098576C"/>
    <w:rsid w:val="00985793"/>
    <w:rsid w:val="00985A47"/>
    <w:rsid w:val="00985ACD"/>
    <w:rsid w:val="00986A2E"/>
    <w:rsid w:val="009876F8"/>
    <w:rsid w:val="00990BAA"/>
    <w:rsid w:val="00995B7B"/>
    <w:rsid w:val="009968B5"/>
    <w:rsid w:val="0099725C"/>
    <w:rsid w:val="009972CD"/>
    <w:rsid w:val="00997438"/>
    <w:rsid w:val="009A20E9"/>
    <w:rsid w:val="009A5C4C"/>
    <w:rsid w:val="009A6420"/>
    <w:rsid w:val="009A642C"/>
    <w:rsid w:val="009A68A8"/>
    <w:rsid w:val="009A72AC"/>
    <w:rsid w:val="009B3F86"/>
    <w:rsid w:val="009B4463"/>
    <w:rsid w:val="009B45BC"/>
    <w:rsid w:val="009B600A"/>
    <w:rsid w:val="009B6BAF"/>
    <w:rsid w:val="009B7710"/>
    <w:rsid w:val="009B7E21"/>
    <w:rsid w:val="009C2563"/>
    <w:rsid w:val="009C3EDF"/>
    <w:rsid w:val="009C5086"/>
    <w:rsid w:val="009C5F9B"/>
    <w:rsid w:val="009C7177"/>
    <w:rsid w:val="009C7C03"/>
    <w:rsid w:val="009D106D"/>
    <w:rsid w:val="009D1A80"/>
    <w:rsid w:val="009D2AA3"/>
    <w:rsid w:val="009D451B"/>
    <w:rsid w:val="009D484E"/>
    <w:rsid w:val="009D6E03"/>
    <w:rsid w:val="009D76B2"/>
    <w:rsid w:val="009E2A1F"/>
    <w:rsid w:val="009E5CB0"/>
    <w:rsid w:val="009E5FA8"/>
    <w:rsid w:val="009F0B63"/>
    <w:rsid w:val="009F0EC3"/>
    <w:rsid w:val="009F1352"/>
    <w:rsid w:val="009F2908"/>
    <w:rsid w:val="009F3229"/>
    <w:rsid w:val="009F37B9"/>
    <w:rsid w:val="009F5213"/>
    <w:rsid w:val="009F5D18"/>
    <w:rsid w:val="009F6144"/>
    <w:rsid w:val="009F6388"/>
    <w:rsid w:val="00A026DB"/>
    <w:rsid w:val="00A04E62"/>
    <w:rsid w:val="00A052F5"/>
    <w:rsid w:val="00A07492"/>
    <w:rsid w:val="00A10853"/>
    <w:rsid w:val="00A10AAA"/>
    <w:rsid w:val="00A11005"/>
    <w:rsid w:val="00A121FF"/>
    <w:rsid w:val="00A139E2"/>
    <w:rsid w:val="00A14B87"/>
    <w:rsid w:val="00A166EA"/>
    <w:rsid w:val="00A170C8"/>
    <w:rsid w:val="00A176A1"/>
    <w:rsid w:val="00A20565"/>
    <w:rsid w:val="00A20C90"/>
    <w:rsid w:val="00A22AD0"/>
    <w:rsid w:val="00A2490C"/>
    <w:rsid w:val="00A26A43"/>
    <w:rsid w:val="00A26B0F"/>
    <w:rsid w:val="00A31623"/>
    <w:rsid w:val="00A31F2D"/>
    <w:rsid w:val="00A35A71"/>
    <w:rsid w:val="00A36322"/>
    <w:rsid w:val="00A367EB"/>
    <w:rsid w:val="00A375A3"/>
    <w:rsid w:val="00A403B4"/>
    <w:rsid w:val="00A42652"/>
    <w:rsid w:val="00A453AC"/>
    <w:rsid w:val="00A46A70"/>
    <w:rsid w:val="00A534D9"/>
    <w:rsid w:val="00A547F9"/>
    <w:rsid w:val="00A54F8C"/>
    <w:rsid w:val="00A56A17"/>
    <w:rsid w:val="00A57CD4"/>
    <w:rsid w:val="00A60793"/>
    <w:rsid w:val="00A60B4C"/>
    <w:rsid w:val="00A62AE2"/>
    <w:rsid w:val="00A63B9E"/>
    <w:rsid w:val="00A63C33"/>
    <w:rsid w:val="00A6602F"/>
    <w:rsid w:val="00A6630F"/>
    <w:rsid w:val="00A66648"/>
    <w:rsid w:val="00A66757"/>
    <w:rsid w:val="00A6687F"/>
    <w:rsid w:val="00A67E88"/>
    <w:rsid w:val="00A70190"/>
    <w:rsid w:val="00A71027"/>
    <w:rsid w:val="00A719C1"/>
    <w:rsid w:val="00A71FE6"/>
    <w:rsid w:val="00A7570F"/>
    <w:rsid w:val="00A816EB"/>
    <w:rsid w:val="00A823B3"/>
    <w:rsid w:val="00A842B2"/>
    <w:rsid w:val="00A84B20"/>
    <w:rsid w:val="00A84FB6"/>
    <w:rsid w:val="00A860A3"/>
    <w:rsid w:val="00A87C09"/>
    <w:rsid w:val="00A911DD"/>
    <w:rsid w:val="00A913FB"/>
    <w:rsid w:val="00A91CE3"/>
    <w:rsid w:val="00A92432"/>
    <w:rsid w:val="00A9301D"/>
    <w:rsid w:val="00A9610E"/>
    <w:rsid w:val="00A963A7"/>
    <w:rsid w:val="00A96AF8"/>
    <w:rsid w:val="00A97D1D"/>
    <w:rsid w:val="00AA1C63"/>
    <w:rsid w:val="00AA2DC1"/>
    <w:rsid w:val="00AA4339"/>
    <w:rsid w:val="00AA5F60"/>
    <w:rsid w:val="00AA6DA8"/>
    <w:rsid w:val="00AB0157"/>
    <w:rsid w:val="00AB1569"/>
    <w:rsid w:val="00AB275C"/>
    <w:rsid w:val="00AB32CB"/>
    <w:rsid w:val="00AB3553"/>
    <w:rsid w:val="00AB358F"/>
    <w:rsid w:val="00AB3727"/>
    <w:rsid w:val="00AB3F09"/>
    <w:rsid w:val="00AB59F5"/>
    <w:rsid w:val="00AC3322"/>
    <w:rsid w:val="00AC41EF"/>
    <w:rsid w:val="00AC53AC"/>
    <w:rsid w:val="00AC5873"/>
    <w:rsid w:val="00AC5963"/>
    <w:rsid w:val="00AC6597"/>
    <w:rsid w:val="00AC7AD9"/>
    <w:rsid w:val="00AD28C9"/>
    <w:rsid w:val="00AD33FC"/>
    <w:rsid w:val="00AD43C5"/>
    <w:rsid w:val="00AD59B7"/>
    <w:rsid w:val="00AD6E1B"/>
    <w:rsid w:val="00AE005B"/>
    <w:rsid w:val="00AE318F"/>
    <w:rsid w:val="00AE3289"/>
    <w:rsid w:val="00AE5735"/>
    <w:rsid w:val="00AE5CDB"/>
    <w:rsid w:val="00AE6C6E"/>
    <w:rsid w:val="00AF220B"/>
    <w:rsid w:val="00AF2987"/>
    <w:rsid w:val="00AF476D"/>
    <w:rsid w:val="00AF4CF5"/>
    <w:rsid w:val="00AF5B84"/>
    <w:rsid w:val="00AF7252"/>
    <w:rsid w:val="00AF75C8"/>
    <w:rsid w:val="00B01EC6"/>
    <w:rsid w:val="00B02A0A"/>
    <w:rsid w:val="00B02DBD"/>
    <w:rsid w:val="00B03012"/>
    <w:rsid w:val="00B05288"/>
    <w:rsid w:val="00B07465"/>
    <w:rsid w:val="00B07BAF"/>
    <w:rsid w:val="00B07F03"/>
    <w:rsid w:val="00B132D6"/>
    <w:rsid w:val="00B139E6"/>
    <w:rsid w:val="00B14A10"/>
    <w:rsid w:val="00B14E6D"/>
    <w:rsid w:val="00B150C6"/>
    <w:rsid w:val="00B17041"/>
    <w:rsid w:val="00B201C1"/>
    <w:rsid w:val="00B23B0E"/>
    <w:rsid w:val="00B23BFF"/>
    <w:rsid w:val="00B245D7"/>
    <w:rsid w:val="00B24BE9"/>
    <w:rsid w:val="00B257E2"/>
    <w:rsid w:val="00B25BA6"/>
    <w:rsid w:val="00B25FF5"/>
    <w:rsid w:val="00B262AE"/>
    <w:rsid w:val="00B276F3"/>
    <w:rsid w:val="00B300B6"/>
    <w:rsid w:val="00B329A8"/>
    <w:rsid w:val="00B33520"/>
    <w:rsid w:val="00B33DDB"/>
    <w:rsid w:val="00B33FB7"/>
    <w:rsid w:val="00B36AF5"/>
    <w:rsid w:val="00B37160"/>
    <w:rsid w:val="00B40ED3"/>
    <w:rsid w:val="00B426E0"/>
    <w:rsid w:val="00B43B98"/>
    <w:rsid w:val="00B4481B"/>
    <w:rsid w:val="00B45C4E"/>
    <w:rsid w:val="00B46103"/>
    <w:rsid w:val="00B4684F"/>
    <w:rsid w:val="00B47101"/>
    <w:rsid w:val="00B5200D"/>
    <w:rsid w:val="00B532E2"/>
    <w:rsid w:val="00B55F21"/>
    <w:rsid w:val="00B5624B"/>
    <w:rsid w:val="00B571B3"/>
    <w:rsid w:val="00B57E0D"/>
    <w:rsid w:val="00B612EA"/>
    <w:rsid w:val="00B61B4B"/>
    <w:rsid w:val="00B62960"/>
    <w:rsid w:val="00B629C4"/>
    <w:rsid w:val="00B62EA0"/>
    <w:rsid w:val="00B63329"/>
    <w:rsid w:val="00B647C0"/>
    <w:rsid w:val="00B65317"/>
    <w:rsid w:val="00B70595"/>
    <w:rsid w:val="00B71169"/>
    <w:rsid w:val="00B7309F"/>
    <w:rsid w:val="00B73F5D"/>
    <w:rsid w:val="00B73FC5"/>
    <w:rsid w:val="00B7448D"/>
    <w:rsid w:val="00B74F76"/>
    <w:rsid w:val="00B7541A"/>
    <w:rsid w:val="00B75F69"/>
    <w:rsid w:val="00B77BA9"/>
    <w:rsid w:val="00B80716"/>
    <w:rsid w:val="00B82588"/>
    <w:rsid w:val="00B83393"/>
    <w:rsid w:val="00B8396C"/>
    <w:rsid w:val="00B84306"/>
    <w:rsid w:val="00B84E41"/>
    <w:rsid w:val="00B85C0A"/>
    <w:rsid w:val="00B86D05"/>
    <w:rsid w:val="00B879BC"/>
    <w:rsid w:val="00B87F3B"/>
    <w:rsid w:val="00B91237"/>
    <w:rsid w:val="00B915C9"/>
    <w:rsid w:val="00B9266E"/>
    <w:rsid w:val="00B92888"/>
    <w:rsid w:val="00B9783D"/>
    <w:rsid w:val="00BA18A7"/>
    <w:rsid w:val="00BA1CE6"/>
    <w:rsid w:val="00BA22D3"/>
    <w:rsid w:val="00BA3B26"/>
    <w:rsid w:val="00BA4FD2"/>
    <w:rsid w:val="00BA55FC"/>
    <w:rsid w:val="00BA622A"/>
    <w:rsid w:val="00BB2D16"/>
    <w:rsid w:val="00BB3DE7"/>
    <w:rsid w:val="00BB749B"/>
    <w:rsid w:val="00BC2909"/>
    <w:rsid w:val="00BC3CBB"/>
    <w:rsid w:val="00BC5D14"/>
    <w:rsid w:val="00BC70F9"/>
    <w:rsid w:val="00BC75DD"/>
    <w:rsid w:val="00BC7C4E"/>
    <w:rsid w:val="00BD2FCA"/>
    <w:rsid w:val="00BD3055"/>
    <w:rsid w:val="00BD3419"/>
    <w:rsid w:val="00BD436E"/>
    <w:rsid w:val="00BD493C"/>
    <w:rsid w:val="00BD4CD3"/>
    <w:rsid w:val="00BD6C69"/>
    <w:rsid w:val="00BD7C9C"/>
    <w:rsid w:val="00BE253C"/>
    <w:rsid w:val="00BE4F04"/>
    <w:rsid w:val="00BE539C"/>
    <w:rsid w:val="00BE6A87"/>
    <w:rsid w:val="00BE6F7D"/>
    <w:rsid w:val="00BF1B7E"/>
    <w:rsid w:val="00BF3579"/>
    <w:rsid w:val="00BF3844"/>
    <w:rsid w:val="00BF501E"/>
    <w:rsid w:val="00BF6D67"/>
    <w:rsid w:val="00BF7B7C"/>
    <w:rsid w:val="00C004E9"/>
    <w:rsid w:val="00C01015"/>
    <w:rsid w:val="00C011D4"/>
    <w:rsid w:val="00C013CA"/>
    <w:rsid w:val="00C01AD9"/>
    <w:rsid w:val="00C04976"/>
    <w:rsid w:val="00C05465"/>
    <w:rsid w:val="00C059A5"/>
    <w:rsid w:val="00C06112"/>
    <w:rsid w:val="00C061E1"/>
    <w:rsid w:val="00C06392"/>
    <w:rsid w:val="00C066F8"/>
    <w:rsid w:val="00C06EA4"/>
    <w:rsid w:val="00C10403"/>
    <w:rsid w:val="00C105A9"/>
    <w:rsid w:val="00C1250B"/>
    <w:rsid w:val="00C13319"/>
    <w:rsid w:val="00C143E2"/>
    <w:rsid w:val="00C1509A"/>
    <w:rsid w:val="00C150BF"/>
    <w:rsid w:val="00C20818"/>
    <w:rsid w:val="00C2110B"/>
    <w:rsid w:val="00C24F03"/>
    <w:rsid w:val="00C2598F"/>
    <w:rsid w:val="00C25D1F"/>
    <w:rsid w:val="00C25DFC"/>
    <w:rsid w:val="00C2781B"/>
    <w:rsid w:val="00C30BA2"/>
    <w:rsid w:val="00C32F15"/>
    <w:rsid w:val="00C3402F"/>
    <w:rsid w:val="00C37313"/>
    <w:rsid w:val="00C40AA9"/>
    <w:rsid w:val="00C4177C"/>
    <w:rsid w:val="00C42288"/>
    <w:rsid w:val="00C42708"/>
    <w:rsid w:val="00C466A2"/>
    <w:rsid w:val="00C52B72"/>
    <w:rsid w:val="00C55B64"/>
    <w:rsid w:val="00C55D72"/>
    <w:rsid w:val="00C56BC3"/>
    <w:rsid w:val="00C60681"/>
    <w:rsid w:val="00C6235A"/>
    <w:rsid w:val="00C625F9"/>
    <w:rsid w:val="00C64BE5"/>
    <w:rsid w:val="00C64C29"/>
    <w:rsid w:val="00C654E9"/>
    <w:rsid w:val="00C660C0"/>
    <w:rsid w:val="00C72A54"/>
    <w:rsid w:val="00C7375C"/>
    <w:rsid w:val="00C740BF"/>
    <w:rsid w:val="00C75435"/>
    <w:rsid w:val="00C755AB"/>
    <w:rsid w:val="00C75FF9"/>
    <w:rsid w:val="00C7773B"/>
    <w:rsid w:val="00C77C31"/>
    <w:rsid w:val="00C80CFB"/>
    <w:rsid w:val="00C83154"/>
    <w:rsid w:val="00C83344"/>
    <w:rsid w:val="00C84A1D"/>
    <w:rsid w:val="00C907F5"/>
    <w:rsid w:val="00C9142A"/>
    <w:rsid w:val="00C92547"/>
    <w:rsid w:val="00C938F6"/>
    <w:rsid w:val="00C94FAB"/>
    <w:rsid w:val="00C979DC"/>
    <w:rsid w:val="00CA015B"/>
    <w:rsid w:val="00CA520E"/>
    <w:rsid w:val="00CA64AF"/>
    <w:rsid w:val="00CA75B8"/>
    <w:rsid w:val="00CB0523"/>
    <w:rsid w:val="00CB090F"/>
    <w:rsid w:val="00CB1F92"/>
    <w:rsid w:val="00CB322E"/>
    <w:rsid w:val="00CB3DF0"/>
    <w:rsid w:val="00CB517D"/>
    <w:rsid w:val="00CB58EF"/>
    <w:rsid w:val="00CB5F4D"/>
    <w:rsid w:val="00CB68CF"/>
    <w:rsid w:val="00CB7BA6"/>
    <w:rsid w:val="00CC057C"/>
    <w:rsid w:val="00CC1687"/>
    <w:rsid w:val="00CC1B7E"/>
    <w:rsid w:val="00CC1D01"/>
    <w:rsid w:val="00CC213B"/>
    <w:rsid w:val="00CC5449"/>
    <w:rsid w:val="00CC6187"/>
    <w:rsid w:val="00CD4B9F"/>
    <w:rsid w:val="00CD6F34"/>
    <w:rsid w:val="00CE0015"/>
    <w:rsid w:val="00CE04D9"/>
    <w:rsid w:val="00CE2A8C"/>
    <w:rsid w:val="00CE3036"/>
    <w:rsid w:val="00CE3F1F"/>
    <w:rsid w:val="00CE4008"/>
    <w:rsid w:val="00CE6202"/>
    <w:rsid w:val="00CE65FD"/>
    <w:rsid w:val="00CE6686"/>
    <w:rsid w:val="00CE6B39"/>
    <w:rsid w:val="00CE717C"/>
    <w:rsid w:val="00CF2B08"/>
    <w:rsid w:val="00CF2B0D"/>
    <w:rsid w:val="00CF3318"/>
    <w:rsid w:val="00CF5DBC"/>
    <w:rsid w:val="00CF6E12"/>
    <w:rsid w:val="00CF76E0"/>
    <w:rsid w:val="00D008A5"/>
    <w:rsid w:val="00D01BC9"/>
    <w:rsid w:val="00D01F42"/>
    <w:rsid w:val="00D0495D"/>
    <w:rsid w:val="00D06599"/>
    <w:rsid w:val="00D06681"/>
    <w:rsid w:val="00D10026"/>
    <w:rsid w:val="00D1208F"/>
    <w:rsid w:val="00D122DA"/>
    <w:rsid w:val="00D12B29"/>
    <w:rsid w:val="00D12EEC"/>
    <w:rsid w:val="00D13776"/>
    <w:rsid w:val="00D14271"/>
    <w:rsid w:val="00D142D8"/>
    <w:rsid w:val="00D14F48"/>
    <w:rsid w:val="00D159D7"/>
    <w:rsid w:val="00D15C48"/>
    <w:rsid w:val="00D22115"/>
    <w:rsid w:val="00D22238"/>
    <w:rsid w:val="00D256DA"/>
    <w:rsid w:val="00D26957"/>
    <w:rsid w:val="00D2747A"/>
    <w:rsid w:val="00D30039"/>
    <w:rsid w:val="00D306DB"/>
    <w:rsid w:val="00D326D2"/>
    <w:rsid w:val="00D3333B"/>
    <w:rsid w:val="00D33AB4"/>
    <w:rsid w:val="00D33DA7"/>
    <w:rsid w:val="00D35DCD"/>
    <w:rsid w:val="00D37132"/>
    <w:rsid w:val="00D37242"/>
    <w:rsid w:val="00D4084D"/>
    <w:rsid w:val="00D42F23"/>
    <w:rsid w:val="00D439DE"/>
    <w:rsid w:val="00D44528"/>
    <w:rsid w:val="00D44569"/>
    <w:rsid w:val="00D449EF"/>
    <w:rsid w:val="00D47153"/>
    <w:rsid w:val="00D511E9"/>
    <w:rsid w:val="00D53A4C"/>
    <w:rsid w:val="00D54A15"/>
    <w:rsid w:val="00D56109"/>
    <w:rsid w:val="00D5652C"/>
    <w:rsid w:val="00D61D37"/>
    <w:rsid w:val="00D629FD"/>
    <w:rsid w:val="00D6410E"/>
    <w:rsid w:val="00D65033"/>
    <w:rsid w:val="00D65FEE"/>
    <w:rsid w:val="00D67B33"/>
    <w:rsid w:val="00D700A4"/>
    <w:rsid w:val="00D719BF"/>
    <w:rsid w:val="00D71BE8"/>
    <w:rsid w:val="00D71CA1"/>
    <w:rsid w:val="00D756FC"/>
    <w:rsid w:val="00D76078"/>
    <w:rsid w:val="00D763F4"/>
    <w:rsid w:val="00D77E81"/>
    <w:rsid w:val="00D832D7"/>
    <w:rsid w:val="00D83AFB"/>
    <w:rsid w:val="00D83FB7"/>
    <w:rsid w:val="00D847DE"/>
    <w:rsid w:val="00D90CB9"/>
    <w:rsid w:val="00D912DD"/>
    <w:rsid w:val="00D92314"/>
    <w:rsid w:val="00D93912"/>
    <w:rsid w:val="00D94060"/>
    <w:rsid w:val="00D94409"/>
    <w:rsid w:val="00D9452F"/>
    <w:rsid w:val="00DA0226"/>
    <w:rsid w:val="00DA18CD"/>
    <w:rsid w:val="00DA265F"/>
    <w:rsid w:val="00DA6F68"/>
    <w:rsid w:val="00DA70DA"/>
    <w:rsid w:val="00DB05F6"/>
    <w:rsid w:val="00DB1B3F"/>
    <w:rsid w:val="00DB67BC"/>
    <w:rsid w:val="00DB7193"/>
    <w:rsid w:val="00DB791A"/>
    <w:rsid w:val="00DB7CFD"/>
    <w:rsid w:val="00DC17B8"/>
    <w:rsid w:val="00DC1D17"/>
    <w:rsid w:val="00DC5236"/>
    <w:rsid w:val="00DC6641"/>
    <w:rsid w:val="00DC7000"/>
    <w:rsid w:val="00DD07ED"/>
    <w:rsid w:val="00DD1E52"/>
    <w:rsid w:val="00DD2EFD"/>
    <w:rsid w:val="00DD7F56"/>
    <w:rsid w:val="00DE50FD"/>
    <w:rsid w:val="00DE55F8"/>
    <w:rsid w:val="00DF03F7"/>
    <w:rsid w:val="00DF0FAB"/>
    <w:rsid w:val="00DF161C"/>
    <w:rsid w:val="00DF3084"/>
    <w:rsid w:val="00DF3859"/>
    <w:rsid w:val="00DF3E44"/>
    <w:rsid w:val="00DF78A2"/>
    <w:rsid w:val="00DF7F70"/>
    <w:rsid w:val="00E00887"/>
    <w:rsid w:val="00E0440F"/>
    <w:rsid w:val="00E06144"/>
    <w:rsid w:val="00E10032"/>
    <w:rsid w:val="00E10692"/>
    <w:rsid w:val="00E110CE"/>
    <w:rsid w:val="00E11E93"/>
    <w:rsid w:val="00E132F8"/>
    <w:rsid w:val="00E135D5"/>
    <w:rsid w:val="00E1379C"/>
    <w:rsid w:val="00E14B4F"/>
    <w:rsid w:val="00E155FD"/>
    <w:rsid w:val="00E166C1"/>
    <w:rsid w:val="00E1722A"/>
    <w:rsid w:val="00E17A20"/>
    <w:rsid w:val="00E17B34"/>
    <w:rsid w:val="00E22073"/>
    <w:rsid w:val="00E22E9E"/>
    <w:rsid w:val="00E236BC"/>
    <w:rsid w:val="00E25E3B"/>
    <w:rsid w:val="00E26B6B"/>
    <w:rsid w:val="00E346EF"/>
    <w:rsid w:val="00E34B4A"/>
    <w:rsid w:val="00E34FD8"/>
    <w:rsid w:val="00E35274"/>
    <w:rsid w:val="00E40F4A"/>
    <w:rsid w:val="00E43AD1"/>
    <w:rsid w:val="00E4452A"/>
    <w:rsid w:val="00E4535B"/>
    <w:rsid w:val="00E46B11"/>
    <w:rsid w:val="00E518FF"/>
    <w:rsid w:val="00E51B7F"/>
    <w:rsid w:val="00E51EA2"/>
    <w:rsid w:val="00E52110"/>
    <w:rsid w:val="00E527D6"/>
    <w:rsid w:val="00E552C7"/>
    <w:rsid w:val="00E55854"/>
    <w:rsid w:val="00E579FB"/>
    <w:rsid w:val="00E623D6"/>
    <w:rsid w:val="00E63BB1"/>
    <w:rsid w:val="00E64461"/>
    <w:rsid w:val="00E64C8F"/>
    <w:rsid w:val="00E65F95"/>
    <w:rsid w:val="00E71CB6"/>
    <w:rsid w:val="00E72850"/>
    <w:rsid w:val="00E73757"/>
    <w:rsid w:val="00E755DC"/>
    <w:rsid w:val="00E75868"/>
    <w:rsid w:val="00E75BCE"/>
    <w:rsid w:val="00E7619A"/>
    <w:rsid w:val="00E77691"/>
    <w:rsid w:val="00E77A57"/>
    <w:rsid w:val="00E80C27"/>
    <w:rsid w:val="00E819C6"/>
    <w:rsid w:val="00E8280C"/>
    <w:rsid w:val="00E842D7"/>
    <w:rsid w:val="00E8461A"/>
    <w:rsid w:val="00E87A2F"/>
    <w:rsid w:val="00E87B59"/>
    <w:rsid w:val="00E903FC"/>
    <w:rsid w:val="00E965AC"/>
    <w:rsid w:val="00E9678F"/>
    <w:rsid w:val="00EA0A0E"/>
    <w:rsid w:val="00EA2F07"/>
    <w:rsid w:val="00EA3861"/>
    <w:rsid w:val="00EA43B2"/>
    <w:rsid w:val="00EA553A"/>
    <w:rsid w:val="00EA6307"/>
    <w:rsid w:val="00EA68F4"/>
    <w:rsid w:val="00EB04FD"/>
    <w:rsid w:val="00EB0992"/>
    <w:rsid w:val="00EB0E6B"/>
    <w:rsid w:val="00EB37D6"/>
    <w:rsid w:val="00EB56EA"/>
    <w:rsid w:val="00EB6C95"/>
    <w:rsid w:val="00EC1971"/>
    <w:rsid w:val="00EC268C"/>
    <w:rsid w:val="00EC4BB0"/>
    <w:rsid w:val="00EC6000"/>
    <w:rsid w:val="00EC6715"/>
    <w:rsid w:val="00EC70BA"/>
    <w:rsid w:val="00EC7F4C"/>
    <w:rsid w:val="00ED0691"/>
    <w:rsid w:val="00ED16AB"/>
    <w:rsid w:val="00ED2982"/>
    <w:rsid w:val="00ED301D"/>
    <w:rsid w:val="00ED4BE3"/>
    <w:rsid w:val="00ED4CAB"/>
    <w:rsid w:val="00ED5D37"/>
    <w:rsid w:val="00EE0F99"/>
    <w:rsid w:val="00EE2486"/>
    <w:rsid w:val="00EE33B8"/>
    <w:rsid w:val="00EE399B"/>
    <w:rsid w:val="00EE526E"/>
    <w:rsid w:val="00EE5760"/>
    <w:rsid w:val="00EE60BA"/>
    <w:rsid w:val="00EE7070"/>
    <w:rsid w:val="00EF0D6D"/>
    <w:rsid w:val="00EF0EA3"/>
    <w:rsid w:val="00EF25B5"/>
    <w:rsid w:val="00EF466A"/>
    <w:rsid w:val="00EF4F13"/>
    <w:rsid w:val="00EF52CD"/>
    <w:rsid w:val="00EF7022"/>
    <w:rsid w:val="00F00D9B"/>
    <w:rsid w:val="00F01C3D"/>
    <w:rsid w:val="00F02627"/>
    <w:rsid w:val="00F02A86"/>
    <w:rsid w:val="00F02AC5"/>
    <w:rsid w:val="00F03725"/>
    <w:rsid w:val="00F04ECA"/>
    <w:rsid w:val="00F04F81"/>
    <w:rsid w:val="00F04FD1"/>
    <w:rsid w:val="00F07E2A"/>
    <w:rsid w:val="00F10575"/>
    <w:rsid w:val="00F11B3A"/>
    <w:rsid w:val="00F12348"/>
    <w:rsid w:val="00F12988"/>
    <w:rsid w:val="00F12D07"/>
    <w:rsid w:val="00F13F47"/>
    <w:rsid w:val="00F158B2"/>
    <w:rsid w:val="00F17816"/>
    <w:rsid w:val="00F2028C"/>
    <w:rsid w:val="00F21A48"/>
    <w:rsid w:val="00F21F64"/>
    <w:rsid w:val="00F24023"/>
    <w:rsid w:val="00F24206"/>
    <w:rsid w:val="00F24B20"/>
    <w:rsid w:val="00F25482"/>
    <w:rsid w:val="00F31170"/>
    <w:rsid w:val="00F31D9E"/>
    <w:rsid w:val="00F340EA"/>
    <w:rsid w:val="00F36450"/>
    <w:rsid w:val="00F36A4D"/>
    <w:rsid w:val="00F37466"/>
    <w:rsid w:val="00F37EBF"/>
    <w:rsid w:val="00F404DC"/>
    <w:rsid w:val="00F40B07"/>
    <w:rsid w:val="00F4112B"/>
    <w:rsid w:val="00F413B9"/>
    <w:rsid w:val="00F4451C"/>
    <w:rsid w:val="00F44939"/>
    <w:rsid w:val="00F454CF"/>
    <w:rsid w:val="00F4556C"/>
    <w:rsid w:val="00F45A14"/>
    <w:rsid w:val="00F4654A"/>
    <w:rsid w:val="00F47511"/>
    <w:rsid w:val="00F516C7"/>
    <w:rsid w:val="00F536A1"/>
    <w:rsid w:val="00F53DB0"/>
    <w:rsid w:val="00F53E31"/>
    <w:rsid w:val="00F57613"/>
    <w:rsid w:val="00F61DDB"/>
    <w:rsid w:val="00F63F94"/>
    <w:rsid w:val="00F64921"/>
    <w:rsid w:val="00F67DF6"/>
    <w:rsid w:val="00F70BC7"/>
    <w:rsid w:val="00F72580"/>
    <w:rsid w:val="00F73322"/>
    <w:rsid w:val="00F73D66"/>
    <w:rsid w:val="00F74919"/>
    <w:rsid w:val="00F75211"/>
    <w:rsid w:val="00F77529"/>
    <w:rsid w:val="00F80136"/>
    <w:rsid w:val="00F812D2"/>
    <w:rsid w:val="00F821A9"/>
    <w:rsid w:val="00F8233C"/>
    <w:rsid w:val="00F82604"/>
    <w:rsid w:val="00F851D3"/>
    <w:rsid w:val="00F8746C"/>
    <w:rsid w:val="00F9342A"/>
    <w:rsid w:val="00F939FD"/>
    <w:rsid w:val="00F93A45"/>
    <w:rsid w:val="00F9623D"/>
    <w:rsid w:val="00F9792D"/>
    <w:rsid w:val="00FA04ED"/>
    <w:rsid w:val="00FA218C"/>
    <w:rsid w:val="00FA35E1"/>
    <w:rsid w:val="00FA63CE"/>
    <w:rsid w:val="00FA6CAC"/>
    <w:rsid w:val="00FA7B50"/>
    <w:rsid w:val="00FB17D6"/>
    <w:rsid w:val="00FB2548"/>
    <w:rsid w:val="00FB27EF"/>
    <w:rsid w:val="00FB3931"/>
    <w:rsid w:val="00FB735C"/>
    <w:rsid w:val="00FB7594"/>
    <w:rsid w:val="00FB7A6D"/>
    <w:rsid w:val="00FC033D"/>
    <w:rsid w:val="00FC2289"/>
    <w:rsid w:val="00FC356B"/>
    <w:rsid w:val="00FD1013"/>
    <w:rsid w:val="00FD14CB"/>
    <w:rsid w:val="00FD2D1D"/>
    <w:rsid w:val="00FD3FAE"/>
    <w:rsid w:val="00FD4D25"/>
    <w:rsid w:val="00FD5279"/>
    <w:rsid w:val="00FD5C29"/>
    <w:rsid w:val="00FE014A"/>
    <w:rsid w:val="00FE0C92"/>
    <w:rsid w:val="00FE1B39"/>
    <w:rsid w:val="00FE20B8"/>
    <w:rsid w:val="00FE2670"/>
    <w:rsid w:val="00FE3B13"/>
    <w:rsid w:val="00FE4CB7"/>
    <w:rsid w:val="00FE7706"/>
    <w:rsid w:val="00FE7950"/>
    <w:rsid w:val="00FF1AE8"/>
    <w:rsid w:val="00FF29CA"/>
    <w:rsid w:val="00FF35C4"/>
    <w:rsid w:val="00FF4291"/>
    <w:rsid w:val="00FF4745"/>
    <w:rsid w:val="00FF5A57"/>
    <w:rsid w:val="00FF72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D5C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D5C07"/>
    <w:rPr>
      <w:sz w:val="20"/>
      <w:szCs w:val="20"/>
    </w:rPr>
  </w:style>
  <w:style w:type="character" w:styleId="Refdenotaderodap">
    <w:name w:val="footnote reference"/>
    <w:basedOn w:val="Fontepargpadro"/>
    <w:uiPriority w:val="99"/>
    <w:semiHidden/>
    <w:unhideWhenUsed/>
    <w:rsid w:val="003D5C07"/>
    <w:rPr>
      <w:vertAlign w:val="superscript"/>
    </w:rPr>
  </w:style>
  <w:style w:type="paragraph" w:styleId="PargrafodaLista">
    <w:name w:val="List Paragraph"/>
    <w:basedOn w:val="Normal"/>
    <w:uiPriority w:val="34"/>
    <w:qFormat/>
    <w:rsid w:val="00526B9B"/>
    <w:pPr>
      <w:ind w:left="720"/>
      <w:contextualSpacing/>
    </w:pPr>
  </w:style>
  <w:style w:type="paragraph" w:styleId="Bibliografia">
    <w:name w:val="Bibliography"/>
    <w:basedOn w:val="Normal"/>
    <w:next w:val="Normal"/>
    <w:uiPriority w:val="37"/>
    <w:unhideWhenUsed/>
    <w:rsid w:val="001321B6"/>
    <w:pPr>
      <w:spacing w:after="0" w:line="240" w:lineRule="auto"/>
      <w:ind w:left="720" w:hanging="720"/>
    </w:pPr>
  </w:style>
  <w:style w:type="paragraph" w:styleId="Cabealho">
    <w:name w:val="header"/>
    <w:basedOn w:val="Normal"/>
    <w:link w:val="CabealhoChar"/>
    <w:uiPriority w:val="99"/>
    <w:unhideWhenUsed/>
    <w:rsid w:val="00427C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7C85"/>
  </w:style>
  <w:style w:type="paragraph" w:styleId="Rodap">
    <w:name w:val="footer"/>
    <w:basedOn w:val="Normal"/>
    <w:link w:val="RodapChar"/>
    <w:uiPriority w:val="99"/>
    <w:unhideWhenUsed/>
    <w:rsid w:val="00427C85"/>
    <w:pPr>
      <w:tabs>
        <w:tab w:val="center" w:pos="4252"/>
        <w:tab w:val="right" w:pos="8504"/>
      </w:tabs>
      <w:spacing w:after="0" w:line="240" w:lineRule="auto"/>
    </w:pPr>
  </w:style>
  <w:style w:type="character" w:customStyle="1" w:styleId="RodapChar">
    <w:name w:val="Rodapé Char"/>
    <w:basedOn w:val="Fontepargpadro"/>
    <w:link w:val="Rodap"/>
    <w:uiPriority w:val="99"/>
    <w:rsid w:val="00427C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D3DF-2062-471B-A7EB-A584057C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30</Pages>
  <Words>10213</Words>
  <Characters>54742</Characters>
  <Application>Microsoft Office Word</Application>
  <DocSecurity>0</DocSecurity>
  <Lines>960</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DCP Laboratórios</dc:creator>
  <cp:keywords/>
  <dc:description/>
  <cp:lastModifiedBy>Pedro</cp:lastModifiedBy>
  <cp:revision>5624</cp:revision>
  <dcterms:created xsi:type="dcterms:W3CDTF">2017-01-05T15:17:00Z</dcterms:created>
  <dcterms:modified xsi:type="dcterms:W3CDTF">2017-04-25T00:41:00Z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id="VF87CzEI"/&gt;&lt;style id="http://www.zotero.org/styles/chicago-note-bibliography" locale="en-US"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value="1"/&gt;&lt;/prefs&gt;&lt;/data&gt;</vt:lpwstr>
  </property>
</Properties>
</file>