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4E" w:rsidRPr="008D5DE6" w:rsidRDefault="008D5DE6" w:rsidP="00F57C07">
      <w:pPr>
        <w:jc w:val="center"/>
        <w:rPr>
          <w:rFonts w:ascii="Arial" w:hAnsi="Arial" w:cs="Arial"/>
          <w:b/>
          <w:sz w:val="28"/>
          <w:szCs w:val="28"/>
        </w:rPr>
      </w:pPr>
      <w:r w:rsidRPr="008D5DE6">
        <w:rPr>
          <w:rFonts w:ascii="Arial" w:hAnsi="Arial" w:cs="Arial"/>
          <w:b/>
          <w:sz w:val="28"/>
          <w:szCs w:val="28"/>
        </w:rPr>
        <w:t>Diferença ideológica no combate à corrupção públic</w:t>
      </w:r>
      <w:r w:rsidR="006B64E4">
        <w:rPr>
          <w:rFonts w:ascii="Arial" w:hAnsi="Arial" w:cs="Arial"/>
          <w:b/>
          <w:sz w:val="28"/>
          <w:szCs w:val="28"/>
        </w:rPr>
        <w:t>a: uma análise dos Projetos de L</w:t>
      </w:r>
      <w:r w:rsidRPr="008D5DE6">
        <w:rPr>
          <w:rFonts w:ascii="Arial" w:hAnsi="Arial" w:cs="Arial"/>
          <w:b/>
          <w:sz w:val="28"/>
          <w:szCs w:val="28"/>
        </w:rPr>
        <w:t>ei (1995-2010)</w:t>
      </w:r>
    </w:p>
    <w:p w:rsidR="000F714E" w:rsidRPr="00613DF0" w:rsidRDefault="000F714E" w:rsidP="00F57C07">
      <w:pPr>
        <w:jc w:val="center"/>
        <w:rPr>
          <w:rFonts w:ascii="Arial" w:hAnsi="Arial" w:cs="Arial"/>
          <w:sz w:val="24"/>
          <w:szCs w:val="24"/>
        </w:rPr>
      </w:pPr>
    </w:p>
    <w:p w:rsidR="00A11B75" w:rsidRPr="00613DF0" w:rsidRDefault="000F714E" w:rsidP="00F57C07">
      <w:pPr>
        <w:jc w:val="center"/>
        <w:rPr>
          <w:rFonts w:ascii="Arial" w:hAnsi="Arial" w:cs="Arial"/>
          <w:b/>
          <w:bCs/>
          <w:sz w:val="24"/>
          <w:szCs w:val="24"/>
        </w:rPr>
      </w:pPr>
      <w:r w:rsidRPr="00613DF0">
        <w:rPr>
          <w:rFonts w:ascii="Arial" w:hAnsi="Arial" w:cs="Arial"/>
          <w:b/>
          <w:bCs/>
          <w:sz w:val="24"/>
          <w:szCs w:val="24"/>
        </w:rPr>
        <w:t>COSTA</w:t>
      </w:r>
      <w:r w:rsidR="00A11B75" w:rsidRPr="00613DF0">
        <w:rPr>
          <w:rFonts w:ascii="Arial" w:hAnsi="Arial" w:cs="Arial"/>
          <w:b/>
          <w:bCs/>
          <w:sz w:val="24"/>
          <w:szCs w:val="24"/>
        </w:rPr>
        <w:t xml:space="preserve">, </w:t>
      </w:r>
      <w:r w:rsidRPr="00613DF0">
        <w:rPr>
          <w:rFonts w:ascii="Arial" w:hAnsi="Arial" w:cs="Arial"/>
          <w:b/>
          <w:bCs/>
          <w:sz w:val="24"/>
          <w:szCs w:val="24"/>
        </w:rPr>
        <w:t>Maxwel Pereira da</w:t>
      </w:r>
      <w:r w:rsidR="00A11B75" w:rsidRPr="00613DF0">
        <w:rPr>
          <w:rStyle w:val="Refdenotaderodap"/>
          <w:rFonts w:ascii="Arial" w:hAnsi="Arial" w:cs="Arial"/>
          <w:b/>
          <w:bCs/>
          <w:sz w:val="24"/>
          <w:szCs w:val="24"/>
        </w:rPr>
        <w:footnoteReference w:id="1"/>
      </w:r>
    </w:p>
    <w:p w:rsidR="00A11B75" w:rsidRPr="00613DF0" w:rsidRDefault="000F714E" w:rsidP="00F57C07">
      <w:pPr>
        <w:jc w:val="center"/>
        <w:rPr>
          <w:rFonts w:ascii="Arial" w:hAnsi="Arial" w:cs="Arial"/>
          <w:sz w:val="24"/>
          <w:szCs w:val="24"/>
        </w:rPr>
      </w:pPr>
      <w:r w:rsidRPr="00613DF0">
        <w:rPr>
          <w:rFonts w:ascii="Arial" w:hAnsi="Arial" w:cs="Arial"/>
          <w:sz w:val="24"/>
          <w:szCs w:val="24"/>
        </w:rPr>
        <w:t>Graduado em Ciências Sociais – FFLCH (USP)</w:t>
      </w:r>
    </w:p>
    <w:p w:rsidR="00A11B75" w:rsidRPr="00613DF0" w:rsidRDefault="000F714E" w:rsidP="00F57C07">
      <w:pPr>
        <w:jc w:val="center"/>
        <w:rPr>
          <w:rFonts w:ascii="Arial" w:hAnsi="Arial" w:cs="Arial"/>
          <w:b/>
          <w:bCs/>
          <w:sz w:val="24"/>
          <w:szCs w:val="24"/>
        </w:rPr>
      </w:pPr>
      <w:r w:rsidRPr="00613DF0">
        <w:rPr>
          <w:rFonts w:ascii="Arial" w:hAnsi="Arial" w:cs="Arial"/>
          <w:b/>
          <w:bCs/>
          <w:sz w:val="24"/>
          <w:szCs w:val="24"/>
        </w:rPr>
        <w:t>MOISÉS</w:t>
      </w:r>
      <w:r w:rsidR="00A11B75" w:rsidRPr="00613DF0">
        <w:rPr>
          <w:rFonts w:ascii="Arial" w:hAnsi="Arial" w:cs="Arial"/>
          <w:b/>
          <w:bCs/>
          <w:sz w:val="24"/>
          <w:szCs w:val="24"/>
        </w:rPr>
        <w:t xml:space="preserve">, </w:t>
      </w:r>
      <w:r w:rsidRPr="00613DF0">
        <w:rPr>
          <w:rFonts w:ascii="Arial" w:hAnsi="Arial" w:cs="Arial"/>
          <w:b/>
          <w:bCs/>
          <w:sz w:val="24"/>
          <w:szCs w:val="24"/>
        </w:rPr>
        <w:t>José Álvaro</w:t>
      </w:r>
      <w:r w:rsidR="00A11B75" w:rsidRPr="00613DF0">
        <w:rPr>
          <w:rStyle w:val="Refdenotaderodap"/>
          <w:rFonts w:ascii="Arial" w:hAnsi="Arial" w:cs="Arial"/>
          <w:b/>
          <w:bCs/>
          <w:sz w:val="24"/>
          <w:szCs w:val="24"/>
        </w:rPr>
        <w:footnoteReference w:id="2"/>
      </w:r>
    </w:p>
    <w:p w:rsidR="00A11B75" w:rsidRPr="00613DF0" w:rsidRDefault="006B2CA2" w:rsidP="00F57C07">
      <w:pPr>
        <w:jc w:val="center"/>
        <w:rPr>
          <w:rFonts w:ascii="Arial" w:hAnsi="Arial" w:cs="Arial"/>
          <w:sz w:val="24"/>
          <w:szCs w:val="24"/>
        </w:rPr>
      </w:pPr>
      <w:r w:rsidRPr="00613DF0">
        <w:rPr>
          <w:rFonts w:ascii="Arial" w:hAnsi="Arial" w:cs="Arial"/>
          <w:sz w:val="24"/>
          <w:szCs w:val="24"/>
        </w:rPr>
        <w:t>Coordenador do NUPPs</w:t>
      </w:r>
      <w:r w:rsidR="00A11B75" w:rsidRPr="00613DF0">
        <w:rPr>
          <w:rFonts w:ascii="Arial" w:hAnsi="Arial" w:cs="Arial"/>
          <w:sz w:val="24"/>
          <w:szCs w:val="24"/>
        </w:rPr>
        <w:t xml:space="preserve"> </w:t>
      </w:r>
      <w:r w:rsidR="000F714E" w:rsidRPr="00613DF0">
        <w:rPr>
          <w:rFonts w:ascii="Arial" w:hAnsi="Arial" w:cs="Arial"/>
          <w:sz w:val="24"/>
          <w:szCs w:val="24"/>
        </w:rPr>
        <w:t>(USP)</w:t>
      </w:r>
    </w:p>
    <w:p w:rsidR="00A11B75" w:rsidRPr="00613DF0" w:rsidRDefault="00A11B75" w:rsidP="005C66E0">
      <w:pPr>
        <w:jc w:val="both"/>
        <w:rPr>
          <w:rFonts w:ascii="Arial" w:hAnsi="Arial" w:cs="Arial"/>
          <w:sz w:val="24"/>
          <w:szCs w:val="24"/>
        </w:rPr>
      </w:pPr>
    </w:p>
    <w:p w:rsidR="00A11B75" w:rsidRPr="00613DF0" w:rsidRDefault="00A11B75" w:rsidP="005C66E0">
      <w:pPr>
        <w:jc w:val="both"/>
        <w:rPr>
          <w:rFonts w:ascii="Arial" w:hAnsi="Arial" w:cs="Arial"/>
          <w:b/>
          <w:sz w:val="24"/>
          <w:szCs w:val="24"/>
        </w:rPr>
      </w:pPr>
      <w:r w:rsidRPr="00613DF0">
        <w:rPr>
          <w:rFonts w:ascii="Arial" w:hAnsi="Arial" w:cs="Arial"/>
          <w:b/>
          <w:sz w:val="24"/>
          <w:szCs w:val="24"/>
        </w:rPr>
        <w:t xml:space="preserve">RESUMO </w:t>
      </w:r>
    </w:p>
    <w:p w:rsidR="00A11B75" w:rsidRPr="00613DF0" w:rsidRDefault="00C92957" w:rsidP="005C66E0">
      <w:pPr>
        <w:jc w:val="both"/>
        <w:rPr>
          <w:rFonts w:ascii="Arial" w:hAnsi="Arial" w:cs="Arial"/>
          <w:sz w:val="24"/>
          <w:szCs w:val="24"/>
        </w:rPr>
      </w:pPr>
      <w:r w:rsidRPr="00613DF0">
        <w:rPr>
          <w:rFonts w:ascii="Arial" w:hAnsi="Arial" w:cs="Arial"/>
          <w:sz w:val="24"/>
          <w:szCs w:val="24"/>
        </w:rPr>
        <w:t>O presente artigo analisa os Projetos de Lei</w:t>
      </w:r>
      <w:r w:rsidR="000F43C7" w:rsidRPr="00613DF0">
        <w:rPr>
          <w:rFonts w:ascii="Arial" w:hAnsi="Arial" w:cs="Arial"/>
          <w:sz w:val="24"/>
          <w:szCs w:val="24"/>
        </w:rPr>
        <w:t xml:space="preserve"> (</w:t>
      </w:r>
      <w:proofErr w:type="spellStart"/>
      <w:r w:rsidR="000F43C7" w:rsidRPr="00613DF0">
        <w:rPr>
          <w:rFonts w:ascii="Arial" w:hAnsi="Arial" w:cs="Arial"/>
          <w:sz w:val="24"/>
          <w:szCs w:val="24"/>
        </w:rPr>
        <w:t>PLs</w:t>
      </w:r>
      <w:proofErr w:type="spellEnd"/>
      <w:r w:rsidR="000F43C7" w:rsidRPr="00613DF0">
        <w:rPr>
          <w:rFonts w:ascii="Arial" w:hAnsi="Arial" w:cs="Arial"/>
          <w:sz w:val="24"/>
          <w:szCs w:val="24"/>
        </w:rPr>
        <w:t>)</w:t>
      </w:r>
      <w:r w:rsidR="00F64E9C">
        <w:rPr>
          <w:rFonts w:ascii="Arial" w:hAnsi="Arial" w:cs="Arial"/>
          <w:sz w:val="24"/>
          <w:szCs w:val="24"/>
        </w:rPr>
        <w:t xml:space="preserve"> </w:t>
      </w:r>
      <w:r w:rsidR="00F64E9C" w:rsidRPr="00613DF0">
        <w:rPr>
          <w:rFonts w:ascii="Arial" w:hAnsi="Arial" w:cs="Arial"/>
          <w:sz w:val="24"/>
          <w:szCs w:val="24"/>
        </w:rPr>
        <w:t>que tratam direta ou indi</w:t>
      </w:r>
      <w:r w:rsidR="00F64E9C">
        <w:rPr>
          <w:rFonts w:ascii="Arial" w:hAnsi="Arial" w:cs="Arial"/>
          <w:sz w:val="24"/>
          <w:szCs w:val="24"/>
        </w:rPr>
        <w:t>retamente da corrupção pública</w:t>
      </w:r>
      <w:r w:rsidR="002228EE" w:rsidRPr="00613DF0">
        <w:rPr>
          <w:rFonts w:ascii="Arial" w:hAnsi="Arial" w:cs="Arial"/>
          <w:sz w:val="24"/>
          <w:szCs w:val="24"/>
        </w:rPr>
        <w:t xml:space="preserve"> ap</w:t>
      </w:r>
      <w:r w:rsidR="000D4355" w:rsidRPr="00613DF0">
        <w:rPr>
          <w:rFonts w:ascii="Arial" w:hAnsi="Arial" w:cs="Arial"/>
          <w:sz w:val="24"/>
          <w:szCs w:val="24"/>
        </w:rPr>
        <w:t>r</w:t>
      </w:r>
      <w:r w:rsidR="007C54DC">
        <w:rPr>
          <w:rFonts w:ascii="Arial" w:hAnsi="Arial" w:cs="Arial"/>
          <w:sz w:val="24"/>
          <w:szCs w:val="24"/>
        </w:rPr>
        <w:t xml:space="preserve">esentados ao Congresso Nacional por deputados e senadores </w:t>
      </w:r>
      <w:r w:rsidR="002228EE" w:rsidRPr="00613DF0">
        <w:rPr>
          <w:rFonts w:ascii="Arial" w:hAnsi="Arial" w:cs="Arial"/>
          <w:sz w:val="24"/>
          <w:szCs w:val="24"/>
        </w:rPr>
        <w:t>no período compreendido entre 1995 e 2010</w:t>
      </w:r>
      <w:r w:rsidR="00F64E9C">
        <w:rPr>
          <w:rFonts w:ascii="Arial" w:hAnsi="Arial" w:cs="Arial"/>
          <w:sz w:val="24"/>
          <w:szCs w:val="24"/>
        </w:rPr>
        <w:t xml:space="preserve">. </w:t>
      </w:r>
      <w:r w:rsidRPr="00613DF0">
        <w:rPr>
          <w:rFonts w:ascii="Arial" w:hAnsi="Arial" w:cs="Arial"/>
          <w:sz w:val="24"/>
          <w:szCs w:val="24"/>
        </w:rPr>
        <w:t>O objetivo principal do trabalho foi verificar a existência de associação entre o espectro ideológico dos partidos políticos que compõem o Poder Legislativo Federal e o combate à corrupção pública.</w:t>
      </w:r>
      <w:r w:rsidR="000F43C7" w:rsidRPr="00613DF0">
        <w:rPr>
          <w:rFonts w:ascii="Arial" w:hAnsi="Arial" w:cs="Arial"/>
          <w:sz w:val="24"/>
          <w:szCs w:val="24"/>
        </w:rPr>
        <w:t xml:space="preserve"> Para tanto, utilizou-se como método a análise qualitativa dos </w:t>
      </w:r>
      <w:proofErr w:type="spellStart"/>
      <w:r w:rsidR="000F43C7" w:rsidRPr="00613DF0">
        <w:rPr>
          <w:rFonts w:ascii="Arial" w:hAnsi="Arial" w:cs="Arial"/>
          <w:sz w:val="24"/>
          <w:szCs w:val="24"/>
        </w:rPr>
        <w:t>PLs</w:t>
      </w:r>
      <w:proofErr w:type="spellEnd"/>
      <w:r w:rsidR="000F43C7" w:rsidRPr="00613DF0">
        <w:rPr>
          <w:rFonts w:ascii="Arial" w:hAnsi="Arial" w:cs="Arial"/>
          <w:sz w:val="24"/>
          <w:szCs w:val="24"/>
        </w:rPr>
        <w:t xml:space="preserve">, bem como o teste </w:t>
      </w:r>
      <w:r w:rsidR="002228EE" w:rsidRPr="00613DF0">
        <w:rPr>
          <w:rFonts w:ascii="Arial" w:hAnsi="Arial" w:cs="Arial"/>
          <w:sz w:val="24"/>
          <w:szCs w:val="24"/>
        </w:rPr>
        <w:t>estatístico</w:t>
      </w:r>
      <w:r w:rsidR="000F43C7" w:rsidRPr="00613DF0">
        <w:rPr>
          <w:rFonts w:ascii="Arial" w:hAnsi="Arial" w:cs="Arial"/>
          <w:sz w:val="24"/>
          <w:szCs w:val="24"/>
        </w:rPr>
        <w:t xml:space="preserve"> Qui-quadrado e a Análise de Correspondência. </w:t>
      </w:r>
      <w:r w:rsidRPr="00613DF0">
        <w:rPr>
          <w:rFonts w:ascii="Arial" w:hAnsi="Arial" w:cs="Arial"/>
          <w:sz w:val="24"/>
          <w:szCs w:val="24"/>
        </w:rPr>
        <w:t xml:space="preserve">A pesquisa </w:t>
      </w:r>
      <w:r w:rsidR="002228EE" w:rsidRPr="00613DF0">
        <w:rPr>
          <w:rFonts w:ascii="Arial" w:hAnsi="Arial" w:cs="Arial"/>
          <w:sz w:val="24"/>
          <w:szCs w:val="24"/>
        </w:rPr>
        <w:t>concluiu</w:t>
      </w:r>
      <w:r w:rsidR="000F43C7" w:rsidRPr="00613DF0">
        <w:rPr>
          <w:rFonts w:ascii="Arial" w:hAnsi="Arial" w:cs="Arial"/>
          <w:sz w:val="24"/>
          <w:szCs w:val="24"/>
        </w:rPr>
        <w:t xml:space="preserve"> que os partidos ditos de esquerda</w:t>
      </w:r>
      <w:r w:rsidR="006B64E4">
        <w:rPr>
          <w:rFonts w:ascii="Arial" w:hAnsi="Arial" w:cs="Arial"/>
          <w:sz w:val="24"/>
          <w:szCs w:val="24"/>
        </w:rPr>
        <w:t xml:space="preserve"> são mais atuantes</w:t>
      </w:r>
      <w:r w:rsidR="000F43C7" w:rsidRPr="00613DF0">
        <w:rPr>
          <w:rFonts w:ascii="Arial" w:hAnsi="Arial" w:cs="Arial"/>
          <w:sz w:val="24"/>
          <w:szCs w:val="24"/>
        </w:rPr>
        <w:t xml:space="preserve"> </w:t>
      </w:r>
      <w:r w:rsidR="006B64E4">
        <w:rPr>
          <w:rFonts w:ascii="Arial" w:hAnsi="Arial" w:cs="Arial"/>
          <w:sz w:val="24"/>
          <w:szCs w:val="24"/>
        </w:rPr>
        <w:t>no combate à</w:t>
      </w:r>
      <w:r w:rsidR="002228EE" w:rsidRPr="00613DF0">
        <w:rPr>
          <w:rFonts w:ascii="Arial" w:hAnsi="Arial" w:cs="Arial"/>
          <w:sz w:val="24"/>
          <w:szCs w:val="24"/>
        </w:rPr>
        <w:t xml:space="preserve"> corrupção pública do que o centro e a direita</w:t>
      </w:r>
      <w:r w:rsidR="000F43C7" w:rsidRPr="00613DF0">
        <w:rPr>
          <w:rFonts w:ascii="Arial" w:hAnsi="Arial" w:cs="Arial"/>
          <w:sz w:val="24"/>
          <w:szCs w:val="24"/>
        </w:rPr>
        <w:t>, além de também proporem projetos com maior impacto sobre o combate à corrupção pública</w:t>
      </w:r>
      <w:r w:rsidR="002228EE" w:rsidRPr="00613DF0">
        <w:rPr>
          <w:rFonts w:ascii="Arial" w:hAnsi="Arial" w:cs="Arial"/>
          <w:sz w:val="24"/>
          <w:szCs w:val="24"/>
        </w:rPr>
        <w:t xml:space="preserve"> do que as demais categorias ideológicas. </w:t>
      </w:r>
    </w:p>
    <w:p w:rsidR="002228EE" w:rsidRPr="00613DF0" w:rsidRDefault="002228EE" w:rsidP="005C66E0">
      <w:pPr>
        <w:ind w:firstLine="0"/>
        <w:jc w:val="both"/>
        <w:rPr>
          <w:rFonts w:ascii="Arial" w:hAnsi="Arial" w:cs="Arial"/>
          <w:b/>
          <w:sz w:val="24"/>
          <w:szCs w:val="24"/>
        </w:rPr>
      </w:pPr>
    </w:p>
    <w:p w:rsidR="00A11B75" w:rsidRPr="00613DF0" w:rsidRDefault="00A11B75" w:rsidP="005C66E0">
      <w:pPr>
        <w:ind w:firstLine="0"/>
        <w:jc w:val="both"/>
        <w:rPr>
          <w:rFonts w:ascii="Arial" w:hAnsi="Arial" w:cs="Arial"/>
          <w:sz w:val="24"/>
          <w:szCs w:val="24"/>
        </w:rPr>
      </w:pPr>
      <w:r w:rsidRPr="00613DF0">
        <w:rPr>
          <w:rFonts w:ascii="Arial" w:hAnsi="Arial" w:cs="Arial"/>
          <w:b/>
          <w:sz w:val="24"/>
          <w:szCs w:val="24"/>
        </w:rPr>
        <w:t>Palavra</w:t>
      </w:r>
      <w:r w:rsidR="009A0447" w:rsidRPr="00613DF0">
        <w:rPr>
          <w:rFonts w:ascii="Arial" w:hAnsi="Arial" w:cs="Arial"/>
          <w:b/>
          <w:sz w:val="24"/>
          <w:szCs w:val="24"/>
        </w:rPr>
        <w:t>s</w:t>
      </w:r>
      <w:r w:rsidRPr="00613DF0">
        <w:rPr>
          <w:rFonts w:ascii="Arial" w:hAnsi="Arial" w:cs="Arial"/>
          <w:b/>
          <w:sz w:val="24"/>
          <w:szCs w:val="24"/>
        </w:rPr>
        <w:t>-chave</w:t>
      </w:r>
      <w:r w:rsidR="009A0447" w:rsidRPr="00613DF0">
        <w:rPr>
          <w:rFonts w:ascii="Arial" w:hAnsi="Arial" w:cs="Arial"/>
          <w:sz w:val="24"/>
          <w:szCs w:val="24"/>
        </w:rPr>
        <w:t>: ideologia, Congresso Nacional, corrupção pública</w:t>
      </w:r>
    </w:p>
    <w:p w:rsidR="00A11B75" w:rsidRPr="00613DF0" w:rsidRDefault="00A11B75" w:rsidP="005C66E0">
      <w:pPr>
        <w:jc w:val="both"/>
        <w:rPr>
          <w:rFonts w:ascii="Arial" w:hAnsi="Arial" w:cs="Arial"/>
          <w:sz w:val="24"/>
          <w:szCs w:val="24"/>
        </w:rPr>
      </w:pPr>
    </w:p>
    <w:p w:rsidR="00A11B75" w:rsidRDefault="00A11B75" w:rsidP="005C66E0">
      <w:pPr>
        <w:pStyle w:val="PargrafodaLista"/>
        <w:numPr>
          <w:ilvl w:val="0"/>
          <w:numId w:val="2"/>
        </w:numPr>
        <w:jc w:val="both"/>
        <w:rPr>
          <w:rFonts w:ascii="Arial" w:hAnsi="Arial" w:cs="Arial"/>
          <w:b/>
          <w:sz w:val="24"/>
          <w:szCs w:val="24"/>
        </w:rPr>
      </w:pPr>
      <w:r w:rsidRPr="00613DF0">
        <w:rPr>
          <w:rFonts w:ascii="Arial" w:hAnsi="Arial" w:cs="Arial"/>
          <w:b/>
          <w:sz w:val="24"/>
          <w:szCs w:val="24"/>
        </w:rPr>
        <w:t xml:space="preserve">INTRODUÇÃO </w:t>
      </w:r>
    </w:p>
    <w:p w:rsidR="00BB0088" w:rsidRPr="00BB0088" w:rsidRDefault="002B6CEA" w:rsidP="00B75E58">
      <w:pPr>
        <w:jc w:val="both"/>
        <w:rPr>
          <w:rFonts w:ascii="Arial" w:hAnsi="Arial" w:cs="Arial"/>
          <w:sz w:val="24"/>
          <w:szCs w:val="24"/>
        </w:rPr>
      </w:pPr>
      <w:r w:rsidRPr="00BB0088">
        <w:rPr>
          <w:rFonts w:ascii="Arial" w:hAnsi="Arial" w:cs="Arial"/>
          <w:sz w:val="24"/>
          <w:szCs w:val="24"/>
        </w:rPr>
        <w:t>A</w:t>
      </w:r>
      <w:r w:rsidR="00B905CE" w:rsidRPr="00BB0088">
        <w:rPr>
          <w:rFonts w:ascii="Arial" w:hAnsi="Arial" w:cs="Arial"/>
          <w:sz w:val="24"/>
          <w:szCs w:val="24"/>
        </w:rPr>
        <w:t xml:space="preserve"> corrupção é um dos temas mais debatidos no mundo</w:t>
      </w:r>
      <w:r w:rsidRPr="00BB0088">
        <w:rPr>
          <w:rFonts w:ascii="Arial" w:hAnsi="Arial" w:cs="Arial"/>
          <w:sz w:val="24"/>
          <w:szCs w:val="24"/>
        </w:rPr>
        <w:t xml:space="preserve">, suas </w:t>
      </w:r>
      <w:r w:rsidR="00B905CE" w:rsidRPr="00BB0088">
        <w:rPr>
          <w:rFonts w:ascii="Arial" w:hAnsi="Arial" w:cs="Arial"/>
          <w:sz w:val="24"/>
          <w:szCs w:val="24"/>
        </w:rPr>
        <w:t>causas foram</w:t>
      </w:r>
      <w:r w:rsidRPr="00BB0088">
        <w:rPr>
          <w:rFonts w:ascii="Arial" w:hAnsi="Arial" w:cs="Arial"/>
          <w:sz w:val="24"/>
          <w:szCs w:val="24"/>
        </w:rPr>
        <w:t xml:space="preserve"> bastante</w:t>
      </w:r>
      <w:r w:rsidR="00B905CE" w:rsidRPr="00BB0088">
        <w:rPr>
          <w:rFonts w:ascii="Arial" w:hAnsi="Arial" w:cs="Arial"/>
          <w:sz w:val="24"/>
          <w:szCs w:val="24"/>
        </w:rPr>
        <w:t xml:space="preserve"> explorad</w:t>
      </w:r>
      <w:r w:rsidRPr="00BB0088">
        <w:rPr>
          <w:rFonts w:ascii="Arial" w:hAnsi="Arial" w:cs="Arial"/>
          <w:sz w:val="24"/>
          <w:szCs w:val="24"/>
        </w:rPr>
        <w:t>a</w:t>
      </w:r>
      <w:r w:rsidR="00B905CE" w:rsidRPr="00BB0088">
        <w:rPr>
          <w:rFonts w:ascii="Arial" w:hAnsi="Arial" w:cs="Arial"/>
          <w:sz w:val="24"/>
          <w:szCs w:val="24"/>
        </w:rPr>
        <w:t>s pela</w:t>
      </w:r>
      <w:r w:rsidRPr="00BB0088">
        <w:rPr>
          <w:rFonts w:ascii="Arial" w:hAnsi="Arial" w:cs="Arial"/>
          <w:sz w:val="24"/>
          <w:szCs w:val="24"/>
        </w:rPr>
        <w:t xml:space="preserve"> literatura</w:t>
      </w:r>
      <w:r w:rsidR="00BB0088">
        <w:rPr>
          <w:rFonts w:ascii="Arial" w:hAnsi="Arial" w:cs="Arial"/>
          <w:sz w:val="24"/>
          <w:szCs w:val="24"/>
        </w:rPr>
        <w:t xml:space="preserve"> que a estuda</w:t>
      </w:r>
      <w:r w:rsidRPr="00BB0088">
        <w:rPr>
          <w:rFonts w:ascii="Arial" w:hAnsi="Arial" w:cs="Arial"/>
          <w:sz w:val="24"/>
          <w:szCs w:val="24"/>
        </w:rPr>
        <w:t xml:space="preserve"> (TREISMAN, 2000; </w:t>
      </w:r>
      <w:r w:rsidR="00BB0088" w:rsidRPr="00BB0088">
        <w:rPr>
          <w:rFonts w:ascii="Arial" w:hAnsi="Arial" w:cs="Arial"/>
          <w:sz w:val="24"/>
          <w:szCs w:val="24"/>
        </w:rPr>
        <w:t>LAMBSDORFF, 2007</w:t>
      </w:r>
      <w:r w:rsidR="006B64E4">
        <w:rPr>
          <w:rFonts w:ascii="Arial" w:hAnsi="Arial" w:cs="Arial"/>
          <w:sz w:val="24"/>
          <w:szCs w:val="24"/>
        </w:rPr>
        <w:t>)</w:t>
      </w:r>
      <w:r w:rsidR="00BB0088">
        <w:rPr>
          <w:rFonts w:ascii="Arial" w:hAnsi="Arial" w:cs="Arial"/>
          <w:sz w:val="24"/>
          <w:szCs w:val="24"/>
        </w:rPr>
        <w:t xml:space="preserve">. </w:t>
      </w:r>
      <w:r w:rsidR="004808BC">
        <w:rPr>
          <w:rFonts w:ascii="Arial" w:hAnsi="Arial" w:cs="Arial"/>
          <w:sz w:val="24"/>
          <w:szCs w:val="24"/>
        </w:rPr>
        <w:t>Uma das variáveis associadas com a corrupção e com a aceitação da corrupção</w:t>
      </w:r>
      <w:r w:rsidR="00513415">
        <w:rPr>
          <w:rFonts w:ascii="Arial" w:hAnsi="Arial" w:cs="Arial"/>
          <w:sz w:val="24"/>
          <w:szCs w:val="24"/>
        </w:rPr>
        <w:t xml:space="preserve"> no Brasil e na América Latina</w:t>
      </w:r>
      <w:r w:rsidR="004808BC">
        <w:rPr>
          <w:rFonts w:ascii="Arial" w:hAnsi="Arial" w:cs="Arial"/>
          <w:sz w:val="24"/>
          <w:szCs w:val="24"/>
        </w:rPr>
        <w:t xml:space="preserve"> apontada pela literatura é a cultura política (MOISÉS, 2013). </w:t>
      </w:r>
      <w:r w:rsidR="00256817">
        <w:rPr>
          <w:rFonts w:ascii="Arial" w:hAnsi="Arial" w:cs="Arial"/>
          <w:sz w:val="24"/>
          <w:szCs w:val="24"/>
        </w:rPr>
        <w:t xml:space="preserve">Tratando-se </w:t>
      </w:r>
      <w:r w:rsidR="00537A20">
        <w:rPr>
          <w:rFonts w:ascii="Arial" w:hAnsi="Arial" w:cs="Arial"/>
          <w:sz w:val="24"/>
          <w:szCs w:val="24"/>
        </w:rPr>
        <w:t xml:space="preserve">também </w:t>
      </w:r>
      <w:r w:rsidR="00256817">
        <w:rPr>
          <w:rFonts w:ascii="Arial" w:hAnsi="Arial" w:cs="Arial"/>
          <w:sz w:val="24"/>
          <w:szCs w:val="24"/>
        </w:rPr>
        <w:t>de valores</w:t>
      </w:r>
      <w:r w:rsidR="00537A20">
        <w:rPr>
          <w:rFonts w:ascii="Arial" w:hAnsi="Arial" w:cs="Arial"/>
          <w:sz w:val="24"/>
          <w:szCs w:val="24"/>
        </w:rPr>
        <w:t xml:space="preserve"> sociais</w:t>
      </w:r>
      <w:r w:rsidR="00256817">
        <w:rPr>
          <w:rFonts w:ascii="Arial" w:hAnsi="Arial" w:cs="Arial"/>
          <w:sz w:val="24"/>
          <w:szCs w:val="24"/>
        </w:rPr>
        <w:t xml:space="preserve"> </w:t>
      </w:r>
      <w:r w:rsidR="00256817">
        <w:rPr>
          <w:rFonts w:ascii="Arial" w:hAnsi="Arial" w:cs="Arial"/>
          <w:color w:val="000000" w:themeColor="text1"/>
          <w:sz w:val="24"/>
          <w:szCs w:val="24"/>
        </w:rPr>
        <w:t xml:space="preserve">Di </w:t>
      </w:r>
      <w:proofErr w:type="spellStart"/>
      <w:r w:rsidR="00256817">
        <w:rPr>
          <w:rFonts w:ascii="Arial" w:hAnsi="Arial" w:cs="Arial"/>
          <w:color w:val="000000" w:themeColor="text1"/>
          <w:sz w:val="24"/>
          <w:szCs w:val="24"/>
        </w:rPr>
        <w:t>Tella</w:t>
      </w:r>
      <w:proofErr w:type="spellEnd"/>
      <w:r w:rsidR="00256817">
        <w:rPr>
          <w:rFonts w:ascii="Arial" w:hAnsi="Arial" w:cs="Arial"/>
          <w:color w:val="000000" w:themeColor="text1"/>
          <w:sz w:val="24"/>
          <w:szCs w:val="24"/>
        </w:rPr>
        <w:t xml:space="preserve"> e </w:t>
      </w:r>
      <w:proofErr w:type="spellStart"/>
      <w:r w:rsidR="00256817">
        <w:rPr>
          <w:rFonts w:ascii="Arial" w:hAnsi="Arial" w:cs="Arial"/>
          <w:color w:val="000000" w:themeColor="text1"/>
          <w:sz w:val="24"/>
          <w:szCs w:val="24"/>
        </w:rPr>
        <w:t>M</w:t>
      </w:r>
      <w:r w:rsidR="00256817" w:rsidRPr="0023171A">
        <w:rPr>
          <w:rFonts w:ascii="Arial" w:hAnsi="Arial" w:cs="Arial"/>
          <w:color w:val="000000" w:themeColor="text1"/>
          <w:sz w:val="24"/>
          <w:szCs w:val="24"/>
        </w:rPr>
        <w:t>acculloch</w:t>
      </w:r>
      <w:proofErr w:type="spellEnd"/>
      <w:r w:rsidR="00256817" w:rsidRPr="0023171A">
        <w:rPr>
          <w:rFonts w:ascii="Arial" w:hAnsi="Arial" w:cs="Arial"/>
          <w:color w:val="000000" w:themeColor="text1"/>
          <w:sz w:val="24"/>
          <w:szCs w:val="24"/>
        </w:rPr>
        <w:t xml:space="preserve"> </w:t>
      </w:r>
      <w:r w:rsidR="00256817" w:rsidRPr="0023171A">
        <w:rPr>
          <w:rFonts w:ascii="Arial" w:hAnsi="Arial" w:cs="Arial"/>
          <w:color w:val="000000" w:themeColor="text1"/>
          <w:sz w:val="24"/>
          <w:szCs w:val="24"/>
        </w:rPr>
        <w:lastRenderedPageBreak/>
        <w:t>(2002, 2007)  indicaram, a</w:t>
      </w:r>
      <w:r w:rsidR="00537A20">
        <w:rPr>
          <w:rFonts w:ascii="Arial" w:hAnsi="Arial" w:cs="Arial"/>
          <w:color w:val="000000" w:themeColor="text1"/>
          <w:sz w:val="24"/>
          <w:szCs w:val="24"/>
        </w:rPr>
        <w:t>nalisando os dados do Latinobarô</w:t>
      </w:r>
      <w:r w:rsidR="00256817" w:rsidRPr="0023171A">
        <w:rPr>
          <w:rFonts w:ascii="Arial" w:hAnsi="Arial" w:cs="Arial"/>
          <w:color w:val="000000" w:themeColor="text1"/>
          <w:sz w:val="24"/>
          <w:szCs w:val="24"/>
        </w:rPr>
        <w:t>met</w:t>
      </w:r>
      <w:r w:rsidR="00256817">
        <w:rPr>
          <w:rFonts w:ascii="Arial" w:hAnsi="Arial" w:cs="Arial"/>
          <w:color w:val="000000" w:themeColor="text1"/>
          <w:sz w:val="24"/>
          <w:szCs w:val="24"/>
        </w:rPr>
        <w:t xml:space="preserve">ro e </w:t>
      </w:r>
      <w:r w:rsidR="00537A20">
        <w:rPr>
          <w:rFonts w:ascii="Arial" w:hAnsi="Arial" w:cs="Arial"/>
          <w:color w:val="000000" w:themeColor="text1"/>
          <w:sz w:val="24"/>
          <w:szCs w:val="24"/>
        </w:rPr>
        <w:t>d</w:t>
      </w:r>
      <w:r w:rsidR="00256817">
        <w:rPr>
          <w:rFonts w:ascii="Arial" w:hAnsi="Arial" w:cs="Arial"/>
          <w:color w:val="000000" w:themeColor="text1"/>
          <w:sz w:val="24"/>
          <w:szCs w:val="24"/>
        </w:rPr>
        <w:t xml:space="preserve">o World Survey </w:t>
      </w:r>
      <w:proofErr w:type="spellStart"/>
      <w:r w:rsidR="00256817">
        <w:rPr>
          <w:rFonts w:ascii="Arial" w:hAnsi="Arial" w:cs="Arial"/>
          <w:color w:val="000000" w:themeColor="text1"/>
          <w:sz w:val="24"/>
          <w:szCs w:val="24"/>
        </w:rPr>
        <w:t>Value</w:t>
      </w:r>
      <w:proofErr w:type="spellEnd"/>
      <w:r w:rsidR="00256817">
        <w:rPr>
          <w:rFonts w:ascii="Arial" w:hAnsi="Arial" w:cs="Arial"/>
          <w:color w:val="000000" w:themeColor="text1"/>
          <w:sz w:val="24"/>
          <w:szCs w:val="24"/>
        </w:rPr>
        <w:t>,</w:t>
      </w:r>
      <w:r w:rsidR="00537A20">
        <w:rPr>
          <w:rFonts w:ascii="Arial" w:hAnsi="Arial" w:cs="Arial"/>
          <w:color w:val="000000" w:themeColor="text1"/>
          <w:sz w:val="24"/>
          <w:szCs w:val="24"/>
        </w:rPr>
        <w:t xml:space="preserve"> que</w:t>
      </w:r>
      <w:r w:rsidR="00256817">
        <w:rPr>
          <w:rFonts w:ascii="Arial" w:hAnsi="Arial" w:cs="Arial"/>
          <w:color w:val="000000" w:themeColor="text1"/>
          <w:sz w:val="24"/>
          <w:szCs w:val="24"/>
        </w:rPr>
        <w:t xml:space="preserve"> os indivíduos que tê</w:t>
      </w:r>
      <w:r w:rsidR="00256817" w:rsidRPr="0023171A">
        <w:rPr>
          <w:rFonts w:ascii="Arial" w:hAnsi="Arial" w:cs="Arial"/>
          <w:color w:val="000000" w:themeColor="text1"/>
          <w:sz w:val="24"/>
          <w:szCs w:val="24"/>
        </w:rPr>
        <w:t>m a percepção que a corrupção aumentou também têm uma tendênc</w:t>
      </w:r>
      <w:r w:rsidR="00256817">
        <w:rPr>
          <w:rFonts w:ascii="Arial" w:hAnsi="Arial" w:cs="Arial"/>
          <w:color w:val="000000" w:themeColor="text1"/>
          <w:sz w:val="24"/>
          <w:szCs w:val="24"/>
        </w:rPr>
        <w:t>ia a se posicionar na esquerda d</w:t>
      </w:r>
      <w:r w:rsidR="00256817" w:rsidRPr="0023171A">
        <w:rPr>
          <w:rFonts w:ascii="Arial" w:hAnsi="Arial" w:cs="Arial"/>
          <w:color w:val="000000" w:themeColor="text1"/>
          <w:sz w:val="24"/>
          <w:szCs w:val="24"/>
        </w:rPr>
        <w:t>o espectro político-ideológico</w:t>
      </w:r>
      <w:r w:rsidR="00256817">
        <w:rPr>
          <w:rFonts w:ascii="Arial" w:hAnsi="Arial" w:cs="Arial"/>
          <w:color w:val="000000" w:themeColor="text1"/>
          <w:sz w:val="24"/>
          <w:szCs w:val="24"/>
        </w:rPr>
        <w:t>.</w:t>
      </w:r>
      <w:r w:rsidR="00256817">
        <w:rPr>
          <w:rFonts w:ascii="Arial" w:hAnsi="Arial" w:cs="Arial"/>
          <w:sz w:val="24"/>
          <w:szCs w:val="24"/>
        </w:rPr>
        <w:t xml:space="preserve"> Considerando também que </w:t>
      </w:r>
      <w:r w:rsidR="00256817" w:rsidRPr="00613DF0">
        <w:rPr>
          <w:rFonts w:ascii="Arial" w:hAnsi="Arial" w:cs="Arial"/>
          <w:color w:val="000000" w:themeColor="text1"/>
          <w:sz w:val="24"/>
          <w:szCs w:val="24"/>
        </w:rPr>
        <w:t>a ideologia política d</w:t>
      </w:r>
      <w:r w:rsidR="00256817">
        <w:rPr>
          <w:rFonts w:ascii="Arial" w:hAnsi="Arial" w:cs="Arial"/>
          <w:color w:val="000000" w:themeColor="text1"/>
          <w:sz w:val="24"/>
          <w:szCs w:val="24"/>
        </w:rPr>
        <w:t>os partidos é tomada como recurso</w:t>
      </w:r>
      <w:r w:rsidR="00256817" w:rsidRPr="00613DF0">
        <w:rPr>
          <w:rFonts w:ascii="Arial" w:hAnsi="Arial" w:cs="Arial"/>
          <w:color w:val="000000" w:themeColor="text1"/>
          <w:sz w:val="24"/>
          <w:szCs w:val="24"/>
        </w:rPr>
        <w:t xml:space="preserve"> para os eleitores minimizarem as incertezas das escolhas e pouparem custo de se manterem informados, bem como é meio para os partidos políticos obterem votos</w:t>
      </w:r>
      <w:r w:rsidR="00256817">
        <w:rPr>
          <w:rFonts w:ascii="Arial" w:hAnsi="Arial" w:cs="Arial"/>
          <w:color w:val="000000" w:themeColor="text1"/>
          <w:sz w:val="24"/>
          <w:szCs w:val="24"/>
        </w:rPr>
        <w:t xml:space="preserve"> (DONWS, 1957), </w:t>
      </w:r>
      <w:r w:rsidR="00CE672E">
        <w:rPr>
          <w:rFonts w:ascii="Arial" w:hAnsi="Arial" w:cs="Arial"/>
          <w:sz w:val="24"/>
          <w:szCs w:val="24"/>
        </w:rPr>
        <w:t>é de suma</w:t>
      </w:r>
      <w:r w:rsidR="00BB0088">
        <w:rPr>
          <w:rFonts w:ascii="Arial" w:hAnsi="Arial" w:cs="Arial"/>
          <w:sz w:val="24"/>
          <w:szCs w:val="24"/>
        </w:rPr>
        <w:t xml:space="preserve"> import</w:t>
      </w:r>
      <w:r w:rsidR="00CE672E">
        <w:rPr>
          <w:rFonts w:ascii="Arial" w:hAnsi="Arial" w:cs="Arial"/>
          <w:sz w:val="24"/>
          <w:szCs w:val="24"/>
        </w:rPr>
        <w:t>ância</w:t>
      </w:r>
      <w:r w:rsidR="00BB0088">
        <w:rPr>
          <w:rFonts w:ascii="Arial" w:hAnsi="Arial" w:cs="Arial"/>
          <w:sz w:val="24"/>
          <w:szCs w:val="24"/>
        </w:rPr>
        <w:t xml:space="preserve"> entender quais os valores que norteiam o combate à corrupção</w:t>
      </w:r>
      <w:r w:rsidR="00CE672E">
        <w:rPr>
          <w:rFonts w:ascii="Arial" w:hAnsi="Arial" w:cs="Arial"/>
          <w:sz w:val="24"/>
          <w:szCs w:val="24"/>
        </w:rPr>
        <w:t>.</w:t>
      </w:r>
      <w:r w:rsidR="00537A20">
        <w:rPr>
          <w:rFonts w:ascii="Arial" w:hAnsi="Arial" w:cs="Arial"/>
          <w:sz w:val="24"/>
          <w:szCs w:val="24"/>
        </w:rPr>
        <w:t xml:space="preserve"> </w:t>
      </w:r>
      <w:r w:rsidR="00CE672E">
        <w:rPr>
          <w:rFonts w:ascii="Arial" w:hAnsi="Arial" w:cs="Arial"/>
          <w:sz w:val="24"/>
          <w:szCs w:val="24"/>
        </w:rPr>
        <w:t xml:space="preserve">Um dos valores apontados por este trabalho é a ideologia dos partidos a qual o parlamentar pertence. </w:t>
      </w:r>
      <w:r w:rsidR="00CA6275">
        <w:rPr>
          <w:rFonts w:ascii="Arial" w:hAnsi="Arial" w:cs="Arial"/>
          <w:sz w:val="24"/>
          <w:szCs w:val="24"/>
        </w:rPr>
        <w:t>O objetivo do presente artigo, portanto, foi verificar se existia uma associação entre ideologia política e combate à corrupção pública no Poder Legislativo federal. Para tanto</w:t>
      </w:r>
      <w:r w:rsidR="006B64E4">
        <w:rPr>
          <w:rFonts w:ascii="Arial" w:hAnsi="Arial" w:cs="Arial"/>
          <w:sz w:val="24"/>
          <w:szCs w:val="24"/>
        </w:rPr>
        <w:t>,</w:t>
      </w:r>
      <w:r w:rsidR="00CA6275">
        <w:rPr>
          <w:rFonts w:ascii="Arial" w:hAnsi="Arial" w:cs="Arial"/>
          <w:sz w:val="24"/>
          <w:szCs w:val="24"/>
        </w:rPr>
        <w:t xml:space="preserve"> o artigo foi divido em três seções: a primeira é a presente introdução que apresenta a ideia condensada das principais inf</w:t>
      </w:r>
      <w:r w:rsidR="006B64E4">
        <w:rPr>
          <w:rFonts w:ascii="Arial" w:hAnsi="Arial" w:cs="Arial"/>
          <w:sz w:val="24"/>
          <w:szCs w:val="24"/>
        </w:rPr>
        <w:t>ormações do trabalho; a segundo é o</w:t>
      </w:r>
      <w:r w:rsidR="00CA6275">
        <w:rPr>
          <w:rFonts w:ascii="Arial" w:hAnsi="Arial" w:cs="Arial"/>
          <w:sz w:val="24"/>
          <w:szCs w:val="24"/>
        </w:rPr>
        <w:t xml:space="preserve"> desenvolvimento</w:t>
      </w:r>
      <w:r w:rsidR="006B64E4">
        <w:rPr>
          <w:rFonts w:ascii="Arial" w:hAnsi="Arial" w:cs="Arial"/>
          <w:sz w:val="24"/>
          <w:szCs w:val="24"/>
        </w:rPr>
        <w:t xml:space="preserve"> que</w:t>
      </w:r>
      <w:r w:rsidR="00CA6275">
        <w:rPr>
          <w:rFonts w:ascii="Arial" w:hAnsi="Arial" w:cs="Arial"/>
          <w:sz w:val="24"/>
          <w:szCs w:val="24"/>
        </w:rPr>
        <w:t xml:space="preserve">  faz menção aos trabalhos que tratam da relação entre ideologia política </w:t>
      </w:r>
      <w:r w:rsidR="006B64E4">
        <w:rPr>
          <w:rFonts w:ascii="Arial" w:hAnsi="Arial" w:cs="Arial"/>
          <w:sz w:val="24"/>
          <w:szCs w:val="24"/>
        </w:rPr>
        <w:t xml:space="preserve">e </w:t>
      </w:r>
      <w:r w:rsidR="00CA6275">
        <w:rPr>
          <w:rFonts w:ascii="Arial" w:hAnsi="Arial" w:cs="Arial"/>
          <w:sz w:val="24"/>
          <w:szCs w:val="24"/>
        </w:rPr>
        <w:t xml:space="preserve">a temática corrupção; em terceiro, por fim, a metodologia </w:t>
      </w:r>
      <w:r w:rsidR="005D743E">
        <w:rPr>
          <w:rFonts w:ascii="Arial" w:hAnsi="Arial" w:cs="Arial"/>
          <w:sz w:val="24"/>
          <w:szCs w:val="24"/>
        </w:rPr>
        <w:t xml:space="preserve">indica que foram selecionados os </w:t>
      </w:r>
      <w:proofErr w:type="spellStart"/>
      <w:r w:rsidR="005D743E">
        <w:rPr>
          <w:rFonts w:ascii="Arial" w:hAnsi="Arial" w:cs="Arial"/>
          <w:sz w:val="24"/>
          <w:szCs w:val="24"/>
        </w:rPr>
        <w:t>PLs</w:t>
      </w:r>
      <w:proofErr w:type="spellEnd"/>
      <w:r w:rsidR="005D743E">
        <w:rPr>
          <w:rFonts w:ascii="Arial" w:hAnsi="Arial" w:cs="Arial"/>
          <w:sz w:val="24"/>
          <w:szCs w:val="24"/>
        </w:rPr>
        <w:t xml:space="preserve"> que visam combater à corrupção pública entre janeiro 1995 e dezembro 2010, totalizando 3</w:t>
      </w:r>
      <w:r w:rsidR="005411F2">
        <w:rPr>
          <w:rFonts w:ascii="Arial" w:hAnsi="Arial" w:cs="Arial"/>
          <w:sz w:val="24"/>
          <w:szCs w:val="24"/>
        </w:rPr>
        <w:t>68</w:t>
      </w:r>
      <w:r w:rsidR="005D743E">
        <w:rPr>
          <w:rFonts w:ascii="Arial" w:hAnsi="Arial" w:cs="Arial"/>
          <w:sz w:val="24"/>
          <w:szCs w:val="24"/>
        </w:rPr>
        <w:t xml:space="preserve"> projetos. </w:t>
      </w:r>
      <w:r w:rsidR="005411F2">
        <w:rPr>
          <w:rFonts w:ascii="Arial" w:hAnsi="Arial" w:cs="Arial"/>
          <w:sz w:val="24"/>
          <w:szCs w:val="24"/>
        </w:rPr>
        <w:t>Esta seção detalha</w:t>
      </w:r>
      <w:r w:rsidR="00B75E58">
        <w:rPr>
          <w:rFonts w:ascii="Arial" w:hAnsi="Arial" w:cs="Arial"/>
          <w:sz w:val="24"/>
          <w:szCs w:val="24"/>
        </w:rPr>
        <w:t xml:space="preserve"> que e</w:t>
      </w:r>
      <w:r w:rsidR="005D743E">
        <w:rPr>
          <w:rFonts w:ascii="Arial" w:hAnsi="Arial" w:cs="Arial"/>
          <w:sz w:val="24"/>
          <w:szCs w:val="24"/>
        </w:rPr>
        <w:t xml:space="preserve">ste conjunto foi classificado </w:t>
      </w:r>
      <w:r w:rsidR="00DF5334">
        <w:rPr>
          <w:rFonts w:ascii="Arial" w:hAnsi="Arial" w:cs="Arial"/>
          <w:sz w:val="24"/>
          <w:szCs w:val="24"/>
        </w:rPr>
        <w:t xml:space="preserve">entre as categorias baixo, moderado e alto </w:t>
      </w:r>
      <w:r w:rsidR="005D743E">
        <w:rPr>
          <w:rFonts w:ascii="Arial" w:hAnsi="Arial" w:cs="Arial"/>
          <w:sz w:val="24"/>
          <w:szCs w:val="24"/>
        </w:rPr>
        <w:t>em termos de impacto no combate à corrupção</w:t>
      </w:r>
      <w:r w:rsidR="00B75E58">
        <w:rPr>
          <w:rFonts w:ascii="Arial" w:hAnsi="Arial" w:cs="Arial"/>
          <w:sz w:val="24"/>
          <w:szCs w:val="24"/>
        </w:rPr>
        <w:t xml:space="preserve">. </w:t>
      </w:r>
      <w:r w:rsidR="005D743E">
        <w:rPr>
          <w:rFonts w:ascii="Arial" w:hAnsi="Arial" w:cs="Arial"/>
          <w:sz w:val="24"/>
          <w:szCs w:val="24"/>
        </w:rPr>
        <w:t xml:space="preserve">Complementarmente foram analisados os 88 </w:t>
      </w:r>
      <w:proofErr w:type="spellStart"/>
      <w:r w:rsidR="005D743E">
        <w:rPr>
          <w:rFonts w:ascii="Arial" w:hAnsi="Arial" w:cs="Arial"/>
          <w:sz w:val="24"/>
          <w:szCs w:val="24"/>
        </w:rPr>
        <w:t>PLs</w:t>
      </w:r>
      <w:proofErr w:type="spellEnd"/>
      <w:r w:rsidR="005D743E">
        <w:rPr>
          <w:rFonts w:ascii="Arial" w:hAnsi="Arial" w:cs="Arial"/>
          <w:sz w:val="24"/>
          <w:szCs w:val="24"/>
        </w:rPr>
        <w:t xml:space="preserve"> de grande “relevância” selecionados pela Frente Parlamentar de Combate à Corrupção. </w:t>
      </w:r>
      <w:r w:rsidR="00B75E58">
        <w:rPr>
          <w:rFonts w:ascii="Arial" w:hAnsi="Arial" w:cs="Arial"/>
          <w:sz w:val="24"/>
          <w:szCs w:val="24"/>
        </w:rPr>
        <w:t xml:space="preserve">Estes, em sua grande maioria, já haviam sido classificados como projetos de alto impacto. Os resultados das análises estatísticas destes dados indicaram que os partidos de esquerda propõem mais projetos por parlamentar e seus projetos estão associados aos Projetos </w:t>
      </w:r>
      <w:r w:rsidR="005411F2">
        <w:rPr>
          <w:rFonts w:ascii="Arial" w:hAnsi="Arial" w:cs="Arial"/>
          <w:sz w:val="24"/>
          <w:szCs w:val="24"/>
        </w:rPr>
        <w:t xml:space="preserve">de </w:t>
      </w:r>
      <w:r w:rsidR="00B75E58">
        <w:rPr>
          <w:rFonts w:ascii="Arial" w:hAnsi="Arial" w:cs="Arial"/>
          <w:sz w:val="24"/>
          <w:szCs w:val="24"/>
        </w:rPr>
        <w:t xml:space="preserve">Lei de alto impacto. </w:t>
      </w:r>
      <w:r w:rsidR="005411F2">
        <w:rPr>
          <w:rFonts w:ascii="Arial" w:hAnsi="Arial" w:cs="Arial"/>
          <w:sz w:val="24"/>
          <w:szCs w:val="24"/>
        </w:rPr>
        <w:t>O</w:t>
      </w:r>
      <w:r w:rsidR="00513415">
        <w:rPr>
          <w:rFonts w:ascii="Arial" w:hAnsi="Arial" w:cs="Arial"/>
          <w:sz w:val="24"/>
          <w:szCs w:val="24"/>
        </w:rPr>
        <w:t>s</w:t>
      </w:r>
      <w:r w:rsidR="00B75E58">
        <w:rPr>
          <w:rFonts w:ascii="Arial" w:hAnsi="Arial" w:cs="Arial"/>
          <w:sz w:val="24"/>
          <w:szCs w:val="24"/>
        </w:rPr>
        <w:t xml:space="preserve"> resultados</w:t>
      </w:r>
      <w:r w:rsidR="005411F2">
        <w:rPr>
          <w:rFonts w:ascii="Arial" w:hAnsi="Arial" w:cs="Arial"/>
          <w:sz w:val="24"/>
          <w:szCs w:val="24"/>
        </w:rPr>
        <w:t xml:space="preserve"> indicam</w:t>
      </w:r>
      <w:r w:rsidR="0051052A">
        <w:rPr>
          <w:rFonts w:ascii="Arial" w:hAnsi="Arial" w:cs="Arial"/>
          <w:sz w:val="24"/>
          <w:szCs w:val="24"/>
        </w:rPr>
        <w:t xml:space="preserve"> que há associação entre as duas variáveis supracitadas</w:t>
      </w:r>
      <w:r w:rsidR="00513415">
        <w:rPr>
          <w:rFonts w:ascii="Arial" w:hAnsi="Arial" w:cs="Arial"/>
          <w:sz w:val="24"/>
          <w:szCs w:val="24"/>
        </w:rPr>
        <w:t xml:space="preserve"> (ideologia e combate à corrupção na arena legislativa)</w:t>
      </w:r>
      <w:r w:rsidR="0051052A">
        <w:rPr>
          <w:rFonts w:ascii="Arial" w:hAnsi="Arial" w:cs="Arial"/>
          <w:sz w:val="24"/>
          <w:szCs w:val="24"/>
        </w:rPr>
        <w:t xml:space="preserve">, </w:t>
      </w:r>
      <w:r w:rsidR="00280A7D">
        <w:rPr>
          <w:rFonts w:ascii="Arial" w:hAnsi="Arial" w:cs="Arial"/>
          <w:sz w:val="24"/>
          <w:szCs w:val="24"/>
        </w:rPr>
        <w:t xml:space="preserve">de modo a indicar que os partidos de esquerda tendem a atender seu eleitorado, que é mais cético e </w:t>
      </w:r>
      <w:r w:rsidR="00513415">
        <w:rPr>
          <w:rFonts w:ascii="Arial" w:hAnsi="Arial" w:cs="Arial"/>
          <w:sz w:val="24"/>
          <w:szCs w:val="24"/>
        </w:rPr>
        <w:t>sensível aos casos de corrupção. Este trabalho</w:t>
      </w:r>
      <w:r w:rsidR="00537A20">
        <w:rPr>
          <w:rFonts w:ascii="Arial" w:hAnsi="Arial" w:cs="Arial"/>
          <w:sz w:val="24"/>
          <w:szCs w:val="24"/>
        </w:rPr>
        <w:t>, portanto,</w:t>
      </w:r>
      <w:r w:rsidR="00513415">
        <w:rPr>
          <w:rFonts w:ascii="Arial" w:hAnsi="Arial" w:cs="Arial"/>
          <w:sz w:val="24"/>
          <w:szCs w:val="24"/>
        </w:rPr>
        <w:t xml:space="preserve"> avança no sentido de </w:t>
      </w:r>
      <w:r w:rsidR="00B75E58">
        <w:rPr>
          <w:rFonts w:ascii="Arial" w:hAnsi="Arial" w:cs="Arial"/>
          <w:sz w:val="24"/>
          <w:szCs w:val="24"/>
        </w:rPr>
        <w:t xml:space="preserve">contribuir na identificação de </w:t>
      </w:r>
      <w:r w:rsidR="00513415">
        <w:rPr>
          <w:rFonts w:ascii="Arial" w:hAnsi="Arial" w:cs="Arial"/>
          <w:sz w:val="24"/>
          <w:szCs w:val="24"/>
        </w:rPr>
        <w:t>quais as variáveis que influenciam</w:t>
      </w:r>
      <w:r w:rsidR="005D743E">
        <w:rPr>
          <w:rFonts w:ascii="Arial" w:hAnsi="Arial" w:cs="Arial"/>
          <w:sz w:val="24"/>
          <w:szCs w:val="24"/>
        </w:rPr>
        <w:t xml:space="preserve"> o combate à corrupção pública no Brasil. </w:t>
      </w:r>
    </w:p>
    <w:p w:rsidR="009A0447" w:rsidRPr="00BB0088" w:rsidRDefault="009A0447" w:rsidP="005C66E0">
      <w:pPr>
        <w:pStyle w:val="PargrafodaLista"/>
        <w:ind w:firstLine="0"/>
        <w:jc w:val="both"/>
        <w:rPr>
          <w:rFonts w:ascii="Arial" w:hAnsi="Arial" w:cs="Arial"/>
          <w:sz w:val="24"/>
          <w:szCs w:val="24"/>
        </w:rPr>
      </w:pPr>
    </w:p>
    <w:p w:rsidR="00A11B75" w:rsidRPr="00613DF0" w:rsidRDefault="00A11B75" w:rsidP="005C66E0">
      <w:pPr>
        <w:pStyle w:val="PargrafodaLista"/>
        <w:numPr>
          <w:ilvl w:val="0"/>
          <w:numId w:val="2"/>
        </w:numPr>
        <w:jc w:val="both"/>
        <w:rPr>
          <w:rFonts w:ascii="Arial" w:hAnsi="Arial" w:cs="Arial"/>
          <w:b/>
          <w:sz w:val="24"/>
          <w:szCs w:val="24"/>
        </w:rPr>
      </w:pPr>
      <w:r w:rsidRPr="00613DF0">
        <w:rPr>
          <w:rFonts w:ascii="Arial" w:hAnsi="Arial" w:cs="Arial"/>
          <w:b/>
          <w:sz w:val="24"/>
          <w:szCs w:val="24"/>
        </w:rPr>
        <w:t xml:space="preserve">DESENOLVIMENTO </w:t>
      </w:r>
    </w:p>
    <w:p w:rsidR="0019240A" w:rsidRPr="00613DF0" w:rsidRDefault="008F3B00" w:rsidP="005C66E0">
      <w:pPr>
        <w:jc w:val="both"/>
        <w:rPr>
          <w:rFonts w:ascii="Arial" w:hAnsi="Arial" w:cs="Arial"/>
          <w:color w:val="000000" w:themeColor="text1"/>
          <w:sz w:val="24"/>
          <w:szCs w:val="24"/>
        </w:rPr>
      </w:pPr>
      <w:r w:rsidRPr="00613DF0">
        <w:rPr>
          <w:rFonts w:ascii="Arial" w:hAnsi="Arial" w:cs="Arial"/>
          <w:color w:val="000000" w:themeColor="text1"/>
          <w:sz w:val="24"/>
          <w:szCs w:val="24"/>
        </w:rPr>
        <w:t xml:space="preserve">No modelo </w:t>
      </w:r>
      <w:proofErr w:type="spellStart"/>
      <w:r w:rsidRPr="00613DF0">
        <w:rPr>
          <w:rFonts w:ascii="Arial" w:hAnsi="Arial" w:cs="Arial"/>
          <w:color w:val="000000" w:themeColor="text1"/>
          <w:sz w:val="24"/>
          <w:szCs w:val="24"/>
        </w:rPr>
        <w:t>downsiano</w:t>
      </w:r>
      <w:proofErr w:type="spellEnd"/>
      <w:r w:rsidRPr="00613DF0">
        <w:rPr>
          <w:rFonts w:ascii="Arial" w:hAnsi="Arial" w:cs="Arial"/>
          <w:color w:val="000000" w:themeColor="text1"/>
          <w:sz w:val="24"/>
          <w:szCs w:val="24"/>
        </w:rPr>
        <w:t xml:space="preserve"> (DONWS, 1957), baseado no modelo espacial de competição de Harold </w:t>
      </w:r>
      <w:proofErr w:type="spellStart"/>
      <w:r w:rsidRPr="00613DF0">
        <w:rPr>
          <w:rFonts w:ascii="Arial" w:hAnsi="Arial" w:cs="Arial"/>
          <w:color w:val="000000" w:themeColor="text1"/>
          <w:sz w:val="24"/>
          <w:szCs w:val="24"/>
        </w:rPr>
        <w:t>Hottelling</w:t>
      </w:r>
      <w:proofErr w:type="spellEnd"/>
      <w:r w:rsidRPr="00613DF0">
        <w:rPr>
          <w:rFonts w:ascii="Arial" w:hAnsi="Arial" w:cs="Arial"/>
          <w:color w:val="000000" w:themeColor="text1"/>
          <w:sz w:val="24"/>
          <w:szCs w:val="24"/>
        </w:rPr>
        <w:t xml:space="preserve"> (1929) e de seu aprimoramento por Arthur </w:t>
      </w:r>
      <w:proofErr w:type="spellStart"/>
      <w:r w:rsidRPr="00613DF0">
        <w:rPr>
          <w:rFonts w:ascii="Arial" w:hAnsi="Arial" w:cs="Arial"/>
          <w:color w:val="000000" w:themeColor="text1"/>
          <w:sz w:val="24"/>
          <w:szCs w:val="24"/>
        </w:rPr>
        <w:t>Smithies</w:t>
      </w:r>
      <w:proofErr w:type="spellEnd"/>
      <w:r w:rsidRPr="00613DF0">
        <w:rPr>
          <w:rFonts w:ascii="Arial" w:hAnsi="Arial" w:cs="Arial"/>
          <w:color w:val="000000" w:themeColor="text1"/>
          <w:sz w:val="24"/>
          <w:szCs w:val="24"/>
        </w:rPr>
        <w:t xml:space="preserve"> </w:t>
      </w:r>
      <w:r w:rsidRPr="00613DF0">
        <w:rPr>
          <w:rFonts w:ascii="Arial" w:hAnsi="Arial" w:cs="Arial"/>
          <w:color w:val="000000" w:themeColor="text1"/>
          <w:sz w:val="24"/>
          <w:szCs w:val="24"/>
        </w:rPr>
        <w:lastRenderedPageBreak/>
        <w:t>(1941), a ideologia política dos partidos é tomada como atalho para os eleitores minimizarem as incertezas das escolhas e pouparem custo de se manterem informados, bem como é meio para os partidos políticos obterem votos. Além disso</w:t>
      </w:r>
      <w:r w:rsidR="0023171A">
        <w:rPr>
          <w:rFonts w:ascii="Arial" w:hAnsi="Arial" w:cs="Arial"/>
          <w:color w:val="000000" w:themeColor="text1"/>
          <w:sz w:val="24"/>
          <w:szCs w:val="24"/>
        </w:rPr>
        <w:t>,</w:t>
      </w:r>
      <w:r w:rsidRPr="00613DF0">
        <w:rPr>
          <w:rFonts w:ascii="Arial" w:hAnsi="Arial" w:cs="Arial"/>
          <w:color w:val="000000" w:themeColor="text1"/>
          <w:sz w:val="24"/>
          <w:szCs w:val="24"/>
        </w:rPr>
        <w:t xml:space="preserve"> a ideologia do partido está vinculada a determinados grupos sociais. Tais grupos são cortejados pelos diferentes partidos através das políticas desenvolvidas, coerentes com a ideologia propagada.  O uso do diferencial de ideológica pelos eleitores, isto é, a diferenciação dos partidos segundo sua ideologia, segundo </w:t>
      </w:r>
      <w:proofErr w:type="spellStart"/>
      <w:r w:rsidRPr="00613DF0">
        <w:rPr>
          <w:rFonts w:ascii="Arial" w:hAnsi="Arial" w:cs="Arial"/>
          <w:color w:val="000000" w:themeColor="text1"/>
          <w:sz w:val="24"/>
          <w:szCs w:val="24"/>
        </w:rPr>
        <w:t>Downs</w:t>
      </w:r>
      <w:proofErr w:type="spellEnd"/>
      <w:r w:rsidRPr="00613DF0">
        <w:rPr>
          <w:rFonts w:ascii="Arial" w:hAnsi="Arial" w:cs="Arial"/>
          <w:color w:val="000000" w:themeColor="text1"/>
          <w:sz w:val="24"/>
          <w:szCs w:val="24"/>
        </w:rPr>
        <w:t>, é racional somente a curto prazo, pois caso o partido não mantenha consistência interna e/ou de política públicas o eleitor informado deixará de dar seu voto e o partido, portanto, perderá confiabilidade. A perda de confiabilidade acarretará na perda de votos, pois as ações do partido não será razoavelmente previsível. Dessa forma, para o modelo é irracional adotar comportamentos cons</w:t>
      </w:r>
      <w:r w:rsidR="006B64E4">
        <w:rPr>
          <w:rFonts w:ascii="Arial" w:hAnsi="Arial" w:cs="Arial"/>
          <w:color w:val="000000" w:themeColor="text1"/>
          <w:sz w:val="24"/>
          <w:szCs w:val="24"/>
        </w:rPr>
        <w:t>tantemente inconsistentes. Quant</w:t>
      </w:r>
      <w:r w:rsidRPr="00613DF0">
        <w:rPr>
          <w:rFonts w:ascii="Arial" w:hAnsi="Arial" w:cs="Arial"/>
          <w:color w:val="000000" w:themeColor="text1"/>
          <w:sz w:val="24"/>
          <w:szCs w:val="24"/>
        </w:rPr>
        <w:t>o aos sistemas partidários, em sistemas multipartidários, diferentemente de sistemas bipartidários, os partidos têm incentivos para manterem suas convicções ideológicas, uma vez que não é atrativo aumentarem a gama de eleitores beneficiados ou identificado</w:t>
      </w:r>
      <w:r w:rsidR="006B64E4">
        <w:rPr>
          <w:rFonts w:ascii="Arial" w:hAnsi="Arial" w:cs="Arial"/>
          <w:color w:val="000000" w:themeColor="text1"/>
          <w:sz w:val="24"/>
          <w:szCs w:val="24"/>
        </w:rPr>
        <w:t>s</w:t>
      </w:r>
      <w:r w:rsidRPr="00613DF0">
        <w:rPr>
          <w:rFonts w:ascii="Arial" w:hAnsi="Arial" w:cs="Arial"/>
          <w:color w:val="000000" w:themeColor="text1"/>
          <w:sz w:val="24"/>
          <w:szCs w:val="24"/>
        </w:rPr>
        <w:t xml:space="preserve"> com suas políticas. Portanto, em termos gerais</w:t>
      </w:r>
      <w:r w:rsidR="006B64E4">
        <w:rPr>
          <w:rFonts w:ascii="Arial" w:hAnsi="Arial" w:cs="Arial"/>
          <w:color w:val="000000" w:themeColor="text1"/>
          <w:sz w:val="24"/>
          <w:szCs w:val="24"/>
        </w:rPr>
        <w:t>,</w:t>
      </w:r>
      <w:r w:rsidRPr="00613DF0">
        <w:rPr>
          <w:rFonts w:ascii="Arial" w:hAnsi="Arial" w:cs="Arial"/>
          <w:color w:val="000000" w:themeColor="text1"/>
          <w:sz w:val="24"/>
          <w:szCs w:val="24"/>
        </w:rPr>
        <w:t xml:space="preserve"> os partidos se esforçam para manter uma certa distinção ideológica com relação aos demais. As ideologias partidárias em sistemas multipartidários, portanto, são relativamente estáveis. Os partidos, segundo o modelo, adotam múltiplas políticas, as quais podemos atribuir a posição </w:t>
      </w:r>
      <w:r w:rsidR="006B64E4">
        <w:rPr>
          <w:rFonts w:ascii="Arial" w:hAnsi="Arial" w:cs="Arial"/>
          <w:color w:val="000000" w:themeColor="text1"/>
          <w:sz w:val="24"/>
          <w:szCs w:val="24"/>
        </w:rPr>
        <w:t>do partido no espectro esquerda/</w:t>
      </w:r>
      <w:r w:rsidRPr="00613DF0">
        <w:rPr>
          <w:rFonts w:ascii="Arial" w:hAnsi="Arial" w:cs="Arial"/>
          <w:color w:val="000000" w:themeColor="text1"/>
          <w:sz w:val="24"/>
          <w:szCs w:val="24"/>
        </w:rPr>
        <w:t xml:space="preserve">direita. No presente trabalho, por exemplo, adotamos o "combate à corrupção" </w:t>
      </w:r>
      <w:r w:rsidR="0019240A" w:rsidRPr="00613DF0">
        <w:rPr>
          <w:rFonts w:ascii="Arial" w:hAnsi="Arial" w:cs="Arial"/>
          <w:color w:val="000000" w:themeColor="text1"/>
          <w:sz w:val="24"/>
          <w:szCs w:val="24"/>
        </w:rPr>
        <w:t>como política a ser analisada. Em governos de coalizão as políticas concedidas à coalizão são minoradas em termos de importância pelos partidos coligados a fim de manterem as posições ideológicas e preferências do seu circulo de eleitores favorável ao partido.</w:t>
      </w:r>
      <w:r w:rsidR="005D27CA" w:rsidRPr="00613DF0">
        <w:rPr>
          <w:rFonts w:ascii="Arial" w:hAnsi="Arial" w:cs="Arial"/>
          <w:sz w:val="24"/>
          <w:szCs w:val="24"/>
        </w:rPr>
        <w:t xml:space="preserve"> </w:t>
      </w:r>
      <w:r w:rsidR="005D27CA" w:rsidRPr="00613DF0">
        <w:rPr>
          <w:rFonts w:ascii="Arial" w:hAnsi="Arial" w:cs="Arial"/>
          <w:color w:val="000000" w:themeColor="text1"/>
          <w:sz w:val="24"/>
          <w:szCs w:val="24"/>
        </w:rPr>
        <w:t>T</w:t>
      </w:r>
      <w:r w:rsidR="0019240A" w:rsidRPr="00613DF0">
        <w:rPr>
          <w:rFonts w:ascii="Arial" w:hAnsi="Arial" w:cs="Arial"/>
          <w:color w:val="000000" w:themeColor="text1"/>
          <w:sz w:val="24"/>
          <w:szCs w:val="24"/>
        </w:rPr>
        <w:t xml:space="preserve">rabalhos recentes </w:t>
      </w:r>
      <w:r w:rsidR="002C19F1" w:rsidRPr="00613DF0">
        <w:rPr>
          <w:rFonts w:ascii="Arial" w:hAnsi="Arial" w:cs="Arial"/>
          <w:color w:val="000000" w:themeColor="text1"/>
          <w:sz w:val="24"/>
          <w:szCs w:val="24"/>
        </w:rPr>
        <w:t>(IMBEAU; PÉTRY; LAMARI; 2001)</w:t>
      </w:r>
      <w:r w:rsidR="002C19F1" w:rsidRPr="00613DF0">
        <w:rPr>
          <w:rFonts w:ascii="Arial" w:hAnsi="Arial" w:cs="Arial"/>
          <w:color w:val="FF0000"/>
          <w:sz w:val="24"/>
          <w:szCs w:val="24"/>
        </w:rPr>
        <w:t xml:space="preserve"> </w:t>
      </w:r>
      <w:r w:rsidR="00A31C66" w:rsidRPr="00613DF0">
        <w:rPr>
          <w:rFonts w:ascii="Arial" w:hAnsi="Arial" w:cs="Arial"/>
          <w:color w:val="000000" w:themeColor="text1"/>
          <w:sz w:val="24"/>
          <w:szCs w:val="24"/>
        </w:rPr>
        <w:t xml:space="preserve"> indicam que a influência ideologia dos partidos políticos sobre as políticas públicas do governo ainda são comprovadamente frágeis. </w:t>
      </w:r>
      <w:r w:rsidR="006B64E4">
        <w:rPr>
          <w:rFonts w:ascii="Arial" w:hAnsi="Arial" w:cs="Arial"/>
          <w:color w:val="000000" w:themeColor="text1"/>
          <w:sz w:val="24"/>
          <w:szCs w:val="24"/>
        </w:rPr>
        <w:t>Além disso, n</w:t>
      </w:r>
      <w:r w:rsidR="0019240A" w:rsidRPr="00613DF0">
        <w:rPr>
          <w:rFonts w:ascii="Arial" w:hAnsi="Arial" w:cs="Arial"/>
          <w:color w:val="000000" w:themeColor="text1"/>
          <w:sz w:val="24"/>
          <w:szCs w:val="24"/>
        </w:rPr>
        <w:t xml:space="preserve">o nosso </w:t>
      </w:r>
      <w:r w:rsidR="00A31C66" w:rsidRPr="00613DF0">
        <w:rPr>
          <w:rFonts w:ascii="Arial" w:hAnsi="Arial" w:cs="Arial"/>
          <w:color w:val="000000" w:themeColor="text1"/>
          <w:sz w:val="24"/>
          <w:szCs w:val="24"/>
        </w:rPr>
        <w:t>trabalho não estamos utilizando</w:t>
      </w:r>
      <w:r w:rsidR="009A02C5" w:rsidRPr="00613DF0">
        <w:rPr>
          <w:rFonts w:ascii="Arial" w:hAnsi="Arial" w:cs="Arial"/>
          <w:color w:val="000000" w:themeColor="text1"/>
          <w:sz w:val="24"/>
          <w:szCs w:val="24"/>
        </w:rPr>
        <w:t xml:space="preserve"> somente</w:t>
      </w:r>
      <w:r w:rsidR="0019240A" w:rsidRPr="00613DF0">
        <w:rPr>
          <w:rFonts w:ascii="Arial" w:hAnsi="Arial" w:cs="Arial"/>
          <w:color w:val="000000" w:themeColor="text1"/>
          <w:sz w:val="24"/>
          <w:szCs w:val="24"/>
        </w:rPr>
        <w:t xml:space="preserve"> projeto</w:t>
      </w:r>
      <w:r w:rsidR="00A31C66" w:rsidRPr="00613DF0">
        <w:rPr>
          <w:rFonts w:ascii="Arial" w:hAnsi="Arial" w:cs="Arial"/>
          <w:color w:val="000000" w:themeColor="text1"/>
          <w:sz w:val="24"/>
          <w:szCs w:val="24"/>
        </w:rPr>
        <w:t>s sancionados, isto é,</w:t>
      </w:r>
      <w:r w:rsidR="002C19F1" w:rsidRPr="00613DF0">
        <w:rPr>
          <w:rFonts w:ascii="Arial" w:hAnsi="Arial" w:cs="Arial"/>
          <w:color w:val="000000" w:themeColor="text1"/>
          <w:sz w:val="24"/>
          <w:szCs w:val="24"/>
        </w:rPr>
        <w:t xml:space="preserve"> não estamos trabalhando diretamente com</w:t>
      </w:r>
      <w:r w:rsidR="00A31C66" w:rsidRPr="00613DF0">
        <w:rPr>
          <w:rFonts w:ascii="Arial" w:hAnsi="Arial" w:cs="Arial"/>
          <w:color w:val="000000" w:themeColor="text1"/>
          <w:sz w:val="24"/>
          <w:szCs w:val="24"/>
        </w:rPr>
        <w:t xml:space="preserve"> políticas públicas</w:t>
      </w:r>
      <w:r w:rsidR="002C19F1" w:rsidRPr="00613DF0">
        <w:rPr>
          <w:rFonts w:ascii="Arial" w:hAnsi="Arial" w:cs="Arial"/>
          <w:color w:val="000000" w:themeColor="text1"/>
          <w:sz w:val="24"/>
          <w:szCs w:val="24"/>
        </w:rPr>
        <w:t>, mas com a atuação partidária na arena legislativa federal.</w:t>
      </w:r>
      <w:r w:rsidR="00A31C66" w:rsidRPr="00613DF0">
        <w:rPr>
          <w:rFonts w:ascii="Arial" w:hAnsi="Arial" w:cs="Arial"/>
          <w:color w:val="000000" w:themeColor="text1"/>
          <w:sz w:val="24"/>
          <w:szCs w:val="24"/>
        </w:rPr>
        <w:t xml:space="preserve"> Portanto, a etapa influenciada</w:t>
      </w:r>
      <w:r w:rsidR="0019240A" w:rsidRPr="00613DF0">
        <w:rPr>
          <w:rFonts w:ascii="Arial" w:hAnsi="Arial" w:cs="Arial"/>
          <w:color w:val="000000" w:themeColor="text1"/>
          <w:sz w:val="24"/>
          <w:szCs w:val="24"/>
        </w:rPr>
        <w:t xml:space="preserve"> pelo governo ou pela coalizã</w:t>
      </w:r>
      <w:r w:rsidR="00A31C66" w:rsidRPr="00613DF0">
        <w:rPr>
          <w:rFonts w:ascii="Arial" w:hAnsi="Arial" w:cs="Arial"/>
          <w:color w:val="000000" w:themeColor="text1"/>
          <w:sz w:val="24"/>
          <w:szCs w:val="24"/>
        </w:rPr>
        <w:t>o, etapa</w:t>
      </w:r>
      <w:r w:rsidR="0019240A" w:rsidRPr="00613DF0">
        <w:rPr>
          <w:rFonts w:ascii="Arial" w:hAnsi="Arial" w:cs="Arial"/>
          <w:color w:val="000000" w:themeColor="text1"/>
          <w:sz w:val="24"/>
          <w:szCs w:val="24"/>
        </w:rPr>
        <w:t xml:space="preserve"> de tramitação posterior a apresentação do projeto, não é considerada </w:t>
      </w:r>
      <w:r w:rsidR="009A02C5" w:rsidRPr="00613DF0">
        <w:rPr>
          <w:rFonts w:ascii="Arial" w:hAnsi="Arial" w:cs="Arial"/>
          <w:color w:val="000000" w:themeColor="text1"/>
          <w:sz w:val="24"/>
          <w:szCs w:val="24"/>
        </w:rPr>
        <w:t xml:space="preserve">majoritária </w:t>
      </w:r>
      <w:r w:rsidR="0019240A" w:rsidRPr="00613DF0">
        <w:rPr>
          <w:rFonts w:ascii="Arial" w:hAnsi="Arial" w:cs="Arial"/>
          <w:color w:val="000000" w:themeColor="text1"/>
          <w:sz w:val="24"/>
          <w:szCs w:val="24"/>
        </w:rPr>
        <w:t>na nossa análise, uma vez que o volume de projeto</w:t>
      </w:r>
      <w:r w:rsidR="002C19F1" w:rsidRPr="00613DF0">
        <w:rPr>
          <w:rFonts w:ascii="Arial" w:hAnsi="Arial" w:cs="Arial"/>
          <w:color w:val="000000" w:themeColor="text1"/>
          <w:sz w:val="24"/>
          <w:szCs w:val="24"/>
        </w:rPr>
        <w:t>s</w:t>
      </w:r>
      <w:r w:rsidR="0019240A" w:rsidRPr="00613DF0">
        <w:rPr>
          <w:rFonts w:ascii="Arial" w:hAnsi="Arial" w:cs="Arial"/>
          <w:color w:val="000000" w:themeColor="text1"/>
          <w:sz w:val="24"/>
          <w:szCs w:val="24"/>
        </w:rPr>
        <w:t xml:space="preserve"> aprovados de co</w:t>
      </w:r>
      <w:r w:rsidR="009A02C5" w:rsidRPr="00613DF0">
        <w:rPr>
          <w:rFonts w:ascii="Arial" w:hAnsi="Arial" w:cs="Arial"/>
          <w:color w:val="000000" w:themeColor="text1"/>
          <w:sz w:val="24"/>
          <w:szCs w:val="24"/>
        </w:rPr>
        <w:t>mbate à corrupção</w:t>
      </w:r>
      <w:r w:rsidR="00F64E9C">
        <w:rPr>
          <w:rFonts w:ascii="Arial" w:hAnsi="Arial" w:cs="Arial"/>
          <w:color w:val="000000" w:themeColor="text1"/>
          <w:sz w:val="24"/>
          <w:szCs w:val="24"/>
        </w:rPr>
        <w:t xml:space="preserve"> apresentados </w:t>
      </w:r>
      <w:r w:rsidR="00F64E9C">
        <w:rPr>
          <w:rFonts w:ascii="Arial" w:hAnsi="Arial" w:cs="Arial"/>
          <w:color w:val="000000" w:themeColor="text1"/>
          <w:sz w:val="24"/>
          <w:szCs w:val="24"/>
        </w:rPr>
        <w:lastRenderedPageBreak/>
        <w:t>por</w:t>
      </w:r>
      <w:r w:rsidR="005411F2">
        <w:rPr>
          <w:rFonts w:ascii="Arial" w:hAnsi="Arial" w:cs="Arial"/>
          <w:color w:val="000000" w:themeColor="text1"/>
          <w:sz w:val="24"/>
          <w:szCs w:val="24"/>
        </w:rPr>
        <w:t xml:space="preserve"> senadores e deputados é de 2,1% (8</w:t>
      </w:r>
      <w:r w:rsidR="00F64E9C">
        <w:rPr>
          <w:rFonts w:ascii="Arial" w:hAnsi="Arial" w:cs="Arial"/>
          <w:color w:val="000000" w:themeColor="text1"/>
          <w:sz w:val="24"/>
          <w:szCs w:val="24"/>
        </w:rPr>
        <w:t xml:space="preserve"> projetos)</w:t>
      </w:r>
      <w:r w:rsidR="0019240A" w:rsidRPr="00613DF0">
        <w:rPr>
          <w:rFonts w:ascii="Arial" w:hAnsi="Arial" w:cs="Arial"/>
          <w:color w:val="000000" w:themeColor="text1"/>
          <w:sz w:val="24"/>
          <w:szCs w:val="24"/>
        </w:rPr>
        <w:t xml:space="preserve"> relativa ao volum</w:t>
      </w:r>
      <w:r w:rsidR="005411F2">
        <w:rPr>
          <w:rFonts w:ascii="Arial" w:hAnsi="Arial" w:cs="Arial"/>
          <w:color w:val="000000" w:themeColor="text1"/>
          <w:sz w:val="24"/>
          <w:szCs w:val="24"/>
        </w:rPr>
        <w:t>e de proposições (368</w:t>
      </w:r>
      <w:r w:rsidR="002C19F1" w:rsidRPr="00613DF0">
        <w:rPr>
          <w:rFonts w:ascii="Arial" w:hAnsi="Arial" w:cs="Arial"/>
          <w:color w:val="000000" w:themeColor="text1"/>
          <w:sz w:val="24"/>
          <w:szCs w:val="24"/>
        </w:rPr>
        <w:t>)</w:t>
      </w:r>
      <w:r w:rsidR="009A02C5" w:rsidRPr="00613DF0">
        <w:rPr>
          <w:rFonts w:ascii="Arial" w:hAnsi="Arial" w:cs="Arial"/>
          <w:color w:val="000000" w:themeColor="text1"/>
          <w:sz w:val="24"/>
          <w:szCs w:val="24"/>
        </w:rPr>
        <w:t xml:space="preserve"> </w:t>
      </w:r>
      <w:r w:rsidR="00F64E9C">
        <w:rPr>
          <w:rFonts w:ascii="Arial" w:hAnsi="Arial" w:cs="Arial"/>
          <w:color w:val="000000" w:themeColor="text1"/>
          <w:sz w:val="24"/>
          <w:szCs w:val="24"/>
        </w:rPr>
        <w:t>utilizadas pelo presente</w:t>
      </w:r>
      <w:r w:rsidR="002C19F1" w:rsidRPr="00613DF0">
        <w:rPr>
          <w:rFonts w:ascii="Arial" w:hAnsi="Arial" w:cs="Arial"/>
          <w:color w:val="000000" w:themeColor="text1"/>
          <w:sz w:val="24"/>
          <w:szCs w:val="24"/>
        </w:rPr>
        <w:t xml:space="preserve"> trabalho. </w:t>
      </w:r>
      <w:r w:rsidR="00A31C66" w:rsidRPr="00613DF0">
        <w:rPr>
          <w:rFonts w:ascii="Arial" w:hAnsi="Arial" w:cs="Arial"/>
          <w:color w:val="000000" w:themeColor="text1"/>
          <w:sz w:val="24"/>
          <w:szCs w:val="24"/>
        </w:rPr>
        <w:t xml:space="preserve"> </w:t>
      </w:r>
      <w:r w:rsidR="009A02C5" w:rsidRPr="00613DF0">
        <w:rPr>
          <w:rFonts w:ascii="Arial" w:hAnsi="Arial" w:cs="Arial"/>
          <w:color w:val="000000" w:themeColor="text1"/>
          <w:sz w:val="24"/>
          <w:szCs w:val="24"/>
        </w:rPr>
        <w:t xml:space="preserve"> </w:t>
      </w:r>
    </w:p>
    <w:p w:rsidR="00613DF0" w:rsidRPr="00613DF0" w:rsidRDefault="00613DF0" w:rsidP="005C66E0">
      <w:pPr>
        <w:jc w:val="both"/>
        <w:rPr>
          <w:rFonts w:ascii="Arial" w:hAnsi="Arial" w:cs="Arial"/>
          <w:color w:val="000000" w:themeColor="text1"/>
          <w:sz w:val="24"/>
          <w:szCs w:val="24"/>
        </w:rPr>
      </w:pPr>
    </w:p>
    <w:p w:rsidR="006B747F" w:rsidRPr="00613DF0" w:rsidRDefault="006B747F" w:rsidP="005C66E0">
      <w:pPr>
        <w:pStyle w:val="PargrafodaLista"/>
        <w:numPr>
          <w:ilvl w:val="1"/>
          <w:numId w:val="2"/>
        </w:numPr>
        <w:jc w:val="both"/>
        <w:rPr>
          <w:rFonts w:ascii="Arial" w:hAnsi="Arial" w:cs="Arial"/>
          <w:b/>
          <w:sz w:val="24"/>
          <w:szCs w:val="24"/>
        </w:rPr>
      </w:pPr>
      <w:r w:rsidRPr="00613DF0">
        <w:rPr>
          <w:rFonts w:ascii="Arial" w:hAnsi="Arial" w:cs="Arial"/>
          <w:b/>
          <w:sz w:val="24"/>
          <w:szCs w:val="24"/>
        </w:rPr>
        <w:t xml:space="preserve">Ideologia dos partidos políticos </w:t>
      </w:r>
    </w:p>
    <w:p w:rsidR="00EE5F44" w:rsidRPr="00613DF0" w:rsidRDefault="00EE5F44" w:rsidP="005C66E0">
      <w:pPr>
        <w:ind w:firstLine="360"/>
        <w:jc w:val="both"/>
        <w:rPr>
          <w:rFonts w:ascii="Arial" w:hAnsi="Arial" w:cs="Arial"/>
          <w:sz w:val="24"/>
          <w:szCs w:val="24"/>
        </w:rPr>
      </w:pPr>
      <w:r w:rsidRPr="00613DF0">
        <w:rPr>
          <w:rFonts w:ascii="Arial" w:hAnsi="Arial" w:cs="Arial"/>
          <w:sz w:val="24"/>
          <w:szCs w:val="24"/>
        </w:rPr>
        <w:t xml:space="preserve">No modelo racional de </w:t>
      </w:r>
      <w:proofErr w:type="spellStart"/>
      <w:r w:rsidRPr="00613DF0">
        <w:rPr>
          <w:rFonts w:ascii="Arial" w:hAnsi="Arial" w:cs="Arial"/>
          <w:sz w:val="24"/>
          <w:szCs w:val="24"/>
        </w:rPr>
        <w:t>Donws</w:t>
      </w:r>
      <w:proofErr w:type="spellEnd"/>
      <w:r w:rsidRPr="00613DF0">
        <w:rPr>
          <w:rFonts w:ascii="Arial" w:hAnsi="Arial" w:cs="Arial"/>
          <w:sz w:val="24"/>
          <w:szCs w:val="24"/>
        </w:rPr>
        <w:t xml:space="preserve"> (1963)  a ideologia nos governos multipartidários são relativamente estáveis ao longo do tempo. Esta afirmação é corroborada empiricamente pelos apontamentos feitos por </w:t>
      </w:r>
      <w:proofErr w:type="spellStart"/>
      <w:r w:rsidRPr="00613DF0">
        <w:rPr>
          <w:rFonts w:ascii="Arial" w:hAnsi="Arial" w:cs="Arial"/>
          <w:sz w:val="24"/>
          <w:szCs w:val="24"/>
        </w:rPr>
        <w:t>Zucco</w:t>
      </w:r>
      <w:proofErr w:type="spellEnd"/>
      <w:r w:rsidRPr="00613DF0">
        <w:rPr>
          <w:rFonts w:ascii="Arial" w:hAnsi="Arial" w:cs="Arial"/>
          <w:sz w:val="24"/>
          <w:szCs w:val="24"/>
        </w:rPr>
        <w:t xml:space="preserve"> (p. 221, 2009) com base em outros trabalhos da área. Desta forma, tal classificação será utilizada para análise de todo o período estudado. </w:t>
      </w:r>
      <w:r w:rsidR="006B747F" w:rsidRPr="00613DF0">
        <w:rPr>
          <w:rFonts w:ascii="Arial" w:hAnsi="Arial" w:cs="Arial"/>
          <w:sz w:val="24"/>
          <w:szCs w:val="24"/>
        </w:rPr>
        <w:t>Um das classificações dos partidos políticos adotadas por este</w:t>
      </w:r>
      <w:r w:rsidR="0041620C">
        <w:rPr>
          <w:rFonts w:ascii="Arial" w:hAnsi="Arial" w:cs="Arial"/>
          <w:sz w:val="24"/>
          <w:szCs w:val="24"/>
        </w:rPr>
        <w:t xml:space="preserve"> trabalho e expressa na tabela 5 (ver anexo)</w:t>
      </w:r>
      <w:r w:rsidR="006B747F" w:rsidRPr="00613DF0">
        <w:rPr>
          <w:rFonts w:ascii="Arial" w:hAnsi="Arial" w:cs="Arial"/>
          <w:sz w:val="24"/>
          <w:szCs w:val="24"/>
        </w:rPr>
        <w:t xml:space="preserve"> tem como base a revisão bibliográfica feita por </w:t>
      </w:r>
      <w:proofErr w:type="spellStart"/>
      <w:r w:rsidR="006B747F" w:rsidRPr="00613DF0">
        <w:rPr>
          <w:rFonts w:ascii="Arial" w:hAnsi="Arial" w:cs="Arial"/>
          <w:sz w:val="24"/>
          <w:szCs w:val="24"/>
        </w:rPr>
        <w:t>Zucco</w:t>
      </w:r>
      <w:proofErr w:type="spellEnd"/>
      <w:r w:rsidRPr="00613DF0">
        <w:rPr>
          <w:rFonts w:ascii="Arial" w:hAnsi="Arial" w:cs="Arial"/>
          <w:sz w:val="24"/>
          <w:szCs w:val="24"/>
        </w:rPr>
        <w:t xml:space="preserve"> </w:t>
      </w:r>
      <w:r w:rsidR="00A21F13">
        <w:rPr>
          <w:rFonts w:ascii="Arial" w:hAnsi="Arial" w:cs="Arial"/>
          <w:sz w:val="24"/>
          <w:szCs w:val="24"/>
        </w:rPr>
        <w:t xml:space="preserve">(p. 222, 2009), </w:t>
      </w:r>
      <w:r w:rsidR="006B747F" w:rsidRPr="00613DF0">
        <w:rPr>
          <w:rFonts w:ascii="Arial" w:hAnsi="Arial" w:cs="Arial"/>
          <w:sz w:val="24"/>
          <w:szCs w:val="24"/>
        </w:rPr>
        <w:t xml:space="preserve">Gabriela </w:t>
      </w:r>
      <w:proofErr w:type="spellStart"/>
      <w:r w:rsidR="006B747F" w:rsidRPr="00613DF0">
        <w:rPr>
          <w:rFonts w:ascii="Arial" w:hAnsi="Arial" w:cs="Arial"/>
          <w:sz w:val="24"/>
          <w:szCs w:val="24"/>
        </w:rPr>
        <w:t>Tarouco</w:t>
      </w:r>
      <w:proofErr w:type="spellEnd"/>
      <w:r w:rsidR="006B747F" w:rsidRPr="00613DF0">
        <w:rPr>
          <w:rFonts w:ascii="Arial" w:hAnsi="Arial" w:cs="Arial"/>
          <w:sz w:val="24"/>
          <w:szCs w:val="24"/>
        </w:rPr>
        <w:t xml:space="preserve"> e Rafael Madeira (p. 150, 2013), classificaç</w:t>
      </w:r>
      <w:r w:rsidRPr="00613DF0">
        <w:rPr>
          <w:rFonts w:ascii="Arial" w:hAnsi="Arial" w:cs="Arial"/>
          <w:sz w:val="24"/>
          <w:szCs w:val="24"/>
        </w:rPr>
        <w:t xml:space="preserve">ões em grande medida </w:t>
      </w:r>
      <w:r w:rsidR="006B747F" w:rsidRPr="00613DF0">
        <w:rPr>
          <w:rFonts w:ascii="Arial" w:hAnsi="Arial" w:cs="Arial"/>
          <w:sz w:val="24"/>
          <w:szCs w:val="24"/>
        </w:rPr>
        <w:t>constantes na literatura brasileira e também expressas por atores individuais.</w:t>
      </w:r>
      <w:r w:rsidRPr="00613DF0">
        <w:rPr>
          <w:rFonts w:ascii="Arial" w:hAnsi="Arial" w:cs="Arial"/>
          <w:sz w:val="24"/>
          <w:szCs w:val="24"/>
        </w:rPr>
        <w:t xml:space="preserve"> </w:t>
      </w:r>
    </w:p>
    <w:p w:rsidR="006B747F" w:rsidRPr="00613DF0" w:rsidRDefault="006B747F" w:rsidP="005C66E0">
      <w:pPr>
        <w:pStyle w:val="PargrafodaLista"/>
        <w:ind w:left="1080" w:firstLine="0"/>
        <w:jc w:val="both"/>
        <w:rPr>
          <w:rFonts w:ascii="Arial" w:hAnsi="Arial" w:cs="Arial"/>
          <w:b/>
          <w:sz w:val="24"/>
          <w:szCs w:val="24"/>
        </w:rPr>
      </w:pPr>
    </w:p>
    <w:p w:rsidR="006B747F" w:rsidRPr="00613DF0" w:rsidRDefault="006B747F" w:rsidP="005C66E0">
      <w:pPr>
        <w:pStyle w:val="PargrafodaLista"/>
        <w:numPr>
          <w:ilvl w:val="1"/>
          <w:numId w:val="2"/>
        </w:numPr>
        <w:jc w:val="both"/>
        <w:rPr>
          <w:rFonts w:ascii="Arial" w:hAnsi="Arial" w:cs="Arial"/>
          <w:b/>
          <w:color w:val="000000" w:themeColor="text1"/>
          <w:sz w:val="24"/>
          <w:szCs w:val="24"/>
        </w:rPr>
      </w:pPr>
      <w:r w:rsidRPr="00613DF0">
        <w:rPr>
          <w:rFonts w:ascii="Arial" w:hAnsi="Arial" w:cs="Arial"/>
          <w:b/>
          <w:color w:val="000000" w:themeColor="text1"/>
          <w:sz w:val="24"/>
          <w:szCs w:val="24"/>
        </w:rPr>
        <w:t xml:space="preserve">Corrupção pública </w:t>
      </w:r>
    </w:p>
    <w:p w:rsidR="008F3B00" w:rsidRPr="00613DF0" w:rsidRDefault="00C673C1" w:rsidP="005C66E0">
      <w:pPr>
        <w:jc w:val="both"/>
        <w:rPr>
          <w:rFonts w:ascii="Arial" w:hAnsi="Arial" w:cs="Arial"/>
          <w:color w:val="000000" w:themeColor="text1"/>
          <w:sz w:val="24"/>
          <w:szCs w:val="24"/>
        </w:rPr>
      </w:pPr>
      <w:r w:rsidRPr="00613DF0">
        <w:rPr>
          <w:rFonts w:ascii="Arial" w:hAnsi="Arial" w:cs="Arial"/>
          <w:color w:val="000000" w:themeColor="text1"/>
          <w:sz w:val="24"/>
          <w:szCs w:val="24"/>
        </w:rPr>
        <w:t>Quanto ao tema</w:t>
      </w:r>
      <w:r w:rsidR="006B747F" w:rsidRPr="00613DF0">
        <w:rPr>
          <w:rFonts w:ascii="Arial" w:hAnsi="Arial" w:cs="Arial"/>
          <w:color w:val="000000" w:themeColor="text1"/>
          <w:sz w:val="24"/>
          <w:szCs w:val="24"/>
        </w:rPr>
        <w:t xml:space="preserve"> aqui</w:t>
      </w:r>
      <w:r w:rsidRPr="00613DF0">
        <w:rPr>
          <w:rFonts w:ascii="Arial" w:hAnsi="Arial" w:cs="Arial"/>
          <w:color w:val="000000" w:themeColor="text1"/>
          <w:sz w:val="24"/>
          <w:szCs w:val="24"/>
        </w:rPr>
        <w:t xml:space="preserve"> </w:t>
      </w:r>
      <w:r w:rsidR="006B747F" w:rsidRPr="00613DF0">
        <w:rPr>
          <w:rFonts w:ascii="Arial" w:hAnsi="Arial" w:cs="Arial"/>
          <w:color w:val="000000" w:themeColor="text1"/>
          <w:sz w:val="24"/>
          <w:szCs w:val="24"/>
        </w:rPr>
        <w:t>abordado</w:t>
      </w:r>
      <w:r w:rsidRPr="00613DF0">
        <w:rPr>
          <w:rFonts w:ascii="Arial" w:hAnsi="Arial" w:cs="Arial"/>
          <w:color w:val="000000" w:themeColor="text1"/>
          <w:sz w:val="24"/>
          <w:szCs w:val="24"/>
        </w:rPr>
        <w:t>,</w:t>
      </w:r>
      <w:r w:rsidR="00A21F13">
        <w:rPr>
          <w:rFonts w:ascii="Arial" w:hAnsi="Arial" w:cs="Arial"/>
          <w:color w:val="000000" w:themeColor="text1"/>
          <w:sz w:val="24"/>
          <w:szCs w:val="24"/>
        </w:rPr>
        <w:t xml:space="preserve"> isto é, corrupção pública, é</w:t>
      </w:r>
      <w:r w:rsidR="006B747F" w:rsidRPr="00613DF0">
        <w:rPr>
          <w:rFonts w:ascii="Arial" w:hAnsi="Arial" w:cs="Arial"/>
          <w:color w:val="000000" w:themeColor="text1"/>
          <w:sz w:val="24"/>
          <w:szCs w:val="24"/>
        </w:rPr>
        <w:t xml:space="preserve"> contra intuitivo</w:t>
      </w:r>
      <w:r w:rsidRPr="00613DF0">
        <w:rPr>
          <w:rFonts w:ascii="Arial" w:hAnsi="Arial" w:cs="Arial"/>
          <w:color w:val="000000" w:themeColor="text1"/>
          <w:sz w:val="24"/>
          <w:szCs w:val="24"/>
        </w:rPr>
        <w:t xml:space="preserve"> afirmar que um partido atua contra a corrupção</w:t>
      </w:r>
      <w:r w:rsidR="006B747F" w:rsidRPr="00613DF0">
        <w:rPr>
          <w:rFonts w:ascii="Arial" w:hAnsi="Arial" w:cs="Arial"/>
          <w:color w:val="000000" w:themeColor="text1"/>
          <w:sz w:val="24"/>
          <w:szCs w:val="24"/>
        </w:rPr>
        <w:t>. Tratando-se de temas semelhantes,</w:t>
      </w:r>
      <w:r w:rsidRPr="00613DF0">
        <w:rPr>
          <w:rFonts w:ascii="Arial" w:hAnsi="Arial" w:cs="Arial"/>
          <w:color w:val="000000" w:themeColor="text1"/>
          <w:sz w:val="24"/>
          <w:szCs w:val="24"/>
        </w:rPr>
        <w:t xml:space="preserve"> </w:t>
      </w:r>
      <w:r w:rsidR="00A21F13">
        <w:rPr>
          <w:rFonts w:ascii="Arial" w:hAnsi="Arial" w:cs="Arial"/>
          <w:color w:val="000000" w:themeColor="text1"/>
          <w:sz w:val="24"/>
          <w:szCs w:val="24"/>
        </w:rPr>
        <w:t xml:space="preserve">utilizaremos </w:t>
      </w:r>
      <w:r w:rsidRPr="00613DF0">
        <w:rPr>
          <w:rFonts w:ascii="Arial" w:hAnsi="Arial" w:cs="Arial"/>
          <w:color w:val="000000" w:themeColor="text1"/>
          <w:sz w:val="24"/>
          <w:szCs w:val="24"/>
        </w:rPr>
        <w:t>o</w:t>
      </w:r>
      <w:r w:rsidR="00D1089B" w:rsidRPr="00613DF0">
        <w:rPr>
          <w:rFonts w:ascii="Arial" w:hAnsi="Arial" w:cs="Arial"/>
          <w:color w:val="000000" w:themeColor="text1"/>
          <w:sz w:val="24"/>
          <w:szCs w:val="24"/>
        </w:rPr>
        <w:t xml:space="preserve"> conceito cunhado por Stokes(1968), “</w:t>
      </w:r>
      <w:proofErr w:type="spellStart"/>
      <w:r w:rsidR="00D1089B" w:rsidRPr="00613DF0">
        <w:rPr>
          <w:rFonts w:ascii="Arial" w:hAnsi="Arial" w:cs="Arial"/>
          <w:color w:val="000000" w:themeColor="text1"/>
          <w:sz w:val="24"/>
          <w:szCs w:val="24"/>
        </w:rPr>
        <w:t>Valence-issues</w:t>
      </w:r>
      <w:proofErr w:type="spellEnd"/>
      <w:r w:rsidR="00D1089B" w:rsidRPr="00613DF0">
        <w:rPr>
          <w:rFonts w:ascii="Arial" w:hAnsi="Arial" w:cs="Arial"/>
          <w:color w:val="000000" w:themeColor="text1"/>
          <w:sz w:val="24"/>
          <w:szCs w:val="24"/>
        </w:rPr>
        <w:t xml:space="preserve">”, que se refere a uma questão política específica na qual </w:t>
      </w:r>
      <w:r w:rsidRPr="00613DF0">
        <w:rPr>
          <w:rFonts w:ascii="Arial" w:hAnsi="Arial" w:cs="Arial"/>
          <w:color w:val="000000" w:themeColor="text1"/>
          <w:sz w:val="24"/>
          <w:szCs w:val="24"/>
        </w:rPr>
        <w:t xml:space="preserve">as posições dos atores, como o </w:t>
      </w:r>
      <w:r w:rsidR="00D1089B" w:rsidRPr="00613DF0">
        <w:rPr>
          <w:rFonts w:ascii="Arial" w:hAnsi="Arial" w:cs="Arial"/>
          <w:color w:val="000000" w:themeColor="text1"/>
          <w:sz w:val="24"/>
          <w:szCs w:val="24"/>
        </w:rPr>
        <w:t>governo, partidos</w:t>
      </w:r>
      <w:r w:rsidRPr="00613DF0">
        <w:rPr>
          <w:rFonts w:ascii="Arial" w:hAnsi="Arial" w:cs="Arial"/>
          <w:color w:val="000000" w:themeColor="text1"/>
          <w:sz w:val="24"/>
          <w:szCs w:val="24"/>
        </w:rPr>
        <w:t xml:space="preserve"> políticos e eleitores não pode</w:t>
      </w:r>
      <w:r w:rsidR="000C5811" w:rsidRPr="00613DF0">
        <w:rPr>
          <w:rFonts w:ascii="Arial" w:hAnsi="Arial" w:cs="Arial"/>
          <w:color w:val="000000" w:themeColor="text1"/>
          <w:sz w:val="24"/>
          <w:szCs w:val="24"/>
        </w:rPr>
        <w:t xml:space="preserve"> ser posto</w:t>
      </w:r>
      <w:r w:rsidR="00D1089B" w:rsidRPr="00613DF0">
        <w:rPr>
          <w:rFonts w:ascii="Arial" w:hAnsi="Arial" w:cs="Arial"/>
          <w:color w:val="000000" w:themeColor="text1"/>
          <w:sz w:val="24"/>
          <w:szCs w:val="24"/>
        </w:rPr>
        <w:t xml:space="preserve"> em um contínuo semelhantemente como é feito com ideologia política. Questões específicas como combate à corrupção ou ainda a permanência do país em uma determinada guerra são exemplos de “</w:t>
      </w:r>
      <w:proofErr w:type="spellStart"/>
      <w:r w:rsidR="00D1089B" w:rsidRPr="00613DF0">
        <w:rPr>
          <w:rFonts w:ascii="Arial" w:hAnsi="Arial" w:cs="Arial"/>
          <w:color w:val="000000" w:themeColor="text1"/>
          <w:sz w:val="24"/>
          <w:szCs w:val="24"/>
        </w:rPr>
        <w:t>Valence-issues</w:t>
      </w:r>
      <w:proofErr w:type="spellEnd"/>
      <w:r w:rsidR="00D1089B" w:rsidRPr="00613DF0">
        <w:rPr>
          <w:rFonts w:ascii="Arial" w:hAnsi="Arial" w:cs="Arial"/>
          <w:color w:val="000000" w:themeColor="text1"/>
          <w:sz w:val="24"/>
          <w:szCs w:val="24"/>
        </w:rPr>
        <w:t xml:space="preserve">”. Em termos de valores compartilhados a corrupção pública não </w:t>
      </w:r>
      <w:r w:rsidR="009D34E8" w:rsidRPr="00613DF0">
        <w:rPr>
          <w:rFonts w:ascii="Arial" w:hAnsi="Arial" w:cs="Arial"/>
          <w:color w:val="000000" w:themeColor="text1"/>
          <w:sz w:val="24"/>
          <w:szCs w:val="24"/>
        </w:rPr>
        <w:t>pode ser dimensionada, seria difícil</w:t>
      </w:r>
      <w:r w:rsidR="00D1089B" w:rsidRPr="00613DF0">
        <w:rPr>
          <w:rFonts w:ascii="Arial" w:hAnsi="Arial" w:cs="Arial"/>
          <w:color w:val="000000" w:themeColor="text1"/>
          <w:sz w:val="24"/>
          <w:szCs w:val="24"/>
        </w:rPr>
        <w:t xml:space="preserve"> algum político ou partido declarar que é contra ou mais ou menos a favor ao combate à corrupção</w:t>
      </w:r>
      <w:r w:rsidR="000C5811" w:rsidRPr="00613DF0">
        <w:rPr>
          <w:rFonts w:ascii="Arial" w:hAnsi="Arial" w:cs="Arial"/>
          <w:color w:val="000000" w:themeColor="text1"/>
          <w:sz w:val="24"/>
          <w:szCs w:val="24"/>
        </w:rPr>
        <w:t xml:space="preserve"> (</w:t>
      </w:r>
      <w:proofErr w:type="spellStart"/>
      <w:r w:rsidR="000C5811" w:rsidRPr="00613DF0">
        <w:rPr>
          <w:rFonts w:ascii="Arial" w:hAnsi="Arial" w:cs="Arial"/>
          <w:color w:val="000000" w:themeColor="text1"/>
          <w:sz w:val="24"/>
          <w:szCs w:val="24"/>
        </w:rPr>
        <w:t>ibd</w:t>
      </w:r>
      <w:proofErr w:type="spellEnd"/>
      <w:r w:rsidR="000C5811" w:rsidRPr="00613DF0">
        <w:rPr>
          <w:rFonts w:ascii="Arial" w:hAnsi="Arial" w:cs="Arial"/>
          <w:color w:val="000000" w:themeColor="text1"/>
          <w:sz w:val="24"/>
          <w:szCs w:val="24"/>
        </w:rPr>
        <w:t>., p.373)</w:t>
      </w:r>
      <w:r w:rsidR="00D1089B" w:rsidRPr="00613DF0">
        <w:rPr>
          <w:rFonts w:ascii="Arial" w:hAnsi="Arial" w:cs="Arial"/>
          <w:color w:val="000000" w:themeColor="text1"/>
          <w:sz w:val="24"/>
          <w:szCs w:val="24"/>
        </w:rPr>
        <w:t>. Contudo, pode-se dimensioná-la empiricamente utilizando as atividades legislativas como parâmetros. Em outros termos, com as proposições apresentada</w:t>
      </w:r>
      <w:r w:rsidR="00A21F13">
        <w:rPr>
          <w:rFonts w:ascii="Arial" w:hAnsi="Arial" w:cs="Arial"/>
          <w:color w:val="000000" w:themeColor="text1"/>
          <w:sz w:val="24"/>
          <w:szCs w:val="24"/>
        </w:rPr>
        <w:t>s</w:t>
      </w:r>
      <w:r w:rsidR="00D1089B" w:rsidRPr="00613DF0">
        <w:rPr>
          <w:rFonts w:ascii="Arial" w:hAnsi="Arial" w:cs="Arial"/>
          <w:color w:val="000000" w:themeColor="text1"/>
          <w:sz w:val="24"/>
          <w:szCs w:val="24"/>
        </w:rPr>
        <w:t xml:space="preserve"> ao Congresso Nacional pode-se observar o grau de combate à corrupção pública que cada partido possui e relacioná-la com a i</w:t>
      </w:r>
      <w:r w:rsidR="000C5811" w:rsidRPr="00613DF0">
        <w:rPr>
          <w:rFonts w:ascii="Arial" w:hAnsi="Arial" w:cs="Arial"/>
          <w:color w:val="000000" w:themeColor="text1"/>
          <w:sz w:val="24"/>
          <w:szCs w:val="24"/>
        </w:rPr>
        <w:t xml:space="preserve">deologia política dos partidos. </w:t>
      </w:r>
      <w:r w:rsidR="00D1089B" w:rsidRPr="00613DF0">
        <w:rPr>
          <w:rFonts w:ascii="Arial" w:hAnsi="Arial" w:cs="Arial"/>
          <w:color w:val="000000" w:themeColor="text1"/>
          <w:sz w:val="24"/>
          <w:szCs w:val="24"/>
        </w:rPr>
        <w:t>Podemos, portanto, observar quais partidos e grupos ideológicos se empenham mais na arena legislativa no combate à corrupção.</w:t>
      </w:r>
      <w:r w:rsidR="00B905CE">
        <w:rPr>
          <w:rFonts w:ascii="Arial" w:hAnsi="Arial" w:cs="Arial"/>
          <w:color w:val="000000" w:themeColor="text1"/>
          <w:sz w:val="24"/>
          <w:szCs w:val="24"/>
        </w:rPr>
        <w:t xml:space="preserve"> Este empenho pode estar </w:t>
      </w:r>
      <w:r w:rsidR="0023171A">
        <w:rPr>
          <w:rFonts w:ascii="Arial" w:hAnsi="Arial" w:cs="Arial"/>
          <w:color w:val="000000" w:themeColor="text1"/>
          <w:sz w:val="24"/>
          <w:szCs w:val="24"/>
        </w:rPr>
        <w:t xml:space="preserve">diretamente vinculado às demandas eleitorais, pois como Di </w:t>
      </w:r>
      <w:proofErr w:type="spellStart"/>
      <w:r w:rsidR="0023171A">
        <w:rPr>
          <w:rFonts w:ascii="Arial" w:hAnsi="Arial" w:cs="Arial"/>
          <w:color w:val="000000" w:themeColor="text1"/>
          <w:sz w:val="24"/>
          <w:szCs w:val="24"/>
        </w:rPr>
        <w:t>Tella</w:t>
      </w:r>
      <w:proofErr w:type="spellEnd"/>
      <w:r w:rsidR="0023171A">
        <w:rPr>
          <w:rFonts w:ascii="Arial" w:hAnsi="Arial" w:cs="Arial"/>
          <w:color w:val="000000" w:themeColor="text1"/>
          <w:sz w:val="24"/>
          <w:szCs w:val="24"/>
        </w:rPr>
        <w:t xml:space="preserve"> e </w:t>
      </w:r>
      <w:proofErr w:type="spellStart"/>
      <w:r w:rsidR="0023171A">
        <w:rPr>
          <w:rFonts w:ascii="Arial" w:hAnsi="Arial" w:cs="Arial"/>
          <w:color w:val="000000" w:themeColor="text1"/>
          <w:sz w:val="24"/>
          <w:szCs w:val="24"/>
        </w:rPr>
        <w:t>M</w:t>
      </w:r>
      <w:r w:rsidR="0023171A" w:rsidRPr="0023171A">
        <w:rPr>
          <w:rFonts w:ascii="Arial" w:hAnsi="Arial" w:cs="Arial"/>
          <w:color w:val="000000" w:themeColor="text1"/>
          <w:sz w:val="24"/>
          <w:szCs w:val="24"/>
        </w:rPr>
        <w:t>acculloch</w:t>
      </w:r>
      <w:proofErr w:type="spellEnd"/>
      <w:r w:rsidR="0023171A" w:rsidRPr="0023171A">
        <w:rPr>
          <w:rFonts w:ascii="Arial" w:hAnsi="Arial" w:cs="Arial"/>
          <w:color w:val="000000" w:themeColor="text1"/>
          <w:sz w:val="24"/>
          <w:szCs w:val="24"/>
        </w:rPr>
        <w:t xml:space="preserve"> (2002, 2007)  indicaram, analisando os dados do </w:t>
      </w:r>
      <w:proofErr w:type="spellStart"/>
      <w:r w:rsidR="0023171A" w:rsidRPr="0023171A">
        <w:rPr>
          <w:rFonts w:ascii="Arial" w:hAnsi="Arial" w:cs="Arial"/>
          <w:color w:val="000000" w:themeColor="text1"/>
          <w:sz w:val="24"/>
          <w:szCs w:val="24"/>
        </w:rPr>
        <w:t>Latinobaromet</w:t>
      </w:r>
      <w:r w:rsidR="0023171A">
        <w:rPr>
          <w:rFonts w:ascii="Arial" w:hAnsi="Arial" w:cs="Arial"/>
          <w:color w:val="000000" w:themeColor="text1"/>
          <w:sz w:val="24"/>
          <w:szCs w:val="24"/>
        </w:rPr>
        <w:t>ro</w:t>
      </w:r>
      <w:proofErr w:type="spellEnd"/>
      <w:r w:rsidR="0023171A">
        <w:rPr>
          <w:rFonts w:ascii="Arial" w:hAnsi="Arial" w:cs="Arial"/>
          <w:color w:val="000000" w:themeColor="text1"/>
          <w:sz w:val="24"/>
          <w:szCs w:val="24"/>
        </w:rPr>
        <w:t xml:space="preserve"> e o World Survey </w:t>
      </w:r>
      <w:proofErr w:type="spellStart"/>
      <w:r w:rsidR="0023171A">
        <w:rPr>
          <w:rFonts w:ascii="Arial" w:hAnsi="Arial" w:cs="Arial"/>
          <w:color w:val="000000" w:themeColor="text1"/>
          <w:sz w:val="24"/>
          <w:szCs w:val="24"/>
        </w:rPr>
        <w:t>Value</w:t>
      </w:r>
      <w:proofErr w:type="spellEnd"/>
      <w:r w:rsidR="0023171A">
        <w:rPr>
          <w:rFonts w:ascii="Arial" w:hAnsi="Arial" w:cs="Arial"/>
          <w:color w:val="000000" w:themeColor="text1"/>
          <w:sz w:val="24"/>
          <w:szCs w:val="24"/>
        </w:rPr>
        <w:t xml:space="preserve">, </w:t>
      </w:r>
      <w:r w:rsidR="0023171A" w:rsidRPr="0023171A">
        <w:rPr>
          <w:rFonts w:ascii="Arial" w:hAnsi="Arial" w:cs="Arial"/>
          <w:color w:val="000000" w:themeColor="text1"/>
          <w:sz w:val="24"/>
          <w:szCs w:val="24"/>
        </w:rPr>
        <w:t xml:space="preserve">os indivíduos que </w:t>
      </w:r>
      <w:r w:rsidR="0023171A" w:rsidRPr="0023171A">
        <w:rPr>
          <w:rFonts w:ascii="Arial" w:hAnsi="Arial" w:cs="Arial"/>
          <w:color w:val="000000" w:themeColor="text1"/>
          <w:sz w:val="24"/>
          <w:szCs w:val="24"/>
        </w:rPr>
        <w:lastRenderedPageBreak/>
        <w:t>tem a percepção que a corrupção aumentou também têm uma tendênc</w:t>
      </w:r>
      <w:r w:rsidR="00A21F13">
        <w:rPr>
          <w:rFonts w:ascii="Arial" w:hAnsi="Arial" w:cs="Arial"/>
          <w:color w:val="000000" w:themeColor="text1"/>
          <w:sz w:val="24"/>
          <w:szCs w:val="24"/>
        </w:rPr>
        <w:t>ia a se posicionar na esquerda d</w:t>
      </w:r>
      <w:r w:rsidR="0023171A" w:rsidRPr="0023171A">
        <w:rPr>
          <w:rFonts w:ascii="Arial" w:hAnsi="Arial" w:cs="Arial"/>
          <w:color w:val="000000" w:themeColor="text1"/>
          <w:sz w:val="24"/>
          <w:szCs w:val="24"/>
        </w:rPr>
        <w:t>o espectro político-ideológico. Em outros termos este indivíduos são mais céticos e sens</w:t>
      </w:r>
      <w:r w:rsidR="0023171A">
        <w:rPr>
          <w:rFonts w:ascii="Arial" w:hAnsi="Arial" w:cs="Arial"/>
          <w:color w:val="000000" w:themeColor="text1"/>
          <w:sz w:val="24"/>
          <w:szCs w:val="24"/>
        </w:rPr>
        <w:t>í</w:t>
      </w:r>
      <w:r w:rsidR="0023171A" w:rsidRPr="0023171A">
        <w:rPr>
          <w:rFonts w:ascii="Arial" w:hAnsi="Arial" w:cs="Arial"/>
          <w:color w:val="000000" w:themeColor="text1"/>
          <w:sz w:val="24"/>
          <w:szCs w:val="24"/>
        </w:rPr>
        <w:t xml:space="preserve">veis </w:t>
      </w:r>
      <w:r w:rsidR="0023171A">
        <w:rPr>
          <w:rFonts w:ascii="Arial" w:hAnsi="Arial" w:cs="Arial"/>
          <w:color w:val="000000" w:themeColor="text1"/>
          <w:sz w:val="24"/>
          <w:szCs w:val="24"/>
        </w:rPr>
        <w:t xml:space="preserve">em relação </w:t>
      </w:r>
      <w:r w:rsidR="0023171A" w:rsidRPr="0023171A">
        <w:rPr>
          <w:rFonts w:ascii="Arial" w:hAnsi="Arial" w:cs="Arial"/>
          <w:color w:val="000000" w:themeColor="text1"/>
          <w:sz w:val="24"/>
          <w:szCs w:val="24"/>
        </w:rPr>
        <w:t>à corrupção pública.</w:t>
      </w:r>
    </w:p>
    <w:p w:rsidR="006B747F" w:rsidRPr="00613DF0" w:rsidRDefault="006B747F" w:rsidP="005C66E0">
      <w:pPr>
        <w:pStyle w:val="PargrafodaLista"/>
        <w:ind w:firstLine="0"/>
        <w:jc w:val="both"/>
        <w:rPr>
          <w:rFonts w:ascii="Arial" w:hAnsi="Arial" w:cs="Arial"/>
          <w:b/>
          <w:sz w:val="24"/>
          <w:szCs w:val="24"/>
        </w:rPr>
      </w:pPr>
    </w:p>
    <w:p w:rsidR="00F73F33" w:rsidRDefault="00F73F33" w:rsidP="005C66E0">
      <w:pPr>
        <w:pStyle w:val="PargrafodaLista"/>
        <w:numPr>
          <w:ilvl w:val="0"/>
          <w:numId w:val="2"/>
        </w:numPr>
        <w:jc w:val="both"/>
        <w:rPr>
          <w:rFonts w:ascii="Arial" w:hAnsi="Arial" w:cs="Arial"/>
          <w:b/>
          <w:sz w:val="24"/>
          <w:szCs w:val="24"/>
        </w:rPr>
      </w:pPr>
      <w:r w:rsidRPr="00613DF0">
        <w:rPr>
          <w:rFonts w:ascii="Arial" w:hAnsi="Arial" w:cs="Arial"/>
          <w:b/>
          <w:sz w:val="24"/>
          <w:szCs w:val="24"/>
        </w:rPr>
        <w:t>METODOLOGIA</w:t>
      </w:r>
      <w:r w:rsidR="00951E02">
        <w:rPr>
          <w:rFonts w:ascii="Arial" w:hAnsi="Arial" w:cs="Arial"/>
          <w:b/>
          <w:sz w:val="24"/>
          <w:szCs w:val="24"/>
        </w:rPr>
        <w:t xml:space="preserve"> e CONCLUSÕES </w:t>
      </w:r>
    </w:p>
    <w:p w:rsidR="002C6119" w:rsidRPr="00613DF0" w:rsidRDefault="002C6119" w:rsidP="005C66E0">
      <w:pPr>
        <w:pStyle w:val="PargrafodaLista"/>
        <w:ind w:firstLine="0"/>
        <w:jc w:val="both"/>
        <w:rPr>
          <w:rFonts w:ascii="Arial" w:hAnsi="Arial" w:cs="Arial"/>
          <w:b/>
          <w:sz w:val="24"/>
          <w:szCs w:val="24"/>
        </w:rPr>
      </w:pPr>
    </w:p>
    <w:p w:rsidR="00F73F33" w:rsidRPr="00613DF0" w:rsidRDefault="00F73F33" w:rsidP="005C66E0">
      <w:pPr>
        <w:jc w:val="both"/>
        <w:rPr>
          <w:rFonts w:ascii="Arial" w:hAnsi="Arial" w:cs="Arial"/>
          <w:sz w:val="24"/>
          <w:szCs w:val="24"/>
        </w:rPr>
      </w:pPr>
      <w:r w:rsidRPr="00613DF0">
        <w:rPr>
          <w:rFonts w:ascii="Arial" w:hAnsi="Arial" w:cs="Arial"/>
          <w:sz w:val="24"/>
          <w:szCs w:val="24"/>
        </w:rPr>
        <w:t xml:space="preserve">O método consistiu inicialmente na análise preliminar dos Projetos de Lei (PL) sobre </w:t>
      </w:r>
      <w:r w:rsidRPr="00613DF0">
        <w:rPr>
          <w:rFonts w:ascii="Arial" w:hAnsi="Arial" w:cs="Arial"/>
          <w:b/>
          <w:sz w:val="24"/>
          <w:szCs w:val="24"/>
        </w:rPr>
        <w:t>corrupção</w:t>
      </w:r>
      <w:r w:rsidRPr="00613DF0">
        <w:rPr>
          <w:rFonts w:ascii="Arial" w:hAnsi="Arial" w:cs="Arial"/>
          <w:sz w:val="24"/>
          <w:szCs w:val="24"/>
        </w:rPr>
        <w:t xml:space="preserve"> tramitados entre 01 de Janeiro de 1995 e 31 de Dezembro de 2010</w:t>
      </w:r>
      <w:r w:rsidR="000D4355" w:rsidRPr="00613DF0">
        <w:rPr>
          <w:rFonts w:ascii="Arial" w:hAnsi="Arial" w:cs="Arial"/>
          <w:sz w:val="24"/>
          <w:szCs w:val="24"/>
        </w:rPr>
        <w:t xml:space="preserve"> na Câmara dos Deputados</w:t>
      </w:r>
      <w:r w:rsidRPr="00613DF0">
        <w:rPr>
          <w:rFonts w:ascii="Arial" w:hAnsi="Arial" w:cs="Arial"/>
          <w:sz w:val="24"/>
          <w:szCs w:val="24"/>
        </w:rPr>
        <w:t>. Para tanto, utilizou</w:t>
      </w:r>
      <w:r w:rsidR="000D4355" w:rsidRPr="00613DF0">
        <w:rPr>
          <w:rFonts w:ascii="Arial" w:hAnsi="Arial" w:cs="Arial"/>
          <w:sz w:val="24"/>
          <w:szCs w:val="24"/>
        </w:rPr>
        <w:t>-se</w:t>
      </w:r>
      <w:r w:rsidRPr="00613DF0">
        <w:rPr>
          <w:rFonts w:ascii="Arial" w:hAnsi="Arial" w:cs="Arial"/>
          <w:sz w:val="24"/>
          <w:szCs w:val="24"/>
        </w:rPr>
        <w:t xml:space="preserve"> a pergunta “</w:t>
      </w:r>
      <w:r w:rsidRPr="00613DF0">
        <w:rPr>
          <w:rFonts w:ascii="Arial" w:hAnsi="Arial" w:cs="Arial"/>
          <w:i/>
          <w:sz w:val="24"/>
          <w:szCs w:val="24"/>
        </w:rPr>
        <w:t>almeja combater de algum modo a corrupção pública</w:t>
      </w:r>
      <w:r w:rsidRPr="00613DF0">
        <w:rPr>
          <w:rFonts w:ascii="Arial" w:hAnsi="Arial" w:cs="Arial"/>
          <w:sz w:val="24"/>
          <w:szCs w:val="24"/>
        </w:rPr>
        <w:t xml:space="preserve">?” </w:t>
      </w:r>
      <w:r w:rsidR="000D4355" w:rsidRPr="00613DF0">
        <w:rPr>
          <w:rFonts w:ascii="Arial" w:hAnsi="Arial" w:cs="Arial"/>
          <w:sz w:val="24"/>
          <w:szCs w:val="24"/>
        </w:rPr>
        <w:t>para classificar os projetos que combatem a corrupção pública</w:t>
      </w:r>
      <w:r w:rsidR="000D4355" w:rsidRPr="00613DF0">
        <w:rPr>
          <w:rStyle w:val="Refdenotaderodap"/>
          <w:rFonts w:ascii="Arial" w:hAnsi="Arial" w:cs="Arial"/>
          <w:sz w:val="24"/>
          <w:szCs w:val="24"/>
        </w:rPr>
        <w:footnoteReference w:id="3"/>
      </w:r>
      <w:r w:rsidR="000D4355" w:rsidRPr="00613DF0">
        <w:rPr>
          <w:rFonts w:ascii="Arial" w:hAnsi="Arial" w:cs="Arial"/>
          <w:sz w:val="24"/>
          <w:szCs w:val="24"/>
        </w:rPr>
        <w:t xml:space="preserve">. </w:t>
      </w:r>
      <w:r w:rsidRPr="00613DF0">
        <w:rPr>
          <w:rFonts w:ascii="Arial" w:hAnsi="Arial" w:cs="Arial"/>
          <w:sz w:val="24"/>
          <w:szCs w:val="24"/>
        </w:rPr>
        <w:t xml:space="preserve">As análises estabeleceram relações </w:t>
      </w:r>
      <w:r w:rsidR="000D4355" w:rsidRPr="00613DF0">
        <w:rPr>
          <w:rFonts w:ascii="Arial" w:hAnsi="Arial" w:cs="Arial"/>
          <w:sz w:val="24"/>
          <w:szCs w:val="24"/>
        </w:rPr>
        <w:t xml:space="preserve">entre os projetos, e o possível impacto dos mesmo sobre o combate à corrupção, </w:t>
      </w:r>
      <w:r w:rsidRPr="00613DF0">
        <w:rPr>
          <w:rFonts w:ascii="Arial" w:hAnsi="Arial" w:cs="Arial"/>
          <w:sz w:val="24"/>
          <w:szCs w:val="24"/>
        </w:rPr>
        <w:t>com os partidos</w:t>
      </w:r>
      <w:r w:rsidR="000D4355" w:rsidRPr="00613DF0">
        <w:rPr>
          <w:rFonts w:ascii="Arial" w:hAnsi="Arial" w:cs="Arial"/>
          <w:sz w:val="24"/>
          <w:szCs w:val="24"/>
        </w:rPr>
        <w:t xml:space="preserve"> políticos que compõem a Câmara dos Deputados considerando-se a dimensão das bancadas partidárias, </w:t>
      </w:r>
      <w:r w:rsidRPr="00613DF0">
        <w:rPr>
          <w:rFonts w:ascii="Arial" w:hAnsi="Arial" w:cs="Arial"/>
          <w:sz w:val="24"/>
          <w:szCs w:val="24"/>
        </w:rPr>
        <w:t xml:space="preserve"> bem como com a ideologia (dir</w:t>
      </w:r>
      <w:r w:rsidR="000D4355" w:rsidRPr="00613DF0">
        <w:rPr>
          <w:rFonts w:ascii="Arial" w:hAnsi="Arial" w:cs="Arial"/>
          <w:sz w:val="24"/>
          <w:szCs w:val="24"/>
        </w:rPr>
        <w:t xml:space="preserve">eita, centro, esquerda) destes partidos. </w:t>
      </w:r>
    </w:p>
    <w:p w:rsidR="002A3315" w:rsidRDefault="002A3315" w:rsidP="005C66E0">
      <w:pPr>
        <w:ind w:firstLine="708"/>
        <w:jc w:val="both"/>
        <w:rPr>
          <w:rFonts w:ascii="Arial" w:hAnsi="Arial" w:cs="Arial"/>
          <w:color w:val="000000" w:themeColor="text1"/>
          <w:sz w:val="24"/>
          <w:szCs w:val="24"/>
        </w:rPr>
      </w:pPr>
      <w:r w:rsidRPr="00613DF0">
        <w:rPr>
          <w:rFonts w:ascii="Arial" w:hAnsi="Arial" w:cs="Arial"/>
          <w:color w:val="000000" w:themeColor="text1"/>
          <w:sz w:val="24"/>
          <w:szCs w:val="24"/>
        </w:rPr>
        <w:t xml:space="preserve">Análises preliminares </w:t>
      </w:r>
      <w:r w:rsidR="00DD12A0" w:rsidRPr="00613DF0">
        <w:rPr>
          <w:rFonts w:ascii="Arial" w:hAnsi="Arial" w:cs="Arial"/>
          <w:color w:val="000000" w:themeColor="text1"/>
          <w:sz w:val="24"/>
          <w:szCs w:val="24"/>
        </w:rPr>
        <w:t xml:space="preserve">dos 28.215 </w:t>
      </w:r>
      <w:proofErr w:type="spellStart"/>
      <w:r w:rsidR="00DD12A0" w:rsidRPr="00613DF0">
        <w:rPr>
          <w:rFonts w:ascii="Arial" w:hAnsi="Arial" w:cs="Arial"/>
          <w:color w:val="000000" w:themeColor="text1"/>
          <w:sz w:val="24"/>
          <w:szCs w:val="24"/>
        </w:rPr>
        <w:t>PLs</w:t>
      </w:r>
      <w:proofErr w:type="spellEnd"/>
      <w:r w:rsidR="00DD12A0" w:rsidRPr="00613DF0">
        <w:rPr>
          <w:rFonts w:ascii="Arial" w:hAnsi="Arial" w:cs="Arial"/>
          <w:color w:val="000000" w:themeColor="text1"/>
          <w:sz w:val="24"/>
          <w:szCs w:val="24"/>
        </w:rPr>
        <w:t xml:space="preserve"> apresentados entre 1995 e 2010 foram </w:t>
      </w:r>
      <w:r w:rsidRPr="00613DF0">
        <w:rPr>
          <w:rFonts w:ascii="Arial" w:hAnsi="Arial" w:cs="Arial"/>
          <w:color w:val="000000" w:themeColor="text1"/>
          <w:sz w:val="24"/>
          <w:szCs w:val="24"/>
        </w:rPr>
        <w:t>identifica</w:t>
      </w:r>
      <w:r w:rsidR="00DD12A0" w:rsidRPr="00613DF0">
        <w:rPr>
          <w:rFonts w:ascii="Arial" w:hAnsi="Arial" w:cs="Arial"/>
          <w:color w:val="000000" w:themeColor="text1"/>
          <w:sz w:val="24"/>
          <w:szCs w:val="24"/>
        </w:rPr>
        <w:t xml:space="preserve">dos </w:t>
      </w:r>
      <w:r w:rsidR="00F64E9C">
        <w:rPr>
          <w:rFonts w:ascii="Arial" w:hAnsi="Arial" w:cs="Arial"/>
          <w:color w:val="000000" w:themeColor="text1"/>
          <w:sz w:val="24"/>
          <w:szCs w:val="24"/>
        </w:rPr>
        <w:t>407</w:t>
      </w:r>
      <w:r w:rsidRPr="00613DF0">
        <w:rPr>
          <w:rFonts w:ascii="Arial" w:hAnsi="Arial" w:cs="Arial"/>
          <w:color w:val="000000" w:themeColor="text1"/>
          <w:sz w:val="24"/>
          <w:szCs w:val="24"/>
        </w:rPr>
        <w:t xml:space="preserve"> projetos de combate à corrupção, dos quais </w:t>
      </w:r>
      <w:r w:rsidR="00DD12A0" w:rsidRPr="00613DF0">
        <w:rPr>
          <w:rFonts w:ascii="Arial" w:hAnsi="Arial" w:cs="Arial"/>
          <w:color w:val="000000" w:themeColor="text1"/>
          <w:sz w:val="24"/>
          <w:szCs w:val="24"/>
        </w:rPr>
        <w:t xml:space="preserve"> </w:t>
      </w:r>
      <w:r w:rsidR="00523275">
        <w:rPr>
          <w:rFonts w:ascii="Arial" w:hAnsi="Arial" w:cs="Arial"/>
          <w:color w:val="000000" w:themeColor="text1"/>
          <w:sz w:val="24"/>
          <w:szCs w:val="24"/>
        </w:rPr>
        <w:t xml:space="preserve">341 </w:t>
      </w:r>
      <w:r w:rsidR="00DD12A0" w:rsidRPr="00613DF0">
        <w:rPr>
          <w:rFonts w:ascii="Arial" w:hAnsi="Arial" w:cs="Arial"/>
          <w:color w:val="000000" w:themeColor="text1"/>
          <w:sz w:val="24"/>
          <w:szCs w:val="24"/>
        </w:rPr>
        <w:t>foram propostos por deputados</w:t>
      </w:r>
      <w:r w:rsidR="00523275">
        <w:rPr>
          <w:rFonts w:ascii="Arial" w:hAnsi="Arial" w:cs="Arial"/>
          <w:color w:val="000000" w:themeColor="text1"/>
          <w:sz w:val="24"/>
          <w:szCs w:val="24"/>
        </w:rPr>
        <w:t>, 30</w:t>
      </w:r>
      <w:r w:rsidR="007C54DC">
        <w:rPr>
          <w:rFonts w:ascii="Arial" w:hAnsi="Arial" w:cs="Arial"/>
          <w:color w:val="000000" w:themeColor="text1"/>
          <w:sz w:val="24"/>
          <w:szCs w:val="24"/>
        </w:rPr>
        <w:t xml:space="preserve"> por senadores </w:t>
      </w:r>
      <w:r w:rsidR="00DD12A0" w:rsidRPr="00613DF0">
        <w:rPr>
          <w:rFonts w:ascii="Arial" w:hAnsi="Arial" w:cs="Arial"/>
          <w:color w:val="000000" w:themeColor="text1"/>
          <w:sz w:val="24"/>
          <w:szCs w:val="24"/>
        </w:rPr>
        <w:t xml:space="preserve">e os demais por comissões ou pelo Poder Executivo. É importante mencionar que somente </w:t>
      </w:r>
      <w:r w:rsidR="005411F2">
        <w:rPr>
          <w:rFonts w:ascii="Arial" w:hAnsi="Arial" w:cs="Arial"/>
          <w:color w:val="000000" w:themeColor="text1"/>
          <w:sz w:val="24"/>
          <w:szCs w:val="24"/>
        </w:rPr>
        <w:t>8 destes 368</w:t>
      </w:r>
      <w:r w:rsidRPr="00613DF0">
        <w:rPr>
          <w:rFonts w:ascii="Arial" w:hAnsi="Arial" w:cs="Arial"/>
          <w:color w:val="000000" w:themeColor="text1"/>
          <w:sz w:val="24"/>
          <w:szCs w:val="24"/>
        </w:rPr>
        <w:t xml:space="preserve"> foram transformados em Lei Ordinária. </w:t>
      </w:r>
    </w:p>
    <w:p w:rsidR="009C62CC" w:rsidRDefault="009C62CC" w:rsidP="005C66E0">
      <w:pPr>
        <w:ind w:firstLine="708"/>
        <w:jc w:val="both"/>
        <w:rPr>
          <w:rFonts w:ascii="Arial" w:hAnsi="Arial" w:cs="Arial"/>
          <w:color w:val="000000" w:themeColor="text1"/>
          <w:sz w:val="24"/>
          <w:szCs w:val="24"/>
          <w:shd w:val="clear" w:color="auto" w:fill="FFFF00"/>
        </w:rPr>
      </w:pPr>
    </w:p>
    <w:p w:rsidR="002C6119" w:rsidRDefault="002C6119" w:rsidP="005C66E0">
      <w:pPr>
        <w:pStyle w:val="PargrafodaLista"/>
        <w:numPr>
          <w:ilvl w:val="1"/>
          <w:numId w:val="2"/>
        </w:numPr>
        <w:jc w:val="both"/>
        <w:rPr>
          <w:rFonts w:ascii="Arial" w:hAnsi="Arial" w:cs="Arial"/>
          <w:b/>
          <w:color w:val="000000" w:themeColor="text1"/>
          <w:sz w:val="24"/>
          <w:szCs w:val="24"/>
        </w:rPr>
      </w:pPr>
      <w:r w:rsidRPr="002C6119">
        <w:rPr>
          <w:rFonts w:ascii="Arial" w:hAnsi="Arial" w:cs="Arial"/>
          <w:b/>
          <w:color w:val="000000" w:themeColor="text1"/>
          <w:sz w:val="24"/>
          <w:szCs w:val="24"/>
        </w:rPr>
        <w:t xml:space="preserve">Proposição de Projetos de Lei e </w:t>
      </w:r>
      <w:r w:rsidR="005C66E0">
        <w:rPr>
          <w:rFonts w:ascii="Arial" w:hAnsi="Arial" w:cs="Arial"/>
          <w:b/>
          <w:color w:val="000000" w:themeColor="text1"/>
          <w:sz w:val="24"/>
          <w:szCs w:val="24"/>
        </w:rPr>
        <w:t>i</w:t>
      </w:r>
      <w:r w:rsidRPr="002C6119">
        <w:rPr>
          <w:rFonts w:ascii="Arial" w:hAnsi="Arial" w:cs="Arial"/>
          <w:b/>
          <w:color w:val="000000" w:themeColor="text1"/>
          <w:sz w:val="24"/>
          <w:szCs w:val="24"/>
        </w:rPr>
        <w:t xml:space="preserve">deologia </w:t>
      </w:r>
    </w:p>
    <w:p w:rsidR="00C90AC9" w:rsidRDefault="00C90AC9" w:rsidP="0041620C">
      <w:pPr>
        <w:jc w:val="both"/>
        <w:rPr>
          <w:rFonts w:ascii="Arial" w:hAnsi="Arial" w:cs="Arial"/>
          <w:color w:val="000000" w:themeColor="text1"/>
          <w:sz w:val="24"/>
          <w:szCs w:val="24"/>
        </w:rPr>
      </w:pPr>
      <w:r>
        <w:rPr>
          <w:rFonts w:ascii="Arial" w:hAnsi="Arial" w:cs="Arial"/>
          <w:color w:val="000000" w:themeColor="text1"/>
          <w:sz w:val="24"/>
          <w:szCs w:val="24"/>
        </w:rPr>
        <w:t xml:space="preserve">Na tabela </w:t>
      </w:r>
      <w:r w:rsidR="0041620C">
        <w:rPr>
          <w:rFonts w:ascii="Arial" w:hAnsi="Arial" w:cs="Arial"/>
          <w:color w:val="000000" w:themeColor="text1"/>
          <w:sz w:val="24"/>
          <w:szCs w:val="24"/>
        </w:rPr>
        <w:t>1</w:t>
      </w:r>
      <w:r>
        <w:rPr>
          <w:rFonts w:ascii="Arial" w:hAnsi="Arial" w:cs="Arial"/>
          <w:color w:val="000000" w:themeColor="text1"/>
          <w:sz w:val="24"/>
          <w:szCs w:val="24"/>
        </w:rPr>
        <w:t xml:space="preserve"> se pode observar que os partidos de esquerda em geral propõem mais projetos de combate à corrupção por deputado do que os partidos de centro e direita. Contudo, é difícil a observação visual exata da desta diferença, já que alguns casos como é o PRB e o </w:t>
      </w:r>
      <w:proofErr w:type="spellStart"/>
      <w:r>
        <w:rPr>
          <w:rFonts w:ascii="Arial" w:hAnsi="Arial" w:cs="Arial"/>
          <w:color w:val="000000" w:themeColor="text1"/>
          <w:sz w:val="24"/>
          <w:szCs w:val="24"/>
        </w:rPr>
        <w:t>PTdoB</w:t>
      </w:r>
      <w:proofErr w:type="spellEnd"/>
      <w:r>
        <w:rPr>
          <w:rFonts w:ascii="Arial" w:hAnsi="Arial" w:cs="Arial"/>
          <w:color w:val="000000" w:themeColor="text1"/>
          <w:sz w:val="24"/>
          <w:szCs w:val="24"/>
        </w:rPr>
        <w:t xml:space="preserve">, que com 1 deputado propuseram 1 projeto cada, na 53 Legislatura, ficaram com índice 1 e, portanto, entre os primeiros no combate à corrupção. A escassez de dados de alguns casos, desta forma, nos induz a utilizar outros métodos para a análise. </w:t>
      </w:r>
    </w:p>
    <w:p w:rsidR="00C90AC9" w:rsidRDefault="00C90AC9" w:rsidP="00C90AC9">
      <w:pPr>
        <w:ind w:left="360" w:firstLine="0"/>
        <w:jc w:val="both"/>
        <w:rPr>
          <w:rFonts w:ascii="Arial" w:hAnsi="Arial" w:cs="Arial"/>
          <w:color w:val="000000" w:themeColor="text1"/>
          <w:sz w:val="24"/>
          <w:szCs w:val="24"/>
        </w:rPr>
      </w:pPr>
    </w:p>
    <w:p w:rsidR="00951E02" w:rsidRDefault="00951E02" w:rsidP="00C90AC9">
      <w:pPr>
        <w:ind w:left="360" w:firstLine="0"/>
        <w:jc w:val="both"/>
        <w:rPr>
          <w:rFonts w:ascii="Arial" w:hAnsi="Arial" w:cs="Arial"/>
          <w:color w:val="000000" w:themeColor="text1"/>
          <w:sz w:val="24"/>
          <w:szCs w:val="24"/>
        </w:rPr>
      </w:pPr>
    </w:p>
    <w:p w:rsidR="00951E02" w:rsidRDefault="00951E02" w:rsidP="00C90AC9">
      <w:pPr>
        <w:ind w:left="360" w:firstLine="0"/>
        <w:jc w:val="both"/>
        <w:rPr>
          <w:rFonts w:ascii="Arial" w:hAnsi="Arial" w:cs="Arial"/>
          <w:color w:val="000000" w:themeColor="text1"/>
          <w:sz w:val="24"/>
          <w:szCs w:val="24"/>
        </w:rPr>
      </w:pPr>
    </w:p>
    <w:tbl>
      <w:tblPr>
        <w:tblW w:w="4942" w:type="pct"/>
        <w:tblCellMar>
          <w:left w:w="70" w:type="dxa"/>
          <w:right w:w="70" w:type="dxa"/>
        </w:tblCellMar>
        <w:tblLook w:val="04A0"/>
      </w:tblPr>
      <w:tblGrid>
        <w:gridCol w:w="662"/>
        <w:gridCol w:w="388"/>
        <w:gridCol w:w="304"/>
        <w:gridCol w:w="446"/>
        <w:gridCol w:w="239"/>
        <w:gridCol w:w="177"/>
        <w:gridCol w:w="637"/>
        <w:gridCol w:w="384"/>
        <w:gridCol w:w="303"/>
        <w:gridCol w:w="424"/>
        <w:gridCol w:w="240"/>
        <w:gridCol w:w="177"/>
        <w:gridCol w:w="819"/>
        <w:gridCol w:w="384"/>
        <w:gridCol w:w="384"/>
        <w:gridCol w:w="424"/>
        <w:gridCol w:w="240"/>
        <w:gridCol w:w="177"/>
        <w:gridCol w:w="819"/>
        <w:gridCol w:w="384"/>
        <w:gridCol w:w="384"/>
        <w:gridCol w:w="424"/>
        <w:gridCol w:w="284"/>
      </w:tblGrid>
      <w:tr w:rsidR="00A757DC" w:rsidRPr="00A757DC" w:rsidTr="00A757DC">
        <w:trPr>
          <w:trHeight w:val="288"/>
        </w:trPr>
        <w:tc>
          <w:tcPr>
            <w:tcW w:w="5000" w:type="pct"/>
            <w:gridSpan w:val="23"/>
            <w:tcBorders>
              <w:top w:val="single" w:sz="4" w:space="0" w:color="auto"/>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lastRenderedPageBreak/>
              <w:t xml:space="preserve">Tabela </w:t>
            </w:r>
            <w:r w:rsidR="0041620C">
              <w:rPr>
                <w:rFonts w:ascii="Calibri" w:eastAsia="Times New Roman" w:hAnsi="Calibri" w:cs="Times New Roman"/>
                <w:b/>
                <w:bCs/>
                <w:color w:val="000000"/>
                <w:position w:val="0"/>
                <w:sz w:val="16"/>
                <w:szCs w:val="16"/>
                <w:lang w:eastAsia="pt-BR"/>
              </w:rPr>
              <w:t>1</w:t>
            </w:r>
            <w:r w:rsidRPr="00A757DC">
              <w:rPr>
                <w:rFonts w:ascii="Calibri" w:eastAsia="Times New Roman" w:hAnsi="Calibri" w:cs="Times New Roman"/>
                <w:color w:val="000000"/>
                <w:position w:val="0"/>
                <w:sz w:val="16"/>
                <w:szCs w:val="16"/>
                <w:lang w:eastAsia="pt-BR"/>
              </w:rPr>
              <w:t xml:space="preserve"> - Escala de combate à corrupção (número de projetos/número de deputados)</w:t>
            </w:r>
          </w:p>
        </w:tc>
      </w:tr>
      <w:tr w:rsidR="00A757DC" w:rsidRPr="00A757DC" w:rsidTr="00A757DC">
        <w:trPr>
          <w:trHeight w:val="288"/>
        </w:trPr>
        <w:tc>
          <w:tcPr>
            <w:tcW w:w="112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50º Legislatura(1995-1998)</w:t>
            </w:r>
          </w:p>
        </w:tc>
        <w:tc>
          <w:tcPr>
            <w:tcW w:w="97" w:type="pct"/>
            <w:tcBorders>
              <w:top w:val="single" w:sz="4" w:space="0" w:color="auto"/>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092" w:type="pct"/>
            <w:gridSpan w:val="5"/>
            <w:tcBorders>
              <w:top w:val="single" w:sz="4" w:space="0" w:color="auto"/>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51º Legislatura(1999-2002)</w:t>
            </w:r>
          </w:p>
        </w:tc>
        <w:tc>
          <w:tcPr>
            <w:tcW w:w="97" w:type="pct"/>
            <w:tcBorders>
              <w:top w:val="single" w:sz="4" w:space="0" w:color="auto"/>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 </w:t>
            </w:r>
          </w:p>
        </w:tc>
        <w:tc>
          <w:tcPr>
            <w:tcW w:w="1236" w:type="pct"/>
            <w:gridSpan w:val="5"/>
            <w:tcBorders>
              <w:top w:val="single" w:sz="4" w:space="0" w:color="auto"/>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52º Legislatura(2003-2006)</w:t>
            </w:r>
          </w:p>
        </w:tc>
        <w:tc>
          <w:tcPr>
            <w:tcW w:w="97" w:type="pct"/>
            <w:tcBorders>
              <w:top w:val="single" w:sz="4" w:space="0" w:color="auto"/>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260" w:type="pct"/>
            <w:gridSpan w:val="5"/>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53º Legislatura(2007-2010)</w:t>
            </w:r>
          </w:p>
        </w:tc>
      </w:tr>
      <w:tr w:rsidR="00A757DC" w:rsidRPr="00A757DC" w:rsidTr="00C21272">
        <w:trPr>
          <w:trHeight w:val="288"/>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Par</w:t>
            </w:r>
          </w:p>
        </w:tc>
        <w:tc>
          <w:tcPr>
            <w:tcW w:w="213"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C</w:t>
            </w:r>
          </w:p>
        </w:tc>
        <w:tc>
          <w:tcPr>
            <w:tcW w:w="167"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w:t>
            </w:r>
          </w:p>
        </w:tc>
        <w:tc>
          <w:tcPr>
            <w:tcW w:w="245"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P/C</w:t>
            </w:r>
          </w:p>
        </w:tc>
        <w:tc>
          <w:tcPr>
            <w:tcW w:w="131"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I</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Par</w:t>
            </w:r>
          </w:p>
        </w:tc>
        <w:tc>
          <w:tcPr>
            <w:tcW w:w="211"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C</w:t>
            </w:r>
          </w:p>
        </w:tc>
        <w:tc>
          <w:tcPr>
            <w:tcW w:w="166"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w:t>
            </w:r>
          </w:p>
        </w:tc>
        <w:tc>
          <w:tcPr>
            <w:tcW w:w="233"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P/C</w:t>
            </w:r>
          </w:p>
        </w:tc>
        <w:tc>
          <w:tcPr>
            <w:tcW w:w="132"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I</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Par</w:t>
            </w:r>
          </w:p>
        </w:tc>
        <w:tc>
          <w:tcPr>
            <w:tcW w:w="211"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C</w:t>
            </w:r>
          </w:p>
        </w:tc>
        <w:tc>
          <w:tcPr>
            <w:tcW w:w="211"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w:t>
            </w:r>
          </w:p>
        </w:tc>
        <w:tc>
          <w:tcPr>
            <w:tcW w:w="233"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P/C</w:t>
            </w:r>
          </w:p>
        </w:tc>
        <w:tc>
          <w:tcPr>
            <w:tcW w:w="132"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I</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Par</w:t>
            </w:r>
          </w:p>
        </w:tc>
        <w:tc>
          <w:tcPr>
            <w:tcW w:w="211"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C</w:t>
            </w:r>
          </w:p>
        </w:tc>
        <w:tc>
          <w:tcPr>
            <w:tcW w:w="211"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w:t>
            </w:r>
          </w:p>
        </w:tc>
        <w:tc>
          <w:tcPr>
            <w:tcW w:w="233"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P/C</w:t>
            </w:r>
          </w:p>
        </w:tc>
        <w:tc>
          <w:tcPr>
            <w:tcW w:w="156"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I</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PPS</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1,00</w:t>
            </w:r>
          </w:p>
        </w:tc>
        <w:tc>
          <w:tcPr>
            <w:tcW w:w="131"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PPS</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1,00</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PL</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26</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14</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0,54</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PSOL</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1,33</w:t>
            </w:r>
          </w:p>
        </w:tc>
        <w:tc>
          <w:tcPr>
            <w:tcW w:w="156"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0,33</w:t>
            </w:r>
          </w:p>
        </w:tc>
        <w:tc>
          <w:tcPr>
            <w:tcW w:w="131"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PL</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12</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7</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0,58</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PPS</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15</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0,53</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PRB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1,00</w:t>
            </w:r>
          </w:p>
        </w:tc>
        <w:tc>
          <w:tcPr>
            <w:tcW w:w="156"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PSB</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15</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0,13</w:t>
            </w:r>
          </w:p>
        </w:tc>
        <w:tc>
          <w:tcPr>
            <w:tcW w:w="131"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PDT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25</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9</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0,36</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70</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17</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0,24</w:t>
            </w:r>
          </w:p>
        </w:tc>
        <w:tc>
          <w:tcPr>
            <w:tcW w:w="132"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proofErr w:type="spellStart"/>
            <w:r w:rsidRPr="00A757DC">
              <w:rPr>
                <w:rFonts w:ascii="Calibri" w:eastAsia="Times New Roman" w:hAnsi="Calibri" w:cs="Times New Roman"/>
                <w:color w:val="000000"/>
                <w:position w:val="0"/>
                <w:sz w:val="16"/>
                <w:szCs w:val="16"/>
                <w:lang w:eastAsia="pt-BR"/>
              </w:rPr>
              <w:t>PTdoB</w:t>
            </w:r>
            <w:proofErr w:type="spellEnd"/>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1,00</w:t>
            </w:r>
          </w:p>
        </w:tc>
        <w:tc>
          <w:tcPr>
            <w:tcW w:w="15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IN</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PCdoB</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0,10</w:t>
            </w:r>
          </w:p>
        </w:tc>
        <w:tc>
          <w:tcPr>
            <w:tcW w:w="131"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18</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0,28</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22</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0,23</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PSC</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9</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0,44</w:t>
            </w:r>
          </w:p>
        </w:tc>
        <w:tc>
          <w:tcPr>
            <w:tcW w:w="156"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PSDB</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63</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6</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0,10</w:t>
            </w:r>
          </w:p>
        </w:tc>
        <w:tc>
          <w:tcPr>
            <w:tcW w:w="131"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PMDB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83</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15</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0,18</w:t>
            </w:r>
          </w:p>
        </w:tc>
        <w:tc>
          <w:tcPr>
            <w:tcW w:w="132"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PV</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0,20</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PR</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25</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0,40</w:t>
            </w:r>
          </w:p>
        </w:tc>
        <w:tc>
          <w:tcPr>
            <w:tcW w:w="156"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50</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0,06</w:t>
            </w:r>
          </w:p>
        </w:tc>
        <w:tc>
          <w:tcPr>
            <w:tcW w:w="131"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59</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0,17</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91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17</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0,19</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PV</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13</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0,38</w:t>
            </w:r>
          </w:p>
        </w:tc>
        <w:tc>
          <w:tcPr>
            <w:tcW w:w="156"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PPB</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85</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0,06</w:t>
            </w:r>
          </w:p>
        </w:tc>
        <w:tc>
          <w:tcPr>
            <w:tcW w:w="131"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31</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0,13</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49</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9</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0,18</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PDT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24</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9</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0,38</w:t>
            </w:r>
          </w:p>
        </w:tc>
        <w:tc>
          <w:tcPr>
            <w:tcW w:w="156"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PMDB</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107</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0,04</w:t>
            </w:r>
          </w:p>
        </w:tc>
        <w:tc>
          <w:tcPr>
            <w:tcW w:w="131"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99</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0,10</w:t>
            </w:r>
          </w:p>
        </w:tc>
        <w:tc>
          <w:tcPr>
            <w:tcW w:w="132"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PCdoB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12</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0,17</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PPS</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22</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7</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0,32</w:t>
            </w:r>
          </w:p>
        </w:tc>
        <w:tc>
          <w:tcPr>
            <w:tcW w:w="156"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PFL</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89</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0,03</w:t>
            </w:r>
          </w:p>
        </w:tc>
        <w:tc>
          <w:tcPr>
            <w:tcW w:w="131"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PFL</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105</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0,10</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PRONA</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6</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0,17</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PCdoB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13</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0,31</w:t>
            </w:r>
          </w:p>
        </w:tc>
        <w:tc>
          <w:tcPr>
            <w:tcW w:w="156"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PDT</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34</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0,03</w:t>
            </w:r>
          </w:p>
        </w:tc>
        <w:tc>
          <w:tcPr>
            <w:tcW w:w="131"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60</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0,07</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PDT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0,14</w:t>
            </w:r>
          </w:p>
        </w:tc>
        <w:tc>
          <w:tcPr>
            <w:tcW w:w="132"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PFL/DEM</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65</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0,31</w:t>
            </w:r>
          </w:p>
        </w:tc>
        <w:tc>
          <w:tcPr>
            <w:tcW w:w="156"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PTB</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32</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PCdoB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7</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PMDB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75</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0,13</w:t>
            </w:r>
          </w:p>
        </w:tc>
        <w:tc>
          <w:tcPr>
            <w:tcW w:w="132"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27</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0,30</w:t>
            </w:r>
          </w:p>
        </w:tc>
        <w:tc>
          <w:tcPr>
            <w:tcW w:w="156"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PL</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13</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xml:space="preserve">PMN </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PFL/DEM</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84</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0,12</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83</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21</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0,25</w:t>
            </w:r>
          </w:p>
        </w:tc>
        <w:tc>
          <w:tcPr>
            <w:tcW w:w="156" w:type="pct"/>
            <w:tcBorders>
              <w:top w:val="nil"/>
              <w:left w:val="nil"/>
              <w:bottom w:val="nil"/>
              <w:right w:val="single" w:sz="4" w:space="0" w:color="auto"/>
            </w:tcBorders>
            <w:shd w:val="clear" w:color="000000" w:fill="7F7F7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PSC</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26</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0,12</w:t>
            </w:r>
          </w:p>
        </w:tc>
        <w:tc>
          <w:tcPr>
            <w:tcW w:w="132"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0,20</w:t>
            </w:r>
          </w:p>
        </w:tc>
        <w:tc>
          <w:tcPr>
            <w:tcW w:w="156"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PRP</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PPR</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PMN</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PMDB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89</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16</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0,18</w:t>
            </w:r>
          </w:p>
        </w:tc>
        <w:tc>
          <w:tcPr>
            <w:tcW w:w="156"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PRN</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PRONA</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PSC</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66</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0,15</w:t>
            </w:r>
          </w:p>
        </w:tc>
        <w:tc>
          <w:tcPr>
            <w:tcW w:w="156" w:type="pct"/>
            <w:tcBorders>
              <w:top w:val="nil"/>
              <w:left w:val="nil"/>
              <w:bottom w:val="nil"/>
              <w:right w:val="single" w:sz="4" w:space="0" w:color="auto"/>
            </w:tcBorders>
            <w:shd w:val="clear" w:color="000000" w:fill="A5A5A5"/>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C</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xml:space="preserve">PMN </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PSC</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4</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PTB</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22</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0,09</w:t>
            </w:r>
          </w:p>
        </w:tc>
        <w:tc>
          <w:tcPr>
            <w:tcW w:w="156" w:type="pct"/>
            <w:tcBorders>
              <w:top w:val="nil"/>
              <w:left w:val="nil"/>
              <w:bottom w:val="nil"/>
              <w:right w:val="single" w:sz="4" w:space="0" w:color="auto"/>
            </w:tcBorders>
            <w:shd w:val="clear" w:color="000000" w:fill="BFBFBF"/>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PV</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PSDC</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PAN</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5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xml:space="preserve">PSL </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PSL</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PHS</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5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IN</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PST</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PMN</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5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r>
      <w:tr w:rsidR="00A757DC" w:rsidRPr="00A757DC" w:rsidTr="00C21272">
        <w:trPr>
          <w:trHeight w:val="288"/>
        </w:trPr>
        <w:tc>
          <w:tcPr>
            <w:tcW w:w="364" w:type="pct"/>
            <w:tcBorders>
              <w:top w:val="nil"/>
              <w:left w:val="single" w:sz="4" w:space="0" w:color="auto"/>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1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6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45"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3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PV</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w:t>
            </w:r>
          </w:p>
        </w:tc>
        <w:tc>
          <w:tcPr>
            <w:tcW w:w="16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E</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32"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97"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PTC</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3</w:t>
            </w:r>
          </w:p>
        </w:tc>
        <w:tc>
          <w:tcPr>
            <w:tcW w:w="211"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w:t>
            </w:r>
          </w:p>
        </w:tc>
        <w:tc>
          <w:tcPr>
            <w:tcW w:w="233"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0,00</w:t>
            </w:r>
          </w:p>
        </w:tc>
        <w:tc>
          <w:tcPr>
            <w:tcW w:w="156" w:type="pct"/>
            <w:tcBorders>
              <w:top w:val="nil"/>
              <w:left w:val="nil"/>
              <w:bottom w:val="nil"/>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D</w:t>
            </w:r>
          </w:p>
        </w:tc>
      </w:tr>
      <w:tr w:rsidR="00A757DC" w:rsidRPr="00A757DC" w:rsidTr="00C21272">
        <w:trPr>
          <w:trHeight w:val="288"/>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xml:space="preserve">Total </w:t>
            </w:r>
          </w:p>
        </w:tc>
        <w:tc>
          <w:tcPr>
            <w:tcW w:w="213"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513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28</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97"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Total</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513</w:t>
            </w:r>
          </w:p>
        </w:tc>
        <w:tc>
          <w:tcPr>
            <w:tcW w:w="166"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77</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b/>
                <w:bCs/>
                <w:color w:val="000000"/>
                <w:position w:val="0"/>
                <w:sz w:val="16"/>
                <w:szCs w:val="16"/>
                <w:lang w:eastAsia="pt-BR"/>
              </w:rPr>
            </w:pPr>
            <w:r w:rsidRPr="00A757DC">
              <w:rPr>
                <w:rFonts w:ascii="Calibri" w:eastAsia="Times New Roman" w:hAnsi="Calibri" w:cs="Times New Roman"/>
                <w:b/>
                <w:bCs/>
                <w:color w:val="000000"/>
                <w:position w:val="0"/>
                <w:sz w:val="16"/>
                <w:szCs w:val="16"/>
                <w:lang w:eastAsia="pt-BR"/>
              </w:rPr>
              <w:t> </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97"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Total</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513</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100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32"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97" w:type="pct"/>
            <w:tcBorders>
              <w:top w:val="nil"/>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Total</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513</w:t>
            </w:r>
          </w:p>
        </w:tc>
        <w:tc>
          <w:tcPr>
            <w:tcW w:w="211"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right"/>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130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rsidR="00A757DC" w:rsidRPr="00A757DC" w:rsidRDefault="00A757DC" w:rsidP="00A757DC">
            <w:pPr>
              <w:spacing w:line="240" w:lineRule="auto"/>
              <w:ind w:firstLine="0"/>
              <w:jc w:val="center"/>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w:t>
            </w:r>
          </w:p>
        </w:tc>
      </w:tr>
      <w:tr w:rsidR="00A757DC" w:rsidRPr="00A757DC" w:rsidTr="00A757DC">
        <w:trPr>
          <w:trHeight w:val="624"/>
        </w:trPr>
        <w:tc>
          <w:tcPr>
            <w:tcW w:w="5000" w:type="pct"/>
            <w:gridSpan w:val="23"/>
            <w:tcBorders>
              <w:top w:val="single" w:sz="4" w:space="0" w:color="auto"/>
              <w:left w:val="nil"/>
              <w:bottom w:val="nil"/>
              <w:right w:val="nil"/>
            </w:tcBorders>
            <w:shd w:val="clear" w:color="auto" w:fill="auto"/>
            <w:vAlign w:val="bottom"/>
            <w:hideMark/>
          </w:tcPr>
          <w:p w:rsidR="00A757DC" w:rsidRDefault="00A757DC" w:rsidP="00A757DC">
            <w:pPr>
              <w:spacing w:line="240" w:lineRule="auto"/>
              <w:ind w:firstLine="0"/>
              <w:jc w:val="both"/>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xml:space="preserve">Fonte: Câmara dos Deputados/TSE </w:t>
            </w:r>
          </w:p>
          <w:p w:rsidR="00A757DC" w:rsidRPr="00A757DC" w:rsidRDefault="00A757DC" w:rsidP="00A757DC">
            <w:pPr>
              <w:spacing w:line="240" w:lineRule="auto"/>
              <w:ind w:firstLine="0"/>
              <w:jc w:val="both"/>
              <w:rPr>
                <w:rFonts w:ascii="Calibri" w:eastAsia="Times New Roman" w:hAnsi="Calibri" w:cs="Times New Roman"/>
                <w:color w:val="000000"/>
                <w:position w:val="0"/>
                <w:sz w:val="16"/>
                <w:szCs w:val="16"/>
                <w:lang w:eastAsia="pt-BR"/>
              </w:rPr>
            </w:pPr>
            <w:r w:rsidRPr="00A757DC">
              <w:rPr>
                <w:rFonts w:ascii="Calibri" w:eastAsia="Times New Roman" w:hAnsi="Calibri" w:cs="Times New Roman"/>
                <w:color w:val="000000"/>
                <w:position w:val="0"/>
                <w:sz w:val="16"/>
                <w:szCs w:val="16"/>
                <w:lang w:eastAsia="pt-BR"/>
              </w:rPr>
              <w:t xml:space="preserve">Nota: Na 50º Legislatura o PP (51 deputados) e o PPR(34) se fundiram em 1995, portanto, foram tratados como um único partido, o PRB(85); Na 54º Legislatura o PMR não foi contabilizado, pois foi registrado em 2005, isto é, no final da 52º legislatura. O PSOL, por sua vez, foi criado em 2004. Chico Alencar (PT) migrou para esse partido, portanto, o projeto proposto pelo deputado foi adicionado ao PT. </w:t>
            </w:r>
          </w:p>
        </w:tc>
      </w:tr>
    </w:tbl>
    <w:p w:rsidR="002C6119" w:rsidRDefault="002C6119" w:rsidP="005C66E0">
      <w:pPr>
        <w:ind w:firstLine="708"/>
        <w:jc w:val="both"/>
        <w:rPr>
          <w:rFonts w:ascii="Arial" w:hAnsi="Arial" w:cs="Arial"/>
          <w:color w:val="000000" w:themeColor="text1"/>
          <w:sz w:val="24"/>
          <w:szCs w:val="24"/>
        </w:rPr>
      </w:pPr>
    </w:p>
    <w:p w:rsidR="0062297E" w:rsidRDefault="0062297E" w:rsidP="005C66E0">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Para tanto, utilizou-se o teste Qui-quadrado e a Análise de Correspondência(AC) para verificar a precisão destas diferença. Os resultados e os detalhes estão expressos nas próximas seções. </w:t>
      </w:r>
    </w:p>
    <w:p w:rsidR="00C34E7B" w:rsidRDefault="00C34E7B" w:rsidP="00636F61">
      <w:pPr>
        <w:pStyle w:val="Legenda"/>
        <w:jc w:val="center"/>
        <w:rPr>
          <w:rFonts w:ascii="Arial" w:hAnsi="Arial" w:cs="Arial"/>
          <w:color w:val="000000" w:themeColor="text1"/>
          <w:sz w:val="24"/>
          <w:szCs w:val="24"/>
        </w:rPr>
      </w:pPr>
    </w:p>
    <w:p w:rsidR="00636F61" w:rsidRPr="00636F61" w:rsidRDefault="00DF4A8B" w:rsidP="00DF4A8B">
      <w:pPr>
        <w:pStyle w:val="Legenda"/>
        <w:keepNext/>
        <w:ind w:firstLine="0"/>
        <w:jc w:val="both"/>
        <w:rPr>
          <w:rFonts w:ascii="Arial" w:hAnsi="Arial" w:cs="Arial"/>
          <w:b w:val="0"/>
          <w:color w:val="auto"/>
          <w:sz w:val="20"/>
          <w:szCs w:val="20"/>
        </w:rPr>
      </w:pPr>
      <w:r>
        <w:rPr>
          <w:rFonts w:ascii="Arial" w:hAnsi="Arial" w:cs="Arial"/>
          <w:b w:val="0"/>
          <w:color w:val="auto"/>
          <w:sz w:val="20"/>
          <w:szCs w:val="20"/>
        </w:rPr>
        <w:lastRenderedPageBreak/>
        <w:t>Gráfico 1</w:t>
      </w:r>
      <w:r w:rsidR="00636F61" w:rsidRPr="00636F61">
        <w:rPr>
          <w:rFonts w:ascii="Arial" w:hAnsi="Arial" w:cs="Arial"/>
          <w:b w:val="0"/>
          <w:color w:val="auto"/>
          <w:sz w:val="20"/>
          <w:szCs w:val="20"/>
        </w:rPr>
        <w:t xml:space="preserve"> - Gráficos das médias do número de Projetos de Leis de combate à corrupção por deputado federal segundo a ideologia do partido a qual o parlamentar é vinculado. </w:t>
      </w:r>
    </w:p>
    <w:p w:rsidR="00636F61" w:rsidRPr="00636F61" w:rsidRDefault="00C34E7B" w:rsidP="00636F61">
      <w:pPr>
        <w:keepNext/>
        <w:ind w:firstLine="708"/>
        <w:jc w:val="center"/>
        <w:rPr>
          <w:rFonts w:ascii="Arial" w:hAnsi="Arial" w:cs="Arial"/>
        </w:rPr>
      </w:pPr>
      <w:r w:rsidRPr="00636F61">
        <w:rPr>
          <w:rFonts w:ascii="Arial" w:hAnsi="Arial" w:cs="Arial"/>
          <w:noProof/>
          <w:lang w:eastAsia="pt-BR"/>
        </w:rPr>
        <w:drawing>
          <wp:inline distT="0" distB="0" distL="0" distR="0">
            <wp:extent cx="5781675" cy="4376972"/>
            <wp:effectExtent l="19050" t="0" r="9525" b="0"/>
            <wp:docPr id="3" name="Imagem 2" descr="C:\Users\Max\Desktop\Ciências Sociais (1º-2016)\NUPs\Dados\Análise\Corrupção\R - analise de correspondencia\analise_correspondencia2\boxplot_indice_ideo_sem_outlier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Ciências Sociais (1º-2016)\NUPs\Dados\Análise\Corrupção\R - analise de correspondencia\analise_correspondencia2\boxplot_indice_ideo_sem_outliers.tiff"/>
                    <pic:cNvPicPr>
                      <a:picLocks noChangeAspect="1" noChangeArrowheads="1"/>
                    </pic:cNvPicPr>
                  </pic:nvPicPr>
                  <pic:blipFill>
                    <a:blip r:embed="rId8" cstate="print"/>
                    <a:srcRect/>
                    <a:stretch>
                      <a:fillRect/>
                    </a:stretch>
                  </pic:blipFill>
                  <pic:spPr bwMode="auto">
                    <a:xfrm>
                      <a:off x="0" y="0"/>
                      <a:ext cx="5781675" cy="4376972"/>
                    </a:xfrm>
                    <a:prstGeom prst="rect">
                      <a:avLst/>
                    </a:prstGeom>
                    <a:noFill/>
                    <a:ln w="9525">
                      <a:noFill/>
                      <a:miter lim="800000"/>
                      <a:headEnd/>
                      <a:tailEnd/>
                    </a:ln>
                  </pic:spPr>
                </pic:pic>
              </a:graphicData>
            </a:graphic>
          </wp:inline>
        </w:drawing>
      </w:r>
    </w:p>
    <w:p w:rsidR="00DF4A8B" w:rsidRPr="00DF4A8B" w:rsidRDefault="00636F61" w:rsidP="00DF4A8B">
      <w:pPr>
        <w:pStyle w:val="Legenda"/>
        <w:jc w:val="both"/>
        <w:rPr>
          <w:rFonts w:ascii="Arial" w:hAnsi="Arial" w:cs="Arial"/>
          <w:b w:val="0"/>
          <w:color w:val="auto"/>
          <w:sz w:val="20"/>
          <w:szCs w:val="20"/>
        </w:rPr>
      </w:pPr>
      <w:r w:rsidRPr="00DF4A8B">
        <w:rPr>
          <w:rFonts w:ascii="Arial" w:hAnsi="Arial" w:cs="Arial"/>
          <w:b w:val="0"/>
          <w:color w:val="auto"/>
          <w:sz w:val="20"/>
          <w:szCs w:val="20"/>
        </w:rPr>
        <w:t>Fonte: Elaboração própria</w:t>
      </w:r>
      <w:r w:rsidR="00DF4A8B">
        <w:rPr>
          <w:rFonts w:ascii="Arial" w:hAnsi="Arial" w:cs="Arial"/>
          <w:b w:val="0"/>
          <w:color w:val="auto"/>
          <w:sz w:val="20"/>
          <w:szCs w:val="20"/>
        </w:rPr>
        <w:t xml:space="preserve">. Nota: os valores </w:t>
      </w:r>
      <w:proofErr w:type="spellStart"/>
      <w:r w:rsidR="00DF4A8B" w:rsidRPr="00DF4A8B">
        <w:rPr>
          <w:rFonts w:ascii="Arial" w:hAnsi="Arial" w:cs="Arial"/>
          <w:b w:val="0"/>
          <w:i/>
          <w:color w:val="auto"/>
          <w:sz w:val="20"/>
          <w:szCs w:val="20"/>
        </w:rPr>
        <w:t>outliers</w:t>
      </w:r>
      <w:proofErr w:type="spellEnd"/>
      <w:r w:rsidR="00DF4A8B">
        <w:rPr>
          <w:rFonts w:ascii="Arial" w:hAnsi="Arial" w:cs="Arial"/>
          <w:b w:val="0"/>
          <w:color w:val="auto"/>
          <w:sz w:val="20"/>
          <w:szCs w:val="20"/>
        </w:rPr>
        <w:t xml:space="preserve"> foram retirados da presente análise. Outro analise incluindo os mesmos estão em anexo.  </w:t>
      </w:r>
    </w:p>
    <w:p w:rsidR="002C6119" w:rsidRDefault="002C6119" w:rsidP="00636F61">
      <w:pPr>
        <w:pStyle w:val="Legenda"/>
        <w:jc w:val="center"/>
        <w:rPr>
          <w:rFonts w:ascii="Arial" w:hAnsi="Arial" w:cs="Arial"/>
          <w:color w:val="000000" w:themeColor="text1"/>
          <w:sz w:val="24"/>
          <w:szCs w:val="24"/>
        </w:rPr>
      </w:pPr>
    </w:p>
    <w:p w:rsidR="002C6119" w:rsidRPr="005C66E0" w:rsidRDefault="002C6119" w:rsidP="005C66E0">
      <w:pPr>
        <w:pStyle w:val="PargrafodaLista"/>
        <w:numPr>
          <w:ilvl w:val="1"/>
          <w:numId w:val="2"/>
        </w:numPr>
        <w:jc w:val="both"/>
        <w:rPr>
          <w:rFonts w:ascii="Arial" w:hAnsi="Arial" w:cs="Arial"/>
          <w:b/>
          <w:color w:val="FF0000"/>
          <w:sz w:val="24"/>
          <w:szCs w:val="24"/>
        </w:rPr>
      </w:pPr>
      <w:r w:rsidRPr="002C6119">
        <w:rPr>
          <w:rFonts w:ascii="Arial" w:hAnsi="Arial" w:cs="Arial"/>
          <w:b/>
          <w:color w:val="000000" w:themeColor="text1"/>
          <w:sz w:val="24"/>
          <w:szCs w:val="24"/>
        </w:rPr>
        <w:t>Impacto dos Projetos de Lei</w:t>
      </w:r>
      <w:r w:rsidRPr="002C6119">
        <w:rPr>
          <w:rFonts w:ascii="Arial" w:hAnsi="Arial" w:cs="Arial"/>
          <w:b/>
          <w:color w:val="FF0000"/>
          <w:sz w:val="24"/>
          <w:szCs w:val="24"/>
        </w:rPr>
        <w:t xml:space="preserve"> </w:t>
      </w:r>
      <w:r w:rsidRPr="002C6119">
        <w:rPr>
          <w:rFonts w:ascii="Arial" w:hAnsi="Arial" w:cs="Arial"/>
          <w:b/>
          <w:color w:val="000000" w:themeColor="text1"/>
          <w:sz w:val="24"/>
          <w:szCs w:val="24"/>
        </w:rPr>
        <w:t xml:space="preserve">e ideologia </w:t>
      </w:r>
    </w:p>
    <w:p w:rsidR="00AA78DF" w:rsidRDefault="005C66E0" w:rsidP="005C66E0">
      <w:pPr>
        <w:jc w:val="both"/>
        <w:rPr>
          <w:rFonts w:ascii="Arial" w:hAnsi="Arial" w:cs="Arial"/>
          <w:sz w:val="24"/>
          <w:szCs w:val="24"/>
        </w:rPr>
      </w:pPr>
      <w:r w:rsidRPr="005C66E0">
        <w:rPr>
          <w:rFonts w:ascii="Arial" w:hAnsi="Arial" w:cs="Arial"/>
          <w:sz w:val="24"/>
          <w:szCs w:val="24"/>
        </w:rPr>
        <w:t>Inicialmente foi feita</w:t>
      </w:r>
      <w:r>
        <w:rPr>
          <w:rFonts w:ascii="Arial" w:hAnsi="Arial" w:cs="Arial"/>
          <w:sz w:val="24"/>
          <w:szCs w:val="24"/>
        </w:rPr>
        <w:t xml:space="preserve"> </w:t>
      </w:r>
      <w:r w:rsidR="005411F2">
        <w:rPr>
          <w:rFonts w:ascii="Arial" w:hAnsi="Arial" w:cs="Arial"/>
          <w:sz w:val="24"/>
          <w:szCs w:val="24"/>
        </w:rPr>
        <w:t>uma vistoria nas ementas dos 368</w:t>
      </w:r>
      <w:r w:rsidRPr="005C66E0">
        <w:rPr>
          <w:rFonts w:ascii="Arial" w:hAnsi="Arial" w:cs="Arial"/>
          <w:sz w:val="24"/>
          <w:szCs w:val="24"/>
        </w:rPr>
        <w:t xml:space="preserve"> projetos de leis aprovados e não aprovados que versam sobre corrupção. Os projetos cuja ementa não oferecia maior entendimento do teor da matéria foram submetidos a uma análise mais detalhada de seu conteúdo. Todos os projetos foram classificados em uma das três diferentes categorias quanto a sua relevância no combate à corrupção, baix</w:t>
      </w:r>
      <w:r>
        <w:rPr>
          <w:rFonts w:ascii="Arial" w:hAnsi="Arial" w:cs="Arial"/>
          <w:sz w:val="24"/>
          <w:szCs w:val="24"/>
        </w:rPr>
        <w:t>o, moderado ou</w:t>
      </w:r>
      <w:r w:rsidRPr="005C66E0">
        <w:rPr>
          <w:rFonts w:ascii="Arial" w:hAnsi="Arial" w:cs="Arial"/>
          <w:sz w:val="24"/>
          <w:szCs w:val="24"/>
        </w:rPr>
        <w:t xml:space="preserve"> alto. Baixa representa o menor impacto, moderado </w:t>
      </w:r>
      <w:r>
        <w:rPr>
          <w:rFonts w:ascii="Arial" w:hAnsi="Arial" w:cs="Arial"/>
          <w:sz w:val="24"/>
          <w:szCs w:val="24"/>
        </w:rPr>
        <w:t>representa um impacto intermediário e</w:t>
      </w:r>
      <w:r w:rsidRPr="005C66E0">
        <w:rPr>
          <w:rFonts w:ascii="Arial" w:hAnsi="Arial" w:cs="Arial"/>
          <w:sz w:val="24"/>
          <w:szCs w:val="24"/>
        </w:rPr>
        <w:t xml:space="preserve"> alto, por sua vez, representa o maior impacto. Entende-se como projeto de maior relevância aquele que possui proposta de combater à corrupção em nível global diretamente e/ou tenha um valor simbólico relevante para coibir atos de corrupção. Por exemplo, projetos que tratam da eficácia da fiscalização dos órgãos de controle (CGU, MPE, MPF, TCE, TCM, TCU etc.) e das </w:t>
      </w:r>
      <w:r w:rsidRPr="005C66E0">
        <w:rPr>
          <w:rFonts w:ascii="Arial" w:hAnsi="Arial" w:cs="Arial"/>
          <w:sz w:val="24"/>
          <w:szCs w:val="24"/>
        </w:rPr>
        <w:lastRenderedPageBreak/>
        <w:t>instituições públicas de administração, bem como do aumento da autonomia destes e do seu alcance, foram considerados de maior relevância e, portant</w:t>
      </w:r>
      <w:r w:rsidR="008D6732">
        <w:rPr>
          <w:rFonts w:ascii="Arial" w:hAnsi="Arial" w:cs="Arial"/>
          <w:sz w:val="24"/>
          <w:szCs w:val="24"/>
        </w:rPr>
        <w:t>o, classificados como moderado</w:t>
      </w:r>
      <w:r w:rsidRPr="005C66E0">
        <w:rPr>
          <w:rFonts w:ascii="Arial" w:hAnsi="Arial" w:cs="Arial"/>
          <w:sz w:val="24"/>
          <w:szCs w:val="24"/>
        </w:rPr>
        <w:t xml:space="preserve"> ou alto. Com relação a acountability horizontal, os projetos que perpassam por essa temática e auxiliam no combate a corrupção também foram indicados como moderado ou alto impacto. Esta classificação se deve sobretudo à importância do controle e da fiscalização entre as instituições públicas, o  que na literatura internacional é comumente chamado de “</w:t>
      </w:r>
      <w:proofErr w:type="spellStart"/>
      <w:r w:rsidRPr="005C66E0">
        <w:rPr>
          <w:rFonts w:ascii="Arial" w:hAnsi="Arial" w:cs="Arial"/>
          <w:sz w:val="24"/>
          <w:szCs w:val="24"/>
        </w:rPr>
        <w:t>check</w:t>
      </w:r>
      <w:proofErr w:type="spellEnd"/>
      <w:r w:rsidRPr="005C66E0">
        <w:rPr>
          <w:rFonts w:ascii="Arial" w:hAnsi="Arial" w:cs="Arial"/>
          <w:sz w:val="24"/>
          <w:szCs w:val="24"/>
        </w:rPr>
        <w:t xml:space="preserve"> </w:t>
      </w:r>
      <w:proofErr w:type="spellStart"/>
      <w:r w:rsidRPr="005C66E0">
        <w:rPr>
          <w:rFonts w:ascii="Arial" w:hAnsi="Arial" w:cs="Arial"/>
          <w:sz w:val="24"/>
          <w:szCs w:val="24"/>
        </w:rPr>
        <w:t>and</w:t>
      </w:r>
      <w:proofErr w:type="spellEnd"/>
      <w:r w:rsidRPr="005C66E0">
        <w:rPr>
          <w:rFonts w:ascii="Arial" w:hAnsi="Arial" w:cs="Arial"/>
          <w:sz w:val="24"/>
          <w:szCs w:val="24"/>
        </w:rPr>
        <w:t xml:space="preserve"> </w:t>
      </w:r>
      <w:proofErr w:type="spellStart"/>
      <w:r w:rsidRPr="005C66E0">
        <w:rPr>
          <w:rFonts w:ascii="Arial" w:hAnsi="Arial" w:cs="Arial"/>
          <w:sz w:val="24"/>
          <w:szCs w:val="24"/>
        </w:rPr>
        <w:t>baleces</w:t>
      </w:r>
      <w:proofErr w:type="spellEnd"/>
      <w:r w:rsidRPr="005C66E0">
        <w:rPr>
          <w:rFonts w:ascii="Arial" w:hAnsi="Arial" w:cs="Arial"/>
          <w:sz w:val="24"/>
          <w:szCs w:val="24"/>
        </w:rPr>
        <w:t>”. Algumas matérias versam sobre a acountability vertical, isto é, em termo gerais o controle que a sociedade civil exerce sobre as instituições públicas. Estes projetos são considerados de suma importância para a garantia dos direitos civis, políticos e sociais. Contudo, não estão relacionados diretamente à corrupção, já que a má qualidade de um ser</w:t>
      </w:r>
      <w:r w:rsidR="008D6732">
        <w:rPr>
          <w:rFonts w:ascii="Arial" w:hAnsi="Arial" w:cs="Arial"/>
          <w:sz w:val="24"/>
          <w:szCs w:val="24"/>
        </w:rPr>
        <w:t>viço ou produto oferecido pelo E</w:t>
      </w:r>
      <w:r w:rsidRPr="005C66E0">
        <w:rPr>
          <w:rFonts w:ascii="Arial" w:hAnsi="Arial" w:cs="Arial"/>
          <w:sz w:val="24"/>
          <w:szCs w:val="24"/>
        </w:rPr>
        <w:t>stado não está vinculada diretamente à corrupção. Para tanto, foram considerados, dependendo de seu conteúdo,</w:t>
      </w:r>
      <w:r w:rsidR="008D6732">
        <w:rPr>
          <w:rFonts w:ascii="Arial" w:hAnsi="Arial" w:cs="Arial"/>
          <w:sz w:val="24"/>
          <w:szCs w:val="24"/>
        </w:rPr>
        <w:t xml:space="preserve"> de impacto baixo ou moderado. Alguns </w:t>
      </w:r>
      <w:r w:rsidRPr="005C66E0">
        <w:rPr>
          <w:rFonts w:ascii="Arial" w:hAnsi="Arial" w:cs="Arial"/>
          <w:sz w:val="24"/>
          <w:szCs w:val="24"/>
        </w:rPr>
        <w:t>casos, no entanto, foram considerados de alto impacto como o PL 1489/1999. As proposições que aumentam a abrangência do combate à corrupção, ora redefinindo o conceito de improbidade administrativa e danos ao erário publico, ora aumentando as penas para a corrupção ativa ou passiva, foram classificados como moderado ou alto. Projetos que aumentam a celeridade das análises processuais para os casos de corrupção também foram classificados como moderado ou alto. Nestas mesmas categorias foram postos os projetos que limitam a influência do lobby e dos grupos de pressão, sobretudo grupos econômicos e/ou financeiros, sobre o sistema eleitoral ou partidário, pois são considerados nesta análise de grande importância. Esta classificação tem como base os graves casos de corrupção envolvendo as licita</w:t>
      </w:r>
      <w:r w:rsidR="008D6732">
        <w:rPr>
          <w:rFonts w:ascii="Arial" w:hAnsi="Arial" w:cs="Arial"/>
          <w:sz w:val="24"/>
          <w:szCs w:val="24"/>
        </w:rPr>
        <w:t>ções das obras públicas, n</w:t>
      </w:r>
      <w:r w:rsidRPr="005C66E0">
        <w:rPr>
          <w:rFonts w:ascii="Arial" w:hAnsi="Arial" w:cs="Arial"/>
          <w:sz w:val="24"/>
          <w:szCs w:val="24"/>
        </w:rPr>
        <w:t xml:space="preserve">a qual políticos facilitam a concessão para determinadas empresas para se beneficiarem com parte dos recursos superestimados de obras públicas. Este tipo de atividade, além de ferir o princípio da meritocracia também lesa o erário público. Projetos que tratam da influência de grupos de pressão, mas não envolvem o processo eleitoral foram caracterizados como de moderado impacto. Os projetos que envolvem financiamento de campanhas são classificados como de moderado e alto impacto, uma vez que influenciam direta ou indiretamente a representação política, seja no Congresso Nacional, seja na Presidência da República. As matérias que tratam diretamente sobre a transparência dos gastos, </w:t>
      </w:r>
      <w:r w:rsidRPr="005C66E0">
        <w:rPr>
          <w:rFonts w:ascii="Arial" w:hAnsi="Arial" w:cs="Arial"/>
          <w:sz w:val="24"/>
          <w:szCs w:val="24"/>
        </w:rPr>
        <w:lastRenderedPageBreak/>
        <w:t>gestão e serviços públicos, por outro lado, foram considerados em graus variados dependendo de sua eficácia e extensão da transparência proposta. É importante notar que, embora tratem da transparência das despesas públicas, por vezes, não possuem grande impacto sobre o combate à corrupção. As propostas que tratam sobre a corrupção, mas também versam sobre o sistema eleitoral e partidário que se baseiam em crenças, ideias ou ideologias direcionadas ao sistema partidário e eleitoral que não necessariamente estão relacionadas à corrupção foram considerados de baixo ou moderado impacto. A ideia de que a maior fragmentação partidária, a possibilidade de transferência de votos e do estabelecimento coligações nas eleições proporcionais favoreçam a corrupção são alguns exemplos de conteúdos de parte dos projetos analisados. Por outro lado, projetos que tratam da maior confiabili</w:t>
      </w:r>
      <w:r w:rsidR="008D6732">
        <w:rPr>
          <w:rFonts w:ascii="Arial" w:hAnsi="Arial" w:cs="Arial"/>
          <w:sz w:val="24"/>
          <w:szCs w:val="24"/>
        </w:rPr>
        <w:t>dade do processo eleitoral foram categorizados como moderado ou</w:t>
      </w:r>
      <w:r w:rsidRPr="005C66E0">
        <w:rPr>
          <w:rFonts w:ascii="Arial" w:hAnsi="Arial" w:cs="Arial"/>
          <w:sz w:val="24"/>
          <w:szCs w:val="24"/>
        </w:rPr>
        <w:t xml:space="preserve"> alto impacto, uma vez que contribuem em maior ou menor grau para o aumento da confiabilidade dos cidadãos no sistema eleitoral. As matérias que versam sobre a elegibilidade e as responsabilidades de determinadas categorias, tais como parentes consanguíneos de políticos ativos e ou ainda prévias eleitorais para eleições são considerados de impacto baixo ou moderado. As proposições que mudam a redação de outros projetos ou de leis já existentes, por sua vez, são considerados de impacto baixo, já que não exercem influência imediata e geral sobre o combate ou promoção da corrupção. Contudo, é importante notar que estes projetos são importantes para uma melhor interpretação das leis a que darão origem ou alterarão, bem como evitarão eventuais injustiças por interpretações equivocadas da legislação vigente. No que se refe</w:t>
      </w:r>
      <w:r w:rsidR="008D6732">
        <w:rPr>
          <w:rFonts w:ascii="Arial" w:hAnsi="Arial" w:cs="Arial"/>
          <w:sz w:val="24"/>
          <w:szCs w:val="24"/>
        </w:rPr>
        <w:t>re ao funcionalismo público e à</w:t>
      </w:r>
      <w:r w:rsidRPr="005C66E0">
        <w:rPr>
          <w:rFonts w:ascii="Arial" w:hAnsi="Arial" w:cs="Arial"/>
          <w:sz w:val="24"/>
          <w:szCs w:val="24"/>
        </w:rPr>
        <w:t xml:space="preserve"> prestação de serviços, propostas que tratem da regulamentação de licitações e contratação de obras públicas, sem tratarem diretamente do combate à corrupção são </w:t>
      </w:r>
      <w:r>
        <w:rPr>
          <w:rFonts w:ascii="Arial" w:hAnsi="Arial" w:cs="Arial"/>
          <w:sz w:val="24"/>
          <w:szCs w:val="24"/>
        </w:rPr>
        <w:t>considerados baixo ou moderado</w:t>
      </w:r>
      <w:r w:rsidRPr="005C66E0">
        <w:rPr>
          <w:rFonts w:ascii="Arial" w:hAnsi="Arial" w:cs="Arial"/>
          <w:sz w:val="24"/>
          <w:szCs w:val="24"/>
        </w:rPr>
        <w:t>. É importante notar que alguns projetos de maior relevância e que tratam dos temas indicados também foram postos nestas categoria</w:t>
      </w:r>
      <w:r>
        <w:rPr>
          <w:rFonts w:ascii="Arial" w:hAnsi="Arial" w:cs="Arial"/>
          <w:sz w:val="24"/>
          <w:szCs w:val="24"/>
        </w:rPr>
        <w:t xml:space="preserve"> e classificados como moderado</w:t>
      </w:r>
      <w:r w:rsidRPr="005C66E0">
        <w:rPr>
          <w:rFonts w:ascii="Arial" w:hAnsi="Arial" w:cs="Arial"/>
          <w:sz w:val="24"/>
          <w:szCs w:val="24"/>
        </w:rPr>
        <w:t>. Todos foram devidamente identificados. Por fim, alguns projetos de leis tinham conteúdos muito distintos dos demais. Desta forma, fo</w:t>
      </w:r>
      <w:r w:rsidR="008D6732">
        <w:rPr>
          <w:rFonts w:ascii="Arial" w:hAnsi="Arial" w:cs="Arial"/>
          <w:sz w:val="24"/>
          <w:szCs w:val="24"/>
        </w:rPr>
        <w:t>ram classificados como "outros".</w:t>
      </w:r>
      <w:r w:rsidR="00AA78DF">
        <w:rPr>
          <w:rFonts w:ascii="Arial" w:hAnsi="Arial" w:cs="Arial"/>
          <w:sz w:val="24"/>
          <w:szCs w:val="24"/>
        </w:rPr>
        <w:t xml:space="preserve"> </w:t>
      </w:r>
      <w:r w:rsidR="00131B9A">
        <w:rPr>
          <w:rFonts w:ascii="Arial" w:hAnsi="Arial" w:cs="Arial"/>
          <w:sz w:val="24"/>
          <w:szCs w:val="24"/>
        </w:rPr>
        <w:t xml:space="preserve">É importante mencionar que </w:t>
      </w:r>
      <w:r w:rsidR="00AA78DF">
        <w:rPr>
          <w:rFonts w:ascii="Arial" w:hAnsi="Arial" w:cs="Arial"/>
          <w:sz w:val="24"/>
          <w:szCs w:val="24"/>
        </w:rPr>
        <w:t xml:space="preserve">A Frente Parlamentar de Combate à Corrupção criada em 19 de março de </w:t>
      </w:r>
      <w:r w:rsidR="00AA78DF" w:rsidRPr="00AA78DF">
        <w:rPr>
          <w:rFonts w:ascii="Arial" w:hAnsi="Arial" w:cs="Arial"/>
          <w:sz w:val="24"/>
          <w:szCs w:val="24"/>
        </w:rPr>
        <w:t>2015</w:t>
      </w:r>
      <w:r w:rsidR="00AA78DF">
        <w:rPr>
          <w:rFonts w:ascii="Arial" w:hAnsi="Arial" w:cs="Arial"/>
          <w:sz w:val="24"/>
          <w:szCs w:val="24"/>
        </w:rPr>
        <w:t xml:space="preserve"> </w:t>
      </w:r>
      <w:r w:rsidR="00131B9A">
        <w:rPr>
          <w:rFonts w:ascii="Arial" w:hAnsi="Arial" w:cs="Arial"/>
          <w:sz w:val="24"/>
          <w:szCs w:val="24"/>
        </w:rPr>
        <w:t xml:space="preserve">e </w:t>
      </w:r>
      <w:r w:rsidR="00AA78DF">
        <w:rPr>
          <w:rFonts w:ascii="Arial" w:hAnsi="Arial" w:cs="Arial"/>
          <w:sz w:val="24"/>
          <w:szCs w:val="24"/>
        </w:rPr>
        <w:t xml:space="preserve">coordenando pelo </w:t>
      </w:r>
      <w:r w:rsidR="00E77AF2">
        <w:rPr>
          <w:rFonts w:ascii="Arial" w:hAnsi="Arial" w:cs="Arial"/>
          <w:sz w:val="24"/>
          <w:szCs w:val="24"/>
        </w:rPr>
        <w:t xml:space="preserve">Deputado Antonio Carlos Mendes </w:t>
      </w:r>
      <w:r w:rsidR="00AA78DF">
        <w:rPr>
          <w:rFonts w:ascii="Arial" w:hAnsi="Arial" w:cs="Arial"/>
          <w:sz w:val="24"/>
          <w:szCs w:val="24"/>
        </w:rPr>
        <w:t xml:space="preserve"> </w:t>
      </w:r>
      <w:r w:rsidR="00E77AF2">
        <w:rPr>
          <w:rFonts w:ascii="Arial" w:hAnsi="Arial" w:cs="Arial"/>
          <w:sz w:val="24"/>
          <w:szCs w:val="24"/>
        </w:rPr>
        <w:t>também reuniu projetos de combate à c</w:t>
      </w:r>
      <w:r w:rsidR="0069728B">
        <w:rPr>
          <w:rFonts w:ascii="Arial" w:hAnsi="Arial" w:cs="Arial"/>
          <w:sz w:val="24"/>
          <w:szCs w:val="24"/>
        </w:rPr>
        <w:t>orrupção. Foram selecionados 116 proposições</w:t>
      </w:r>
      <w:r w:rsidR="00E77AF2">
        <w:rPr>
          <w:rFonts w:ascii="Arial" w:hAnsi="Arial" w:cs="Arial"/>
          <w:sz w:val="24"/>
          <w:szCs w:val="24"/>
        </w:rPr>
        <w:t xml:space="preserve"> de</w:t>
      </w:r>
      <w:r w:rsidR="00131B9A">
        <w:rPr>
          <w:rFonts w:ascii="Arial" w:hAnsi="Arial" w:cs="Arial"/>
          <w:sz w:val="24"/>
          <w:szCs w:val="24"/>
        </w:rPr>
        <w:t xml:space="preserve"> grande</w:t>
      </w:r>
      <w:r w:rsidR="00E77AF2">
        <w:rPr>
          <w:rFonts w:ascii="Arial" w:hAnsi="Arial" w:cs="Arial"/>
          <w:sz w:val="24"/>
          <w:szCs w:val="24"/>
        </w:rPr>
        <w:t xml:space="preserve"> relevância apresentados entre 1995 e </w:t>
      </w:r>
      <w:r w:rsidR="0069728B">
        <w:rPr>
          <w:rFonts w:ascii="Arial" w:hAnsi="Arial" w:cs="Arial"/>
          <w:sz w:val="24"/>
          <w:szCs w:val="24"/>
        </w:rPr>
        <w:lastRenderedPageBreak/>
        <w:t>2010. Os Projetos de Lei presentes (88) neste conjunto</w:t>
      </w:r>
      <w:r w:rsidR="00E77AF2">
        <w:rPr>
          <w:rFonts w:ascii="Arial" w:hAnsi="Arial" w:cs="Arial"/>
          <w:sz w:val="24"/>
          <w:szCs w:val="24"/>
        </w:rPr>
        <w:t xml:space="preserve"> em sua grande maioria tinham sido </w:t>
      </w:r>
      <w:r w:rsidR="00131B9A">
        <w:rPr>
          <w:rFonts w:ascii="Arial" w:hAnsi="Arial" w:cs="Arial"/>
          <w:sz w:val="24"/>
          <w:szCs w:val="24"/>
        </w:rPr>
        <w:t>categorizados</w:t>
      </w:r>
      <w:r w:rsidR="00E77AF2">
        <w:rPr>
          <w:rFonts w:ascii="Arial" w:hAnsi="Arial" w:cs="Arial"/>
          <w:sz w:val="24"/>
          <w:szCs w:val="24"/>
        </w:rPr>
        <w:t xml:space="preserve"> por nós como alto e moderado impacto. Uma pequena parte foi classificado como baixo impacto.  </w:t>
      </w:r>
    </w:p>
    <w:p w:rsidR="003D721F" w:rsidRDefault="008D6732" w:rsidP="00865424">
      <w:pPr>
        <w:jc w:val="both"/>
        <w:rPr>
          <w:rFonts w:ascii="Arial" w:hAnsi="Arial" w:cs="Arial"/>
          <w:sz w:val="24"/>
          <w:szCs w:val="24"/>
        </w:rPr>
      </w:pPr>
      <w:r>
        <w:rPr>
          <w:rFonts w:ascii="Arial" w:hAnsi="Arial" w:cs="Arial"/>
          <w:sz w:val="24"/>
          <w:szCs w:val="24"/>
        </w:rPr>
        <w:t xml:space="preserve"> </w:t>
      </w:r>
      <w:r w:rsidR="002C6119">
        <w:rPr>
          <w:rFonts w:ascii="Arial" w:hAnsi="Arial" w:cs="Arial"/>
          <w:sz w:val="24"/>
          <w:szCs w:val="24"/>
        </w:rPr>
        <w:t>Quanto aos resultados, a</w:t>
      </w:r>
      <w:r w:rsidR="0041620C">
        <w:rPr>
          <w:rFonts w:ascii="Arial" w:hAnsi="Arial" w:cs="Arial"/>
          <w:sz w:val="24"/>
          <w:szCs w:val="24"/>
        </w:rPr>
        <w:t xml:space="preserve"> tabela 4</w:t>
      </w:r>
      <w:r w:rsidR="002C6119" w:rsidRPr="002C6119">
        <w:rPr>
          <w:rFonts w:ascii="Arial" w:hAnsi="Arial" w:cs="Arial"/>
          <w:sz w:val="24"/>
          <w:szCs w:val="24"/>
        </w:rPr>
        <w:t xml:space="preserve"> </w:t>
      </w:r>
      <w:r w:rsidR="002C6119">
        <w:rPr>
          <w:rFonts w:ascii="Arial" w:hAnsi="Arial" w:cs="Arial"/>
          <w:sz w:val="24"/>
          <w:szCs w:val="24"/>
        </w:rPr>
        <w:t xml:space="preserve">em anexo </w:t>
      </w:r>
      <w:r w:rsidR="002C6119" w:rsidRPr="002C6119">
        <w:rPr>
          <w:rFonts w:ascii="Arial" w:hAnsi="Arial" w:cs="Arial"/>
          <w:sz w:val="24"/>
          <w:szCs w:val="24"/>
        </w:rPr>
        <w:t xml:space="preserve">mostra a distribuição do número de Projetos de Lei apresentados ao Congresso Nacional pelo Poder Legislativo (Senado e Câmara dos Deputados) entre o período 1 de janeiro de 1995 e 31 de dezembro de 2010. Alguns partidos tiveram que ser retirados da análise, como indica a nota na tabela, devido a ausência ou o baixo número de projetos de combate a corrupção propostos. </w:t>
      </w:r>
    </w:p>
    <w:p w:rsidR="00F11088" w:rsidRDefault="008D6732" w:rsidP="009C4838">
      <w:pPr>
        <w:ind w:firstLine="708"/>
        <w:jc w:val="both"/>
        <w:rPr>
          <w:rFonts w:ascii="Arial" w:hAnsi="Arial" w:cs="Arial"/>
          <w:sz w:val="24"/>
          <w:szCs w:val="24"/>
        </w:rPr>
      </w:pPr>
      <w:r>
        <w:rPr>
          <w:rFonts w:ascii="Arial" w:hAnsi="Arial" w:cs="Arial"/>
          <w:sz w:val="24"/>
          <w:szCs w:val="24"/>
        </w:rPr>
        <w:t>Já</w:t>
      </w:r>
      <w:r w:rsidR="0041620C">
        <w:rPr>
          <w:rFonts w:ascii="Arial" w:hAnsi="Arial" w:cs="Arial"/>
          <w:sz w:val="24"/>
          <w:szCs w:val="24"/>
        </w:rPr>
        <w:t xml:space="preserve"> tabela 5</w:t>
      </w:r>
      <w:r>
        <w:rPr>
          <w:rFonts w:ascii="Arial" w:hAnsi="Arial" w:cs="Arial"/>
          <w:sz w:val="24"/>
          <w:szCs w:val="24"/>
        </w:rPr>
        <w:t xml:space="preserve"> anexada</w:t>
      </w:r>
      <w:r w:rsidR="002C6119" w:rsidRPr="002C6119">
        <w:rPr>
          <w:rFonts w:ascii="Arial" w:hAnsi="Arial" w:cs="Arial"/>
          <w:sz w:val="24"/>
          <w:szCs w:val="24"/>
        </w:rPr>
        <w:t xml:space="preserve"> indica a classificação ideológica corrente dos partidos políticos brasileiros na literatura especializada. Para verificar se há associação ente as variáveis supracitadas, optou-se por realizar dois testes Qui-quadrado. O primeiro consiste no teste com os partidos desagregados; o segundo com os partidos agregados nas classificações “esquerda”, “direita”, ou “centro”. Para observar a direção desta associação, duas Análise</w:t>
      </w:r>
      <w:r w:rsidR="002C6119">
        <w:rPr>
          <w:rFonts w:ascii="Arial" w:hAnsi="Arial" w:cs="Arial"/>
          <w:sz w:val="24"/>
          <w:szCs w:val="24"/>
        </w:rPr>
        <w:t>s</w:t>
      </w:r>
      <w:r w:rsidR="002C6119" w:rsidRPr="002C6119">
        <w:rPr>
          <w:rFonts w:ascii="Arial" w:hAnsi="Arial" w:cs="Arial"/>
          <w:sz w:val="24"/>
          <w:szCs w:val="24"/>
        </w:rPr>
        <w:t xml:space="preserve"> de Correspondência (AC) foram conduzidas como ficará evidente adiante.</w:t>
      </w:r>
      <w:r w:rsidR="009C4838">
        <w:rPr>
          <w:rFonts w:ascii="Arial" w:hAnsi="Arial" w:cs="Arial"/>
          <w:sz w:val="24"/>
          <w:szCs w:val="24"/>
        </w:rPr>
        <w:t xml:space="preserve"> </w:t>
      </w:r>
    </w:p>
    <w:tbl>
      <w:tblPr>
        <w:tblW w:w="7943" w:type="dxa"/>
        <w:tblInd w:w="65" w:type="dxa"/>
        <w:tblCellMar>
          <w:left w:w="70" w:type="dxa"/>
          <w:right w:w="70" w:type="dxa"/>
        </w:tblCellMar>
        <w:tblLook w:val="04A0"/>
      </w:tblPr>
      <w:tblGrid>
        <w:gridCol w:w="1224"/>
        <w:gridCol w:w="1091"/>
        <w:gridCol w:w="761"/>
        <w:gridCol w:w="764"/>
        <w:gridCol w:w="276"/>
        <w:gridCol w:w="1895"/>
        <w:gridCol w:w="573"/>
        <w:gridCol w:w="707"/>
        <w:gridCol w:w="902"/>
      </w:tblGrid>
      <w:tr w:rsidR="009C4838" w:rsidRPr="009C4838" w:rsidTr="009C4838">
        <w:trPr>
          <w:trHeight w:val="288"/>
        </w:trPr>
        <w:tc>
          <w:tcPr>
            <w:tcW w:w="3840" w:type="dxa"/>
            <w:gridSpan w:val="4"/>
            <w:tcBorders>
              <w:top w:val="single" w:sz="4" w:space="0" w:color="auto"/>
              <w:left w:val="single" w:sz="4" w:space="0" w:color="auto"/>
              <w:bottom w:val="nil"/>
              <w:right w:val="single" w:sz="4" w:space="0" w:color="auto"/>
            </w:tcBorders>
            <w:shd w:val="clear" w:color="auto" w:fill="auto"/>
            <w:noWrap/>
            <w:vAlign w:val="bottom"/>
            <w:hideMark/>
          </w:tcPr>
          <w:p w:rsidR="009C4838" w:rsidRPr="009C4838" w:rsidRDefault="0041620C" w:rsidP="009C4838">
            <w:pPr>
              <w:spacing w:line="240" w:lineRule="auto"/>
              <w:ind w:firstLine="0"/>
              <w:jc w:val="center"/>
              <w:rPr>
                <w:rFonts w:ascii="Calibri" w:eastAsia="Times New Roman" w:hAnsi="Calibri" w:cs="Times New Roman"/>
                <w:color w:val="000000"/>
                <w:position w:val="0"/>
                <w:sz w:val="18"/>
                <w:szCs w:val="18"/>
                <w:lang w:eastAsia="pt-BR"/>
              </w:rPr>
            </w:pPr>
            <w:r>
              <w:rPr>
                <w:rFonts w:ascii="Calibri" w:eastAsia="Times New Roman" w:hAnsi="Calibri" w:cs="Times New Roman"/>
                <w:color w:val="000000"/>
                <w:position w:val="0"/>
                <w:sz w:val="18"/>
                <w:szCs w:val="18"/>
                <w:lang w:eastAsia="pt-BR"/>
              </w:rPr>
              <w:t>Tabela 2</w:t>
            </w:r>
            <w:r w:rsidR="009C4838" w:rsidRPr="009C4838">
              <w:rPr>
                <w:rFonts w:ascii="Calibri" w:eastAsia="Times New Roman" w:hAnsi="Calibri" w:cs="Times New Roman"/>
                <w:color w:val="000000"/>
                <w:position w:val="0"/>
                <w:sz w:val="18"/>
                <w:szCs w:val="18"/>
                <w:lang w:eastAsia="pt-BR"/>
              </w:rPr>
              <w:t xml:space="preserve"> - Valores observados e esperados do cruzamento entre ideologia dos partidos políticos e impacto dos Projetos de Lei da Câmara dos Deputados e do Senado Federal (1995-2010) </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C4838" w:rsidRPr="009C4838" w:rsidRDefault="009C4838" w:rsidP="0041620C">
            <w:pPr>
              <w:spacing w:line="240" w:lineRule="auto"/>
              <w:ind w:firstLine="0"/>
              <w:jc w:val="center"/>
              <w:rPr>
                <w:rFonts w:ascii="Calibri" w:eastAsia="Times New Roman" w:hAnsi="Calibri" w:cs="Times New Roman"/>
                <w:color w:val="000000"/>
                <w:position w:val="0"/>
                <w:sz w:val="18"/>
                <w:szCs w:val="18"/>
                <w:lang w:eastAsia="pt-BR"/>
              </w:rPr>
            </w:pPr>
            <w:r>
              <w:rPr>
                <w:rFonts w:ascii="Calibri" w:eastAsia="Times New Roman" w:hAnsi="Calibri" w:cs="Times New Roman"/>
                <w:color w:val="000000"/>
                <w:position w:val="0"/>
                <w:sz w:val="18"/>
                <w:szCs w:val="18"/>
                <w:lang w:eastAsia="pt-BR"/>
              </w:rPr>
              <w:t xml:space="preserve">Tabela </w:t>
            </w:r>
            <w:r w:rsidR="0041620C">
              <w:rPr>
                <w:rFonts w:ascii="Calibri" w:eastAsia="Times New Roman" w:hAnsi="Calibri" w:cs="Times New Roman"/>
                <w:color w:val="000000"/>
                <w:position w:val="0"/>
                <w:sz w:val="18"/>
                <w:szCs w:val="18"/>
                <w:lang w:eastAsia="pt-BR"/>
              </w:rPr>
              <w:t>3</w:t>
            </w:r>
            <w:r w:rsidRPr="009C4838">
              <w:rPr>
                <w:rFonts w:ascii="Calibri" w:eastAsia="Times New Roman" w:hAnsi="Calibri" w:cs="Times New Roman"/>
                <w:color w:val="000000"/>
                <w:position w:val="0"/>
                <w:sz w:val="18"/>
                <w:szCs w:val="18"/>
                <w:lang w:eastAsia="pt-BR"/>
              </w:rPr>
              <w:t xml:space="preserve"> - Valores observados e esperados do cruzamento entre partidos políticos e impacto dos Projetos de Lei da Câmara dos Deputados e do Senado Federal (1995-2010) </w:t>
            </w:r>
          </w:p>
        </w:tc>
      </w:tr>
      <w:tr w:rsidR="009C4838" w:rsidRPr="009C4838" w:rsidTr="009C4838">
        <w:trPr>
          <w:trHeight w:val="288"/>
        </w:trPr>
        <w:tc>
          <w:tcPr>
            <w:tcW w:w="1224" w:type="dxa"/>
            <w:tcBorders>
              <w:top w:val="single" w:sz="4" w:space="0" w:color="auto"/>
              <w:left w:val="single" w:sz="4" w:space="0" w:color="auto"/>
              <w:bottom w:val="single" w:sz="4" w:space="0" w:color="auto"/>
              <w:right w:val="nil"/>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1091" w:type="dxa"/>
            <w:tcBorders>
              <w:top w:val="single" w:sz="4" w:space="0" w:color="auto"/>
              <w:left w:val="single" w:sz="4" w:space="0" w:color="auto"/>
              <w:bottom w:val="single" w:sz="4" w:space="0" w:color="auto"/>
              <w:right w:val="nil"/>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esquerda</w:t>
            </w:r>
          </w:p>
        </w:tc>
        <w:tc>
          <w:tcPr>
            <w:tcW w:w="761" w:type="dxa"/>
            <w:tcBorders>
              <w:top w:val="single" w:sz="4" w:space="0" w:color="auto"/>
              <w:left w:val="nil"/>
              <w:bottom w:val="single" w:sz="4" w:space="0" w:color="auto"/>
              <w:right w:val="nil"/>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centro</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direita</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nil"/>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Partidos</w:t>
            </w:r>
          </w:p>
        </w:tc>
        <w:tc>
          <w:tcPr>
            <w:tcW w:w="19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Impacto dos Projetos</w:t>
            </w:r>
          </w:p>
        </w:tc>
      </w:tr>
      <w:tr w:rsidR="009C4838" w:rsidRPr="009C4838" w:rsidTr="009C4838">
        <w:trPr>
          <w:trHeight w:val="288"/>
        </w:trPr>
        <w:tc>
          <w:tcPr>
            <w:tcW w:w="1224" w:type="dxa"/>
            <w:tcBorders>
              <w:top w:val="nil"/>
              <w:left w:val="single" w:sz="4" w:space="0" w:color="auto"/>
              <w:bottom w:val="nil"/>
              <w:right w:val="single" w:sz="4" w:space="0" w:color="auto"/>
            </w:tcBorders>
            <w:shd w:val="clear" w:color="auto" w:fill="auto"/>
            <w:noWrap/>
            <w:vAlign w:val="bottom"/>
            <w:hideMark/>
          </w:tcPr>
          <w:p w:rsidR="009C4838" w:rsidRPr="009C4838" w:rsidRDefault="00865424"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A</w:t>
            </w:r>
            <w:r w:rsidR="009C4838" w:rsidRPr="009C4838">
              <w:rPr>
                <w:rFonts w:ascii="Calibri" w:eastAsia="Times New Roman" w:hAnsi="Calibri" w:cs="Times New Roman"/>
                <w:color w:val="000000"/>
                <w:position w:val="0"/>
                <w:sz w:val="18"/>
                <w:szCs w:val="18"/>
                <w:lang w:eastAsia="pt-BR"/>
              </w:rPr>
              <w:t>lto</w:t>
            </w:r>
          </w:p>
        </w:tc>
        <w:tc>
          <w:tcPr>
            <w:tcW w:w="1091"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62</w:t>
            </w:r>
          </w:p>
        </w:tc>
        <w:tc>
          <w:tcPr>
            <w:tcW w:w="761"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25</w:t>
            </w:r>
          </w:p>
        </w:tc>
        <w:tc>
          <w:tcPr>
            <w:tcW w:w="764"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34</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alto</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baixo</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moderado</w:t>
            </w:r>
          </w:p>
        </w:tc>
      </w:tr>
      <w:tr w:rsidR="009C4838" w:rsidRPr="009C4838" w:rsidTr="009C4838">
        <w:trPr>
          <w:trHeight w:val="288"/>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xml:space="preserve">esperado </w:t>
            </w:r>
          </w:p>
        </w:tc>
        <w:tc>
          <w:tcPr>
            <w:tcW w:w="1091"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49,9</w:t>
            </w:r>
          </w:p>
        </w:tc>
        <w:tc>
          <w:tcPr>
            <w:tcW w:w="761"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34,2</w:t>
            </w:r>
          </w:p>
        </w:tc>
        <w:tc>
          <w:tcPr>
            <w:tcW w:w="764"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36,9</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single" w:sz="4" w:space="0" w:color="auto"/>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PCdoB</w:t>
            </w:r>
          </w:p>
        </w:tc>
        <w:tc>
          <w:tcPr>
            <w:tcW w:w="573" w:type="dxa"/>
            <w:tcBorders>
              <w:top w:val="single" w:sz="4" w:space="0" w:color="auto"/>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w:t>
            </w:r>
          </w:p>
        </w:tc>
        <w:tc>
          <w:tcPr>
            <w:tcW w:w="707" w:type="dxa"/>
            <w:tcBorders>
              <w:top w:val="single" w:sz="4" w:space="0" w:color="auto"/>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w:t>
            </w:r>
          </w:p>
        </w:tc>
        <w:tc>
          <w:tcPr>
            <w:tcW w:w="652" w:type="dxa"/>
            <w:tcBorders>
              <w:top w:val="single" w:sz="4" w:space="0" w:color="auto"/>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w:t>
            </w:r>
          </w:p>
        </w:tc>
      </w:tr>
      <w:tr w:rsidR="009C4838" w:rsidRPr="009C4838" w:rsidTr="009C4838">
        <w:trPr>
          <w:trHeight w:val="288"/>
        </w:trPr>
        <w:tc>
          <w:tcPr>
            <w:tcW w:w="1224" w:type="dxa"/>
            <w:tcBorders>
              <w:top w:val="nil"/>
              <w:left w:val="single" w:sz="4" w:space="0" w:color="auto"/>
              <w:bottom w:val="nil"/>
              <w:right w:val="single" w:sz="4" w:space="0" w:color="auto"/>
            </w:tcBorders>
            <w:shd w:val="clear" w:color="auto" w:fill="auto"/>
            <w:noWrap/>
            <w:vAlign w:val="bottom"/>
            <w:hideMark/>
          </w:tcPr>
          <w:p w:rsidR="009C4838" w:rsidRPr="009C4838" w:rsidRDefault="00865424"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B</w:t>
            </w:r>
            <w:r w:rsidR="009C4838" w:rsidRPr="009C4838">
              <w:rPr>
                <w:rFonts w:ascii="Calibri" w:eastAsia="Times New Roman" w:hAnsi="Calibri" w:cs="Times New Roman"/>
                <w:color w:val="000000"/>
                <w:position w:val="0"/>
                <w:sz w:val="18"/>
                <w:szCs w:val="18"/>
                <w:lang w:eastAsia="pt-BR"/>
              </w:rPr>
              <w:t>aixo</w:t>
            </w:r>
          </w:p>
        </w:tc>
        <w:tc>
          <w:tcPr>
            <w:tcW w:w="1091"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28</w:t>
            </w:r>
          </w:p>
        </w:tc>
        <w:tc>
          <w:tcPr>
            <w:tcW w:w="761"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34</w:t>
            </w:r>
          </w:p>
        </w:tc>
        <w:tc>
          <w:tcPr>
            <w:tcW w:w="764"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38</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xml:space="preserve">esperado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2,8</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2,2</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2,1</w:t>
            </w:r>
          </w:p>
        </w:tc>
      </w:tr>
      <w:tr w:rsidR="009C4838" w:rsidRPr="009C4838" w:rsidTr="009C4838">
        <w:trPr>
          <w:trHeight w:val="288"/>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1091"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41,3</w:t>
            </w:r>
          </w:p>
        </w:tc>
        <w:tc>
          <w:tcPr>
            <w:tcW w:w="761"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28,3</w:t>
            </w:r>
          </w:p>
        </w:tc>
        <w:tc>
          <w:tcPr>
            <w:tcW w:w="764"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30,5</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PDT</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11</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8</w:t>
            </w:r>
          </w:p>
        </w:tc>
      </w:tr>
      <w:tr w:rsidR="009C4838" w:rsidRPr="009C4838" w:rsidTr="009C4838">
        <w:trPr>
          <w:trHeight w:val="288"/>
        </w:trPr>
        <w:tc>
          <w:tcPr>
            <w:tcW w:w="1224" w:type="dxa"/>
            <w:tcBorders>
              <w:top w:val="nil"/>
              <w:left w:val="single" w:sz="4" w:space="0" w:color="auto"/>
              <w:bottom w:val="nil"/>
              <w:right w:val="single" w:sz="4" w:space="0" w:color="auto"/>
            </w:tcBorders>
            <w:shd w:val="clear" w:color="auto" w:fill="auto"/>
            <w:noWrap/>
            <w:vAlign w:val="bottom"/>
            <w:hideMark/>
          </w:tcPr>
          <w:p w:rsidR="009C4838" w:rsidRPr="009C4838" w:rsidRDefault="004808BC"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M</w:t>
            </w:r>
            <w:r w:rsidR="009C4838" w:rsidRPr="009C4838">
              <w:rPr>
                <w:rFonts w:ascii="Calibri" w:eastAsia="Times New Roman" w:hAnsi="Calibri" w:cs="Times New Roman"/>
                <w:color w:val="000000"/>
                <w:position w:val="0"/>
                <w:sz w:val="18"/>
                <w:szCs w:val="18"/>
                <w:lang w:eastAsia="pt-BR"/>
              </w:rPr>
              <w:t>oderado</w:t>
            </w:r>
          </w:p>
        </w:tc>
        <w:tc>
          <w:tcPr>
            <w:tcW w:w="1091"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40</w:t>
            </w:r>
          </w:p>
        </w:tc>
        <w:tc>
          <w:tcPr>
            <w:tcW w:w="761"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30</w:t>
            </w:r>
          </w:p>
        </w:tc>
        <w:tc>
          <w:tcPr>
            <w:tcW w:w="764"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24</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9,5</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7,4</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7,1</w:t>
            </w:r>
          </w:p>
        </w:tc>
      </w:tr>
      <w:tr w:rsidR="009C4838" w:rsidRPr="009C4838" w:rsidTr="009C4838">
        <w:trPr>
          <w:trHeight w:val="288"/>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1091"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38,8</w:t>
            </w:r>
          </w:p>
        </w:tc>
        <w:tc>
          <w:tcPr>
            <w:tcW w:w="761"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26,6</w:t>
            </w:r>
          </w:p>
        </w:tc>
        <w:tc>
          <w:tcPr>
            <w:tcW w:w="764"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28,6</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PFL/DEM</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16</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16</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18</w:t>
            </w:r>
          </w:p>
        </w:tc>
      </w:tr>
      <w:tr w:rsidR="009C4838" w:rsidRPr="009C4838" w:rsidTr="009C4838">
        <w:trPr>
          <w:trHeight w:val="288"/>
        </w:trPr>
        <w:tc>
          <w:tcPr>
            <w:tcW w:w="3840" w:type="dxa"/>
            <w:gridSpan w:val="4"/>
            <w:tcBorders>
              <w:top w:val="nil"/>
              <w:left w:val="single" w:sz="4" w:space="0" w:color="auto"/>
              <w:bottom w:val="single" w:sz="4" w:space="0" w:color="auto"/>
              <w:right w:val="single" w:sz="4" w:space="0" w:color="auto"/>
            </w:tcBorders>
            <w:shd w:val="clear" w:color="auto" w:fill="auto"/>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xml:space="preserve">Testes Qui-quadrado de </w:t>
            </w:r>
            <w:proofErr w:type="spellStart"/>
            <w:r w:rsidRPr="009C4838">
              <w:rPr>
                <w:rFonts w:ascii="Calibri" w:eastAsia="Times New Roman" w:hAnsi="Calibri" w:cs="Times New Roman"/>
                <w:color w:val="000000"/>
                <w:position w:val="0"/>
                <w:sz w:val="18"/>
                <w:szCs w:val="18"/>
                <w:lang w:eastAsia="pt-BR"/>
              </w:rPr>
              <w:t>Paerson</w:t>
            </w:r>
            <w:proofErr w:type="spellEnd"/>
            <w:r w:rsidRPr="009C4838">
              <w:rPr>
                <w:rFonts w:ascii="Calibri" w:eastAsia="Times New Roman" w:hAnsi="Calibri" w:cs="Times New Roman"/>
                <w:color w:val="000000"/>
                <w:position w:val="0"/>
                <w:sz w:val="18"/>
                <w:szCs w:val="18"/>
                <w:lang w:eastAsia="pt-BR"/>
              </w:rPr>
              <w:t xml:space="preserve">: X² =14.138, </w:t>
            </w:r>
            <w:proofErr w:type="spellStart"/>
            <w:r w:rsidRPr="009C4838">
              <w:rPr>
                <w:rFonts w:ascii="Calibri" w:eastAsia="Times New Roman" w:hAnsi="Calibri" w:cs="Times New Roman"/>
                <w:color w:val="000000"/>
                <w:position w:val="0"/>
                <w:sz w:val="18"/>
                <w:szCs w:val="18"/>
                <w:lang w:eastAsia="pt-BR"/>
              </w:rPr>
              <w:t>df</w:t>
            </w:r>
            <w:proofErr w:type="spellEnd"/>
            <w:r w:rsidRPr="009C4838">
              <w:rPr>
                <w:rFonts w:ascii="Calibri" w:eastAsia="Times New Roman" w:hAnsi="Calibri" w:cs="Times New Roman"/>
                <w:color w:val="000000"/>
                <w:position w:val="0"/>
                <w:sz w:val="18"/>
                <w:szCs w:val="18"/>
                <w:lang w:eastAsia="pt-BR"/>
              </w:rPr>
              <w:t xml:space="preserve"> = 4, </w:t>
            </w:r>
            <w:proofErr w:type="spellStart"/>
            <w:r w:rsidRPr="009C4838">
              <w:rPr>
                <w:rFonts w:ascii="Calibri" w:eastAsia="Times New Roman" w:hAnsi="Calibri" w:cs="Times New Roman"/>
                <w:color w:val="000000"/>
                <w:position w:val="0"/>
                <w:sz w:val="18"/>
                <w:szCs w:val="18"/>
                <w:lang w:eastAsia="pt-BR"/>
              </w:rPr>
              <w:t>p-value</w:t>
            </w:r>
            <w:proofErr w:type="spellEnd"/>
            <w:r w:rsidRPr="009C4838">
              <w:rPr>
                <w:rFonts w:ascii="Calibri" w:eastAsia="Times New Roman" w:hAnsi="Calibri" w:cs="Times New Roman"/>
                <w:color w:val="000000"/>
                <w:position w:val="0"/>
                <w:sz w:val="18"/>
                <w:szCs w:val="18"/>
                <w:lang w:eastAsia="pt-BR"/>
              </w:rPr>
              <w:t xml:space="preserve"> = 0.00686</w:t>
            </w: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19,7</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15,4</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14,8</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PL</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10</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7</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8,3</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6,5</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6,2</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PMDB</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13</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24</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14</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20,1</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15,7</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15,1</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PP</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8</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6,7</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5,2</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5,0</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PPB</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3,9</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3,1</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3,0</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PPS</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10</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7,9</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6,2</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5,9</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PR</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4,7</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3,7</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3,6</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PSB</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9</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5</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9</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9,1</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7,1</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6,8</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PSDB</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17</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12</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19</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19,0</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14,8</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14,3</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PSOL</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0</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2,0</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1,5</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1,5</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PT</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30</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9</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14</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20,9</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16,3</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15,7</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PTB</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8</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3,9</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3,1</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3,0</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nil"/>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PV</w:t>
            </w:r>
          </w:p>
        </w:tc>
        <w:tc>
          <w:tcPr>
            <w:tcW w:w="573"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w:t>
            </w:r>
          </w:p>
        </w:tc>
        <w:tc>
          <w:tcPr>
            <w:tcW w:w="707"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3</w:t>
            </w:r>
          </w:p>
        </w:tc>
        <w:tc>
          <w:tcPr>
            <w:tcW w:w="652" w:type="dxa"/>
            <w:tcBorders>
              <w:top w:val="nil"/>
              <w:left w:val="nil"/>
              <w:bottom w:val="nil"/>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0</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w:t>
            </w:r>
          </w:p>
        </w:tc>
        <w:tc>
          <w:tcPr>
            <w:tcW w:w="573"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2,4</w:t>
            </w:r>
          </w:p>
        </w:tc>
        <w:tc>
          <w:tcPr>
            <w:tcW w:w="707"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1,8</w:t>
            </w:r>
          </w:p>
        </w:tc>
        <w:tc>
          <w:tcPr>
            <w:tcW w:w="652" w:type="dxa"/>
            <w:tcBorders>
              <w:top w:val="nil"/>
              <w:left w:val="nil"/>
              <w:bottom w:val="single" w:sz="4" w:space="0" w:color="auto"/>
              <w:right w:val="single" w:sz="4" w:space="0" w:color="auto"/>
            </w:tcBorders>
            <w:shd w:val="clear" w:color="auto" w:fill="auto"/>
            <w:noWrap/>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1,8</w:t>
            </w:r>
          </w:p>
        </w:tc>
      </w:tr>
      <w:tr w:rsidR="009C4838" w:rsidRPr="009C4838" w:rsidTr="009C4838">
        <w:trPr>
          <w:trHeight w:val="288"/>
        </w:trPr>
        <w:tc>
          <w:tcPr>
            <w:tcW w:w="122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109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1"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764"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276" w:type="dxa"/>
            <w:tcBorders>
              <w:top w:val="nil"/>
              <w:left w:val="nil"/>
              <w:bottom w:val="nil"/>
              <w:right w:val="nil"/>
            </w:tcBorders>
            <w:shd w:val="clear" w:color="auto" w:fill="auto"/>
            <w:noWrap/>
            <w:vAlign w:val="bottom"/>
            <w:hideMark/>
          </w:tcPr>
          <w:p w:rsidR="009C4838" w:rsidRPr="009C4838" w:rsidRDefault="009C4838" w:rsidP="009C4838">
            <w:pPr>
              <w:spacing w:line="240" w:lineRule="auto"/>
              <w:ind w:firstLine="0"/>
              <w:rPr>
                <w:rFonts w:ascii="Calibri" w:eastAsia="Times New Roman" w:hAnsi="Calibri" w:cs="Times New Roman"/>
                <w:color w:val="000000"/>
                <w:position w:val="0"/>
                <w:sz w:val="18"/>
                <w:szCs w:val="18"/>
                <w:lang w:eastAsia="pt-BR"/>
              </w:rPr>
            </w:pPr>
          </w:p>
        </w:tc>
        <w:tc>
          <w:tcPr>
            <w:tcW w:w="3827" w:type="dxa"/>
            <w:gridSpan w:val="4"/>
            <w:tcBorders>
              <w:top w:val="nil"/>
              <w:left w:val="single" w:sz="4" w:space="0" w:color="auto"/>
              <w:bottom w:val="single" w:sz="4" w:space="0" w:color="auto"/>
              <w:right w:val="single" w:sz="4" w:space="0" w:color="auto"/>
            </w:tcBorders>
            <w:shd w:val="clear" w:color="auto" w:fill="auto"/>
            <w:vAlign w:val="bottom"/>
            <w:hideMark/>
          </w:tcPr>
          <w:p w:rsidR="009C4838" w:rsidRPr="009C4838" w:rsidRDefault="009C4838" w:rsidP="009C4838">
            <w:pPr>
              <w:spacing w:line="240" w:lineRule="auto"/>
              <w:ind w:firstLine="0"/>
              <w:jc w:val="center"/>
              <w:rPr>
                <w:rFonts w:ascii="Calibri" w:eastAsia="Times New Roman" w:hAnsi="Calibri" w:cs="Times New Roman"/>
                <w:color w:val="000000"/>
                <w:position w:val="0"/>
                <w:sz w:val="18"/>
                <w:szCs w:val="18"/>
                <w:lang w:eastAsia="pt-BR"/>
              </w:rPr>
            </w:pPr>
            <w:r w:rsidRPr="009C4838">
              <w:rPr>
                <w:rFonts w:ascii="Calibri" w:eastAsia="Times New Roman" w:hAnsi="Calibri" w:cs="Times New Roman"/>
                <w:color w:val="000000"/>
                <w:position w:val="0"/>
                <w:sz w:val="18"/>
                <w:szCs w:val="18"/>
                <w:lang w:eastAsia="pt-BR"/>
              </w:rPr>
              <w:t xml:space="preserve">Testes Qui-quadrado de </w:t>
            </w:r>
            <w:proofErr w:type="spellStart"/>
            <w:r w:rsidRPr="009C4838">
              <w:rPr>
                <w:rFonts w:ascii="Calibri" w:eastAsia="Times New Roman" w:hAnsi="Calibri" w:cs="Times New Roman"/>
                <w:color w:val="000000"/>
                <w:position w:val="0"/>
                <w:sz w:val="18"/>
                <w:szCs w:val="18"/>
                <w:lang w:eastAsia="pt-BR"/>
              </w:rPr>
              <w:t>Paerson</w:t>
            </w:r>
            <w:proofErr w:type="spellEnd"/>
            <w:r w:rsidRPr="009C4838">
              <w:rPr>
                <w:rFonts w:ascii="Calibri" w:eastAsia="Times New Roman" w:hAnsi="Calibri" w:cs="Times New Roman"/>
                <w:color w:val="000000"/>
                <w:position w:val="0"/>
                <w:sz w:val="18"/>
                <w:szCs w:val="18"/>
                <w:lang w:eastAsia="pt-BR"/>
              </w:rPr>
              <w:t xml:space="preserve">: X² = 48.707, </w:t>
            </w:r>
            <w:proofErr w:type="spellStart"/>
            <w:r w:rsidRPr="009C4838">
              <w:rPr>
                <w:rFonts w:ascii="Calibri" w:eastAsia="Times New Roman" w:hAnsi="Calibri" w:cs="Times New Roman"/>
                <w:color w:val="000000"/>
                <w:position w:val="0"/>
                <w:sz w:val="18"/>
                <w:szCs w:val="18"/>
                <w:lang w:eastAsia="pt-BR"/>
              </w:rPr>
              <w:t>df</w:t>
            </w:r>
            <w:proofErr w:type="spellEnd"/>
            <w:r w:rsidRPr="009C4838">
              <w:rPr>
                <w:rFonts w:ascii="Calibri" w:eastAsia="Times New Roman" w:hAnsi="Calibri" w:cs="Times New Roman"/>
                <w:color w:val="000000"/>
                <w:position w:val="0"/>
                <w:sz w:val="18"/>
                <w:szCs w:val="18"/>
                <w:lang w:eastAsia="pt-BR"/>
              </w:rPr>
              <w:t xml:space="preserve"> = 28, </w:t>
            </w:r>
            <w:proofErr w:type="spellStart"/>
            <w:r w:rsidRPr="009C4838">
              <w:rPr>
                <w:rFonts w:ascii="Calibri" w:eastAsia="Times New Roman" w:hAnsi="Calibri" w:cs="Times New Roman"/>
                <w:color w:val="000000"/>
                <w:position w:val="0"/>
                <w:sz w:val="18"/>
                <w:szCs w:val="18"/>
                <w:lang w:eastAsia="pt-BR"/>
              </w:rPr>
              <w:t>p-value</w:t>
            </w:r>
            <w:proofErr w:type="spellEnd"/>
            <w:r w:rsidRPr="009C4838">
              <w:rPr>
                <w:rFonts w:ascii="Calibri" w:eastAsia="Times New Roman" w:hAnsi="Calibri" w:cs="Times New Roman"/>
                <w:color w:val="000000"/>
                <w:position w:val="0"/>
                <w:sz w:val="18"/>
                <w:szCs w:val="18"/>
                <w:lang w:eastAsia="pt-BR"/>
              </w:rPr>
              <w:t xml:space="preserve"> = 0.0089 </w:t>
            </w:r>
          </w:p>
        </w:tc>
      </w:tr>
    </w:tbl>
    <w:p w:rsidR="009C4838" w:rsidRDefault="009C4838" w:rsidP="009C4838">
      <w:pPr>
        <w:ind w:firstLine="708"/>
        <w:jc w:val="both"/>
        <w:rPr>
          <w:rFonts w:ascii="Arial" w:hAnsi="Arial" w:cs="Arial"/>
          <w:sz w:val="24"/>
          <w:szCs w:val="24"/>
        </w:rPr>
      </w:pPr>
    </w:p>
    <w:p w:rsidR="002C6119" w:rsidRPr="002C6119" w:rsidRDefault="002C6119" w:rsidP="005C66E0">
      <w:pPr>
        <w:jc w:val="both"/>
        <w:rPr>
          <w:rFonts w:ascii="Arial" w:hAnsi="Arial" w:cs="Arial"/>
          <w:sz w:val="24"/>
          <w:szCs w:val="24"/>
        </w:rPr>
      </w:pPr>
      <w:r w:rsidRPr="002C6119">
        <w:rPr>
          <w:rFonts w:ascii="Arial" w:hAnsi="Arial" w:cs="Arial"/>
          <w:sz w:val="24"/>
          <w:szCs w:val="24"/>
        </w:rPr>
        <w:t>A análise do primeiro t</w:t>
      </w:r>
      <w:r w:rsidR="009C4838">
        <w:rPr>
          <w:rFonts w:ascii="Arial" w:hAnsi="Arial" w:cs="Arial"/>
          <w:sz w:val="24"/>
          <w:szCs w:val="24"/>
        </w:rPr>
        <w:t>este Qui-quadrado (</w:t>
      </w:r>
      <w:proofErr w:type="spellStart"/>
      <w:r w:rsidR="009C4838">
        <w:rPr>
          <w:rFonts w:ascii="Arial" w:hAnsi="Arial" w:cs="Arial"/>
          <w:sz w:val="24"/>
          <w:szCs w:val="24"/>
        </w:rPr>
        <w:t>df</w:t>
      </w:r>
      <w:proofErr w:type="spellEnd"/>
      <w:r w:rsidR="009C4838">
        <w:rPr>
          <w:rFonts w:ascii="Arial" w:hAnsi="Arial" w:cs="Arial"/>
          <w:sz w:val="24"/>
          <w:szCs w:val="24"/>
        </w:rPr>
        <w:t>=28; X²= 48</w:t>
      </w:r>
      <w:r w:rsidRPr="002C6119">
        <w:rPr>
          <w:rFonts w:ascii="Arial" w:hAnsi="Arial" w:cs="Arial"/>
          <w:sz w:val="24"/>
          <w:szCs w:val="24"/>
        </w:rPr>
        <w:t>,</w:t>
      </w:r>
      <w:r w:rsidR="009C4838">
        <w:rPr>
          <w:rFonts w:ascii="Arial" w:hAnsi="Arial" w:cs="Arial"/>
          <w:sz w:val="24"/>
          <w:szCs w:val="24"/>
        </w:rPr>
        <w:t>707)</w:t>
      </w:r>
      <w:r w:rsidRPr="002C6119">
        <w:rPr>
          <w:rFonts w:ascii="Arial" w:hAnsi="Arial" w:cs="Arial"/>
          <w:sz w:val="24"/>
          <w:szCs w:val="24"/>
        </w:rPr>
        <w:t xml:space="preserve"> </w:t>
      </w:r>
      <w:r w:rsidR="0041620C">
        <w:rPr>
          <w:rFonts w:ascii="Arial" w:hAnsi="Arial" w:cs="Arial"/>
          <w:sz w:val="24"/>
          <w:szCs w:val="24"/>
        </w:rPr>
        <w:t>da tabela 3</w:t>
      </w:r>
      <w:r w:rsidR="009C4838">
        <w:rPr>
          <w:rFonts w:ascii="Arial" w:hAnsi="Arial" w:cs="Arial"/>
          <w:sz w:val="24"/>
          <w:szCs w:val="24"/>
        </w:rPr>
        <w:t xml:space="preserve"> indicou que o p-valor (0,0089</w:t>
      </w:r>
      <w:r w:rsidRPr="002C6119">
        <w:rPr>
          <w:rFonts w:ascii="Arial" w:hAnsi="Arial" w:cs="Arial"/>
          <w:sz w:val="24"/>
          <w:szCs w:val="24"/>
        </w:rPr>
        <w:t>) é significante ao nível de significância de 5% (0,05). Portanto, temos evidências para afirmar que há associação entre as duas variáveis categóricas analisadas, quais sejam partidos políticos e grau de impacto dos Projetos de Lei de combate à corrupção. Também foi observado ao mesmo nível de signif</w:t>
      </w:r>
      <w:r w:rsidR="009C4838">
        <w:rPr>
          <w:rFonts w:ascii="Arial" w:hAnsi="Arial" w:cs="Arial"/>
          <w:sz w:val="24"/>
          <w:szCs w:val="24"/>
        </w:rPr>
        <w:t>icância a associação (</w:t>
      </w:r>
      <w:proofErr w:type="spellStart"/>
      <w:r w:rsidR="009C4838">
        <w:rPr>
          <w:rFonts w:ascii="Arial" w:hAnsi="Arial" w:cs="Arial"/>
          <w:sz w:val="24"/>
          <w:szCs w:val="24"/>
        </w:rPr>
        <w:t>df</w:t>
      </w:r>
      <w:proofErr w:type="spellEnd"/>
      <w:r w:rsidR="009C4838">
        <w:rPr>
          <w:rFonts w:ascii="Arial" w:hAnsi="Arial" w:cs="Arial"/>
          <w:sz w:val="24"/>
          <w:szCs w:val="24"/>
        </w:rPr>
        <w:t>=4;X²=14.138;p-valor=0,0</w:t>
      </w:r>
      <w:r w:rsidRPr="002C6119">
        <w:rPr>
          <w:rFonts w:ascii="Arial" w:hAnsi="Arial" w:cs="Arial"/>
          <w:sz w:val="24"/>
          <w:szCs w:val="24"/>
        </w:rPr>
        <w:t>0</w:t>
      </w:r>
      <w:r w:rsidR="009C4838">
        <w:rPr>
          <w:rFonts w:ascii="Arial" w:hAnsi="Arial" w:cs="Arial"/>
          <w:sz w:val="24"/>
          <w:szCs w:val="24"/>
        </w:rPr>
        <w:t>68</w:t>
      </w:r>
      <w:r w:rsidRPr="002C6119">
        <w:rPr>
          <w:rFonts w:ascii="Arial" w:hAnsi="Arial" w:cs="Arial"/>
          <w:sz w:val="24"/>
          <w:szCs w:val="24"/>
        </w:rPr>
        <w:t xml:space="preserve">) entre a variável partidos políticos agregada em classificação ideológica (esquerda, centro, direita). </w:t>
      </w:r>
    </w:p>
    <w:p w:rsidR="002C6119" w:rsidRPr="002C6119" w:rsidRDefault="002C6119" w:rsidP="005C66E0">
      <w:pPr>
        <w:jc w:val="both"/>
        <w:rPr>
          <w:rFonts w:ascii="Arial" w:hAnsi="Arial" w:cs="Arial"/>
          <w:sz w:val="24"/>
          <w:szCs w:val="24"/>
        </w:rPr>
      </w:pPr>
      <w:r w:rsidRPr="002C6119">
        <w:rPr>
          <w:rFonts w:ascii="Arial" w:hAnsi="Arial" w:cs="Arial"/>
          <w:sz w:val="24"/>
          <w:szCs w:val="24"/>
        </w:rPr>
        <w:t>Quanto à AC supracitada, usaremos dimensões ortogonais fornecidas pelo mapa perceptual da Análise de Correspondência para visualizar melhor a intensidade das associação entre os partidos políticos e os Projetos de Lei propostos por seus parlamentares ao Congresso Nacional. Também utilizaremos atributos (esquerda, direita, centro) para facilitar a visualização e facilitar a análise.  Dessa forma, obtemos o seguinte gráfico:</w:t>
      </w:r>
    </w:p>
    <w:p w:rsidR="0041620C" w:rsidRDefault="0041620C" w:rsidP="0041620C">
      <w:pPr>
        <w:pStyle w:val="Legenda"/>
        <w:keepNext/>
      </w:pPr>
      <w:r>
        <w:lastRenderedPageBreak/>
        <w:t>Gráfico 2</w:t>
      </w:r>
    </w:p>
    <w:p w:rsidR="002C6119" w:rsidRPr="002C6119" w:rsidRDefault="00A92281" w:rsidP="00A92281">
      <w:pPr>
        <w:rPr>
          <w:rFonts w:ascii="Arial" w:hAnsi="Arial" w:cs="Arial"/>
          <w:sz w:val="24"/>
          <w:szCs w:val="24"/>
        </w:rPr>
      </w:pPr>
      <w:r>
        <w:rPr>
          <w:rFonts w:ascii="Arial" w:hAnsi="Arial" w:cs="Arial"/>
          <w:noProof/>
          <w:sz w:val="24"/>
          <w:szCs w:val="24"/>
          <w:lang w:eastAsia="pt-BR"/>
        </w:rPr>
        <w:drawing>
          <wp:inline distT="0" distB="0" distL="0" distR="0">
            <wp:extent cx="5322180" cy="3990109"/>
            <wp:effectExtent l="19050" t="0" r="0" b="0"/>
            <wp:docPr id="5" name="Imagem 3" descr="C:\Users\Max\Desktop\Ciências Sociais (1º-2016)\NUPs\Dados\Análise\Corrupção\R - analise de correspondencia\analise_correspondencia2\Gráfico_CA(partidosximpact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Ciências Sociais (1º-2016)\NUPs\Dados\Análise\Corrupção\R - analise de correspondencia\analise_correspondencia2\Gráfico_CA(partidosximpacto).tiff"/>
                    <pic:cNvPicPr>
                      <a:picLocks noChangeAspect="1" noChangeArrowheads="1"/>
                    </pic:cNvPicPr>
                  </pic:nvPicPr>
                  <pic:blipFill>
                    <a:blip r:embed="rId9" cstate="print"/>
                    <a:srcRect/>
                    <a:stretch>
                      <a:fillRect/>
                    </a:stretch>
                  </pic:blipFill>
                  <pic:spPr bwMode="auto">
                    <a:xfrm>
                      <a:off x="0" y="0"/>
                      <a:ext cx="5323834" cy="3991349"/>
                    </a:xfrm>
                    <a:prstGeom prst="rect">
                      <a:avLst/>
                    </a:prstGeom>
                    <a:noFill/>
                    <a:ln w="9525">
                      <a:noFill/>
                      <a:miter lim="800000"/>
                      <a:headEnd/>
                      <a:tailEnd/>
                    </a:ln>
                  </pic:spPr>
                </pic:pic>
              </a:graphicData>
            </a:graphic>
          </wp:inline>
        </w:drawing>
      </w:r>
    </w:p>
    <w:p w:rsidR="002C6119" w:rsidRPr="002C6119" w:rsidRDefault="002C6119" w:rsidP="005C66E0">
      <w:pPr>
        <w:jc w:val="both"/>
        <w:rPr>
          <w:rFonts w:ascii="Arial" w:hAnsi="Arial" w:cs="Arial"/>
          <w:sz w:val="24"/>
          <w:szCs w:val="24"/>
        </w:rPr>
      </w:pPr>
    </w:p>
    <w:p w:rsidR="002C6119" w:rsidRPr="002C6119" w:rsidRDefault="002C6119" w:rsidP="005C66E0">
      <w:pPr>
        <w:jc w:val="both"/>
        <w:rPr>
          <w:rFonts w:ascii="Arial" w:hAnsi="Arial" w:cs="Arial"/>
          <w:sz w:val="24"/>
          <w:szCs w:val="24"/>
        </w:rPr>
      </w:pPr>
      <w:r w:rsidRPr="002C6119">
        <w:rPr>
          <w:rFonts w:ascii="Arial" w:hAnsi="Arial" w:cs="Arial"/>
          <w:sz w:val="24"/>
          <w:szCs w:val="24"/>
        </w:rPr>
        <w:t>Podemos observar nos resultados acima que este modelo, com os p</w:t>
      </w:r>
      <w:r w:rsidR="00184EA3">
        <w:rPr>
          <w:rFonts w:ascii="Arial" w:hAnsi="Arial" w:cs="Arial"/>
          <w:sz w:val="24"/>
          <w:szCs w:val="24"/>
        </w:rPr>
        <w:t>artidos desagregados, explica 60</w:t>
      </w:r>
      <w:r w:rsidRPr="002C6119">
        <w:rPr>
          <w:rFonts w:ascii="Arial" w:hAnsi="Arial" w:cs="Arial"/>
          <w:sz w:val="24"/>
          <w:szCs w:val="24"/>
        </w:rPr>
        <w:t>,</w:t>
      </w:r>
      <w:r w:rsidR="00184EA3">
        <w:rPr>
          <w:rFonts w:ascii="Arial" w:hAnsi="Arial" w:cs="Arial"/>
          <w:sz w:val="24"/>
          <w:szCs w:val="24"/>
        </w:rPr>
        <w:t>7</w:t>
      </w:r>
      <w:r w:rsidRPr="002C6119">
        <w:rPr>
          <w:rFonts w:ascii="Arial" w:hAnsi="Arial" w:cs="Arial"/>
          <w:sz w:val="24"/>
          <w:szCs w:val="24"/>
        </w:rPr>
        <w:t>% da variânc</w:t>
      </w:r>
      <w:r w:rsidR="00184EA3">
        <w:rPr>
          <w:rFonts w:ascii="Arial" w:hAnsi="Arial" w:cs="Arial"/>
          <w:sz w:val="24"/>
          <w:szCs w:val="24"/>
        </w:rPr>
        <w:t>ia com a dimensão um (Dim1) e 39,3</w:t>
      </w:r>
      <w:r w:rsidRPr="002C6119">
        <w:rPr>
          <w:rFonts w:ascii="Arial" w:hAnsi="Arial" w:cs="Arial"/>
          <w:sz w:val="24"/>
          <w:szCs w:val="24"/>
        </w:rPr>
        <w:t xml:space="preserve">%  com a dimensão dois (Dim2). Os autovalores indicam a contribuição relativa de cada dimensão quanto à explicação da variância das categorias. Este modelo, portanto, é bastante explicativo quanto à variância dos dados. Devido a natureza dos nossos dados, isto é, partidos políticos e grau de impacto de Projetos de Leis, não é necessário interpretar as duas dimensões, uma vez que estamos interessados na verificação de associação entre as variáveis. Pode-se observar no gráfico que os partidos de esquerda se concentram na extensão impacto alto e moderado, ao passo que os partidos de direta se concentram na linha baixo e alto impacto, como mostram as elipses. A proximidade dos partidos do primeiro grupo aos projetos de “alto impacto” indica que estes partidos propõem mais projetos que possuem alto grau de impacto. Os partidos que se destacam desta classificação são o PSOL, PV, PT e o PDT. Quanto aos partidos de direita, pode-se observar que estão majoritariamente entre os projetos de alto e baixo impacto. Neste é visível que a maioria dos partidos de direita não podem ser associados facilmente com nenhum </w:t>
      </w:r>
      <w:r w:rsidRPr="002C6119">
        <w:rPr>
          <w:rFonts w:ascii="Arial" w:hAnsi="Arial" w:cs="Arial"/>
          <w:sz w:val="24"/>
          <w:szCs w:val="24"/>
        </w:rPr>
        <w:lastRenderedPageBreak/>
        <w:t xml:space="preserve">grau de impacto. O PTB constitui exceção, neste casos, uma vez que se encontra isolado dos demais partidos. É notório que alguns partidos desta categoria estão mais associados com os projetos de alto impacto, como é o caso do PL, PP e PFL. No que se refere aos partidos de centro a ausência de muitos partidos nesta categoria impossibilita a realização de uma análise consistente de sua distribuição. Pode-se afirmar, contudo que o PSDB e o PMDB se distribuem na extensão baixo - moderado. </w:t>
      </w:r>
    </w:p>
    <w:p w:rsidR="002C6119" w:rsidRPr="002C6119" w:rsidRDefault="002C6119" w:rsidP="005C66E0">
      <w:pPr>
        <w:jc w:val="both"/>
        <w:rPr>
          <w:rFonts w:ascii="Arial" w:hAnsi="Arial" w:cs="Arial"/>
          <w:sz w:val="24"/>
          <w:szCs w:val="24"/>
        </w:rPr>
      </w:pPr>
      <w:r w:rsidRPr="002C6119">
        <w:rPr>
          <w:rFonts w:ascii="Arial" w:hAnsi="Arial" w:cs="Arial"/>
          <w:sz w:val="24"/>
          <w:szCs w:val="24"/>
        </w:rPr>
        <w:t>No modelo seguinte, agregamos os par</w:t>
      </w:r>
      <w:r w:rsidR="00184EA3">
        <w:rPr>
          <w:rFonts w:ascii="Arial" w:hAnsi="Arial" w:cs="Arial"/>
          <w:sz w:val="24"/>
          <w:szCs w:val="24"/>
        </w:rPr>
        <w:t>tidos em categorias de i</w:t>
      </w:r>
      <w:r w:rsidR="0041620C">
        <w:rPr>
          <w:rFonts w:ascii="Arial" w:hAnsi="Arial" w:cs="Arial"/>
          <w:sz w:val="24"/>
          <w:szCs w:val="24"/>
        </w:rPr>
        <w:t>deologia, que está na tabela 5</w:t>
      </w:r>
      <w:r w:rsidR="00184EA3">
        <w:rPr>
          <w:rFonts w:ascii="Arial" w:hAnsi="Arial" w:cs="Arial"/>
          <w:sz w:val="24"/>
          <w:szCs w:val="24"/>
        </w:rPr>
        <w:t xml:space="preserve"> em anexo</w:t>
      </w:r>
      <w:r w:rsidRPr="002C6119">
        <w:rPr>
          <w:rFonts w:ascii="Arial" w:hAnsi="Arial" w:cs="Arial"/>
          <w:sz w:val="24"/>
          <w:szCs w:val="24"/>
        </w:rPr>
        <w:t>, segundo a literatura corrente do tema (ZUCCO, 2009;  TAROUCO e MADEIRA, 2013). Pa</w:t>
      </w:r>
      <w:r w:rsidR="0041620C">
        <w:rPr>
          <w:rFonts w:ascii="Arial" w:hAnsi="Arial" w:cs="Arial"/>
          <w:sz w:val="24"/>
          <w:szCs w:val="24"/>
        </w:rPr>
        <w:t>ra tanto, formulou-se a tabela 2 supracitada</w:t>
      </w:r>
      <w:r w:rsidRPr="002C6119">
        <w:rPr>
          <w:rFonts w:ascii="Arial" w:hAnsi="Arial" w:cs="Arial"/>
          <w:sz w:val="24"/>
          <w:szCs w:val="24"/>
        </w:rPr>
        <w:t xml:space="preserve"> para explicitar tal classificação e a associação entre o grau de impacto do projeto proposto e a ideologia do partido. Através da AC, portanto, obtemos o mapa perceptual: </w:t>
      </w:r>
    </w:p>
    <w:p w:rsidR="0041620C" w:rsidRDefault="0041620C" w:rsidP="0041620C">
      <w:pPr>
        <w:pStyle w:val="Legenda"/>
        <w:keepNext/>
        <w:jc w:val="both"/>
      </w:pPr>
      <w:r>
        <w:t>Gráfico 3</w:t>
      </w:r>
    </w:p>
    <w:p w:rsidR="002C6119" w:rsidRPr="002C6119" w:rsidRDefault="00AC3EC4" w:rsidP="005C66E0">
      <w:pPr>
        <w:jc w:val="both"/>
        <w:rPr>
          <w:rFonts w:ascii="Arial" w:hAnsi="Arial" w:cs="Arial"/>
          <w:sz w:val="24"/>
          <w:szCs w:val="24"/>
        </w:rPr>
      </w:pPr>
      <w:r>
        <w:rPr>
          <w:rFonts w:ascii="Arial" w:hAnsi="Arial" w:cs="Arial"/>
          <w:noProof/>
          <w:sz w:val="24"/>
          <w:szCs w:val="24"/>
          <w:lang w:eastAsia="pt-BR"/>
        </w:rPr>
        <w:drawing>
          <wp:inline distT="0" distB="0" distL="0" distR="0">
            <wp:extent cx="5257800" cy="3943350"/>
            <wp:effectExtent l="19050" t="0" r="0" b="0"/>
            <wp:docPr id="1" name="Imagem 1" descr="C:\Users\Max\Desktop\Ciências Sociais (1º-2016)\NUPs\Dados\Análise\Corrupção\R - analise de correspondencia\analise_correspondencia2\Gráfico_CA(ideoximpacto)4_NOV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Ciências Sociais (1º-2016)\NUPs\Dados\Análise\Corrupção\R - analise de correspondencia\analise_correspondencia2\Gráfico_CA(ideoximpacto)4_NOVO.tiff"/>
                    <pic:cNvPicPr>
                      <a:picLocks noChangeAspect="1" noChangeArrowheads="1"/>
                    </pic:cNvPicPr>
                  </pic:nvPicPr>
                  <pic:blipFill>
                    <a:blip r:embed="rId10" cstate="print"/>
                    <a:srcRect/>
                    <a:stretch>
                      <a:fillRect/>
                    </a:stretch>
                  </pic:blipFill>
                  <pic:spPr bwMode="auto">
                    <a:xfrm>
                      <a:off x="0" y="0"/>
                      <a:ext cx="5255483" cy="3941612"/>
                    </a:xfrm>
                    <a:prstGeom prst="rect">
                      <a:avLst/>
                    </a:prstGeom>
                    <a:noFill/>
                    <a:ln w="9525">
                      <a:noFill/>
                      <a:miter lim="800000"/>
                      <a:headEnd/>
                      <a:tailEnd/>
                    </a:ln>
                  </pic:spPr>
                </pic:pic>
              </a:graphicData>
            </a:graphic>
          </wp:inline>
        </w:drawing>
      </w:r>
    </w:p>
    <w:p w:rsidR="002C6119" w:rsidRPr="002C6119" w:rsidRDefault="002C6119" w:rsidP="005C66E0">
      <w:pPr>
        <w:jc w:val="both"/>
        <w:rPr>
          <w:rFonts w:ascii="Arial" w:hAnsi="Arial" w:cs="Arial"/>
          <w:sz w:val="24"/>
          <w:szCs w:val="24"/>
        </w:rPr>
      </w:pPr>
    </w:p>
    <w:p w:rsidR="002C6119" w:rsidRPr="002C6119" w:rsidRDefault="002C6119" w:rsidP="005C66E0">
      <w:pPr>
        <w:jc w:val="both"/>
        <w:rPr>
          <w:rFonts w:ascii="Arial" w:hAnsi="Arial" w:cs="Arial"/>
          <w:sz w:val="24"/>
          <w:szCs w:val="24"/>
        </w:rPr>
      </w:pPr>
      <w:r w:rsidRPr="002C6119">
        <w:rPr>
          <w:rFonts w:ascii="Arial" w:hAnsi="Arial" w:cs="Arial"/>
          <w:sz w:val="24"/>
          <w:szCs w:val="24"/>
        </w:rPr>
        <w:t xml:space="preserve">Neste mapa observamos mais claramente que a categoria esquerda está mais próxima dos projetos de alto impacto, indicando que os partidos de esquerda agregadamente propõem mais projetos de combate à corrupção pública com alto </w:t>
      </w:r>
      <w:r w:rsidRPr="002C6119">
        <w:rPr>
          <w:rFonts w:ascii="Arial" w:hAnsi="Arial" w:cs="Arial"/>
          <w:sz w:val="24"/>
          <w:szCs w:val="24"/>
        </w:rPr>
        <w:lastRenderedPageBreak/>
        <w:t xml:space="preserve">impacto. A direita, por seu turno, está mai próxima do impacto baixo, de modo a indicar que quando considerados agregadamente os partidos de direita propõem mais projetos de baixo impacto que a esquerda e o centro. O centro, por último, está entre os projetos de baixo e moderado impacto, evidenciando a dificuldade de associá-lo com um dos graus de impacto. </w:t>
      </w:r>
    </w:p>
    <w:p w:rsidR="000D4355" w:rsidRPr="00613DF0" w:rsidRDefault="00237E92" w:rsidP="005C66E0">
      <w:pPr>
        <w:jc w:val="both"/>
        <w:rPr>
          <w:rFonts w:ascii="Arial" w:hAnsi="Arial" w:cs="Arial"/>
          <w:sz w:val="24"/>
          <w:szCs w:val="24"/>
        </w:rPr>
      </w:pPr>
      <w:r w:rsidRPr="00613DF0">
        <w:rPr>
          <w:rFonts w:ascii="Arial" w:hAnsi="Arial" w:cs="Arial"/>
          <w:sz w:val="24"/>
          <w:szCs w:val="24"/>
        </w:rPr>
        <w:t xml:space="preserve">               </w:t>
      </w:r>
    </w:p>
    <w:p w:rsidR="00F843B5" w:rsidRPr="00613DF0" w:rsidRDefault="00F843B5" w:rsidP="00F843B5">
      <w:pPr>
        <w:pStyle w:val="PargrafodaLista"/>
        <w:ind w:firstLine="0"/>
        <w:jc w:val="both"/>
        <w:rPr>
          <w:rFonts w:ascii="Arial" w:hAnsi="Arial" w:cs="Arial"/>
          <w:b/>
          <w:sz w:val="24"/>
          <w:szCs w:val="24"/>
        </w:rPr>
      </w:pPr>
    </w:p>
    <w:p w:rsidR="006B747F" w:rsidRPr="0023171A" w:rsidRDefault="00A11B75" w:rsidP="005C66E0">
      <w:pPr>
        <w:pStyle w:val="PargrafodaLista"/>
        <w:numPr>
          <w:ilvl w:val="0"/>
          <w:numId w:val="2"/>
        </w:numPr>
        <w:jc w:val="both"/>
        <w:rPr>
          <w:rFonts w:ascii="Arial" w:hAnsi="Arial" w:cs="Arial"/>
          <w:b/>
          <w:color w:val="000000" w:themeColor="text1"/>
          <w:sz w:val="24"/>
          <w:szCs w:val="24"/>
          <w:lang w:val="en-US"/>
        </w:rPr>
      </w:pPr>
      <w:r w:rsidRPr="00613DF0">
        <w:rPr>
          <w:rFonts w:ascii="Arial" w:hAnsi="Arial" w:cs="Arial"/>
          <w:b/>
          <w:sz w:val="24"/>
          <w:szCs w:val="24"/>
        </w:rPr>
        <w:t xml:space="preserve">REFERÊNCIAS </w:t>
      </w:r>
    </w:p>
    <w:p w:rsidR="0023171A" w:rsidRPr="0023171A" w:rsidRDefault="0023171A" w:rsidP="0023171A">
      <w:pPr>
        <w:pStyle w:val="PargrafodaLista"/>
        <w:rPr>
          <w:rFonts w:ascii="Arial" w:hAnsi="Arial" w:cs="Arial"/>
          <w:b/>
          <w:color w:val="000000" w:themeColor="text1"/>
          <w:sz w:val="24"/>
          <w:szCs w:val="24"/>
          <w:lang w:val="en-US"/>
        </w:rPr>
      </w:pPr>
    </w:p>
    <w:p w:rsidR="0023171A" w:rsidRPr="00613DF0" w:rsidRDefault="0023171A" w:rsidP="0023171A">
      <w:pPr>
        <w:pStyle w:val="PargrafodaLista"/>
        <w:ind w:firstLine="0"/>
        <w:jc w:val="both"/>
        <w:rPr>
          <w:rFonts w:ascii="Arial" w:hAnsi="Arial" w:cs="Arial"/>
          <w:b/>
          <w:color w:val="000000" w:themeColor="text1"/>
          <w:sz w:val="24"/>
          <w:szCs w:val="24"/>
          <w:lang w:val="en-US"/>
        </w:rPr>
      </w:pPr>
    </w:p>
    <w:p w:rsidR="0023171A" w:rsidRDefault="0023171A" w:rsidP="0023171A">
      <w:pPr>
        <w:pStyle w:val="PargrafodaLista"/>
        <w:numPr>
          <w:ilvl w:val="0"/>
          <w:numId w:val="4"/>
        </w:numPr>
        <w:jc w:val="both"/>
        <w:rPr>
          <w:rFonts w:ascii="Arial" w:hAnsi="Arial" w:cs="Arial"/>
          <w:color w:val="222222"/>
          <w:sz w:val="24"/>
          <w:szCs w:val="24"/>
          <w:shd w:val="clear" w:color="auto" w:fill="FFFFFF"/>
          <w:lang w:val="en-US"/>
        </w:rPr>
      </w:pPr>
      <w:r w:rsidRPr="0023171A">
        <w:rPr>
          <w:rFonts w:ascii="Arial" w:hAnsi="Arial" w:cs="Arial"/>
          <w:color w:val="222222"/>
          <w:sz w:val="24"/>
          <w:szCs w:val="24"/>
          <w:shd w:val="clear" w:color="auto" w:fill="FFFFFF"/>
          <w:lang w:val="en-US"/>
        </w:rPr>
        <w:t xml:space="preserve">DI TELLA, Rafael; MACCULLOCH, Robert J. Corruption and the demand for regulating capitalists. In: ROSE-ACKERMAN, Susan (Ed.). </w:t>
      </w:r>
      <w:r w:rsidRPr="0023171A">
        <w:rPr>
          <w:rFonts w:ascii="Arial" w:hAnsi="Arial" w:cs="Arial"/>
          <w:b/>
          <w:color w:val="222222"/>
          <w:sz w:val="24"/>
          <w:szCs w:val="24"/>
          <w:shd w:val="clear" w:color="auto" w:fill="FFFFFF"/>
          <w:lang w:val="en-US"/>
        </w:rPr>
        <w:t>International handbook on the economics of corruption</w:t>
      </w:r>
      <w:r w:rsidRPr="0023171A">
        <w:rPr>
          <w:rFonts w:ascii="Arial" w:hAnsi="Arial" w:cs="Arial"/>
          <w:color w:val="222222"/>
          <w:sz w:val="24"/>
          <w:szCs w:val="24"/>
          <w:shd w:val="clear" w:color="auto" w:fill="FFFFFF"/>
          <w:lang w:val="en-US"/>
        </w:rPr>
        <w:t>. Edward Elgar Publishing, 2007.cap.12, p.391-419.</w:t>
      </w:r>
    </w:p>
    <w:p w:rsidR="0023171A" w:rsidRDefault="0023171A" w:rsidP="0023171A">
      <w:pPr>
        <w:pStyle w:val="PargrafodaLista"/>
        <w:numPr>
          <w:ilvl w:val="0"/>
          <w:numId w:val="4"/>
        </w:numPr>
        <w:jc w:val="both"/>
        <w:rPr>
          <w:rFonts w:ascii="Arial" w:hAnsi="Arial" w:cs="Arial"/>
          <w:color w:val="222222"/>
          <w:sz w:val="24"/>
          <w:szCs w:val="24"/>
          <w:shd w:val="clear" w:color="auto" w:fill="FFFFFF"/>
          <w:lang w:val="en-US"/>
        </w:rPr>
      </w:pPr>
      <w:r w:rsidRPr="0023171A">
        <w:rPr>
          <w:rFonts w:ascii="Arial" w:hAnsi="Arial" w:cs="Arial"/>
          <w:color w:val="222222"/>
          <w:sz w:val="24"/>
          <w:szCs w:val="24"/>
          <w:shd w:val="clear" w:color="auto" w:fill="FFFFFF"/>
          <w:lang w:val="en-US"/>
        </w:rPr>
        <w:t xml:space="preserve">Di </w:t>
      </w:r>
      <w:proofErr w:type="spellStart"/>
      <w:r w:rsidRPr="0023171A">
        <w:rPr>
          <w:rFonts w:ascii="Arial" w:hAnsi="Arial" w:cs="Arial"/>
          <w:color w:val="222222"/>
          <w:sz w:val="24"/>
          <w:szCs w:val="24"/>
          <w:shd w:val="clear" w:color="auto" w:fill="FFFFFF"/>
          <w:lang w:val="en-US"/>
        </w:rPr>
        <w:t>Tella</w:t>
      </w:r>
      <w:proofErr w:type="spellEnd"/>
      <w:r>
        <w:rPr>
          <w:rFonts w:ascii="Arial" w:hAnsi="Arial" w:cs="Arial"/>
          <w:color w:val="222222"/>
          <w:sz w:val="24"/>
          <w:szCs w:val="24"/>
          <w:shd w:val="clear" w:color="auto" w:fill="FFFFFF"/>
          <w:lang w:val="en-US"/>
        </w:rPr>
        <w:t xml:space="preserve">, R. and R. </w:t>
      </w:r>
      <w:proofErr w:type="spellStart"/>
      <w:r>
        <w:rPr>
          <w:rFonts w:ascii="Arial" w:hAnsi="Arial" w:cs="Arial"/>
          <w:color w:val="222222"/>
          <w:sz w:val="24"/>
          <w:szCs w:val="24"/>
          <w:shd w:val="clear" w:color="auto" w:fill="FFFFFF"/>
          <w:lang w:val="en-US"/>
        </w:rPr>
        <w:t>MacCulloch</w:t>
      </w:r>
      <w:proofErr w:type="spellEnd"/>
      <w:r>
        <w:rPr>
          <w:rFonts w:ascii="Arial" w:hAnsi="Arial" w:cs="Arial"/>
          <w:color w:val="222222"/>
          <w:sz w:val="24"/>
          <w:szCs w:val="24"/>
          <w:shd w:val="clear" w:color="auto" w:fill="FFFFFF"/>
          <w:lang w:val="en-US"/>
        </w:rPr>
        <w:t xml:space="preserve">. </w:t>
      </w:r>
      <w:r w:rsidRPr="0023171A">
        <w:rPr>
          <w:rFonts w:ascii="Arial" w:hAnsi="Arial" w:cs="Arial"/>
          <w:b/>
          <w:color w:val="222222"/>
          <w:sz w:val="24"/>
          <w:szCs w:val="24"/>
          <w:shd w:val="clear" w:color="auto" w:fill="FFFFFF"/>
          <w:lang w:val="en-US"/>
        </w:rPr>
        <w:t>Why doesn’t capitalism flow to poor countries?</w:t>
      </w:r>
      <w:r>
        <w:rPr>
          <w:rFonts w:ascii="Arial" w:hAnsi="Arial" w:cs="Arial"/>
          <w:color w:val="222222"/>
          <w:sz w:val="24"/>
          <w:szCs w:val="24"/>
          <w:shd w:val="clear" w:color="auto" w:fill="FFFFFF"/>
          <w:lang w:val="en-US"/>
        </w:rPr>
        <w:t xml:space="preserve"> Harvard Business School mimeo, 2002.</w:t>
      </w:r>
    </w:p>
    <w:p w:rsidR="008F3B00" w:rsidRPr="0023171A" w:rsidRDefault="008F3B00" w:rsidP="0023171A">
      <w:pPr>
        <w:pStyle w:val="PargrafodaLista"/>
        <w:numPr>
          <w:ilvl w:val="0"/>
          <w:numId w:val="4"/>
        </w:numPr>
        <w:jc w:val="both"/>
        <w:rPr>
          <w:rFonts w:ascii="Arial" w:hAnsi="Arial" w:cs="Arial"/>
          <w:color w:val="222222"/>
          <w:sz w:val="24"/>
          <w:szCs w:val="24"/>
          <w:shd w:val="clear" w:color="auto" w:fill="FFFFFF"/>
          <w:lang w:val="en-US"/>
        </w:rPr>
      </w:pPr>
      <w:r w:rsidRPr="0023171A">
        <w:rPr>
          <w:rFonts w:ascii="Arial" w:hAnsi="Arial" w:cs="Arial"/>
          <w:color w:val="222222"/>
          <w:sz w:val="24"/>
          <w:szCs w:val="24"/>
          <w:shd w:val="clear" w:color="auto" w:fill="FFFFFF"/>
          <w:lang w:val="en-US"/>
        </w:rPr>
        <w:t xml:space="preserve">DOWNS, Anthony. </w:t>
      </w:r>
      <w:r w:rsidRPr="0023171A">
        <w:rPr>
          <w:rFonts w:ascii="Arial" w:hAnsi="Arial" w:cs="Arial"/>
          <w:b/>
          <w:color w:val="222222"/>
          <w:sz w:val="24"/>
          <w:szCs w:val="24"/>
          <w:shd w:val="clear" w:color="auto" w:fill="FFFFFF"/>
          <w:lang w:val="en-US"/>
        </w:rPr>
        <w:t>An Economic Theory of</w:t>
      </w:r>
      <w:r w:rsidRPr="0023171A">
        <w:rPr>
          <w:rStyle w:val="apple-converted-space"/>
          <w:rFonts w:ascii="Arial" w:hAnsi="Arial" w:cs="Arial"/>
          <w:color w:val="222222"/>
          <w:sz w:val="24"/>
          <w:szCs w:val="24"/>
          <w:shd w:val="clear" w:color="auto" w:fill="FFFFFF"/>
          <w:lang w:val="en-US"/>
        </w:rPr>
        <w:t> </w:t>
      </w:r>
      <w:r w:rsidRPr="0023171A">
        <w:rPr>
          <w:rFonts w:ascii="Arial" w:hAnsi="Arial" w:cs="Arial"/>
          <w:b/>
          <w:bCs/>
          <w:color w:val="222222"/>
          <w:sz w:val="24"/>
          <w:szCs w:val="24"/>
          <w:shd w:val="clear" w:color="auto" w:fill="FFFFFF"/>
          <w:lang w:val="en-US"/>
        </w:rPr>
        <w:t>Democracy</w:t>
      </w:r>
      <w:r w:rsidRPr="0023171A">
        <w:rPr>
          <w:rFonts w:ascii="Arial" w:hAnsi="Arial" w:cs="Arial"/>
          <w:color w:val="222222"/>
          <w:sz w:val="24"/>
          <w:szCs w:val="24"/>
          <w:shd w:val="clear" w:color="auto" w:fill="FFFFFF"/>
          <w:lang w:val="en-US"/>
        </w:rPr>
        <w:t xml:space="preserve">, New York: Harper, 1957. </w:t>
      </w:r>
    </w:p>
    <w:p w:rsidR="008F3B00" w:rsidRPr="00613DF0" w:rsidRDefault="008F3B00" w:rsidP="005C66E0">
      <w:pPr>
        <w:pStyle w:val="PargrafodaLista"/>
        <w:numPr>
          <w:ilvl w:val="0"/>
          <w:numId w:val="4"/>
        </w:numPr>
        <w:jc w:val="both"/>
        <w:rPr>
          <w:rFonts w:ascii="Arial" w:hAnsi="Arial" w:cs="Arial"/>
          <w:color w:val="000000" w:themeColor="text1"/>
          <w:sz w:val="24"/>
          <w:szCs w:val="24"/>
          <w:lang w:val="en-US"/>
        </w:rPr>
      </w:pPr>
      <w:r w:rsidRPr="00613DF0">
        <w:rPr>
          <w:rFonts w:ascii="Arial" w:hAnsi="Arial" w:cs="Arial"/>
          <w:color w:val="222222"/>
          <w:sz w:val="24"/>
          <w:szCs w:val="24"/>
          <w:shd w:val="clear" w:color="auto" w:fill="FFFFFF"/>
          <w:lang w:val="en-US"/>
        </w:rPr>
        <w:t>HOTELLING, Harold. Stability in competition. In:</w:t>
      </w:r>
      <w:r w:rsidRPr="00613DF0">
        <w:rPr>
          <w:rStyle w:val="apple-converted-space"/>
          <w:rFonts w:ascii="Arial" w:hAnsi="Arial" w:cs="Arial"/>
          <w:color w:val="222222"/>
          <w:sz w:val="24"/>
          <w:szCs w:val="24"/>
          <w:shd w:val="clear" w:color="auto" w:fill="FFFFFF"/>
          <w:lang w:val="en-US"/>
        </w:rPr>
        <w:t> </w:t>
      </w:r>
      <w:r w:rsidRPr="00613DF0">
        <w:rPr>
          <w:rFonts w:ascii="Arial" w:hAnsi="Arial" w:cs="Arial"/>
          <w:b/>
          <w:bCs/>
          <w:color w:val="222222"/>
          <w:sz w:val="24"/>
          <w:szCs w:val="24"/>
          <w:shd w:val="clear" w:color="auto" w:fill="FFFFFF"/>
          <w:lang w:val="en-US"/>
        </w:rPr>
        <w:t xml:space="preserve">The Collected Economics Articles of Harold </w:t>
      </w:r>
      <w:proofErr w:type="spellStart"/>
      <w:r w:rsidRPr="00613DF0">
        <w:rPr>
          <w:rFonts w:ascii="Arial" w:hAnsi="Arial" w:cs="Arial"/>
          <w:b/>
          <w:bCs/>
          <w:color w:val="222222"/>
          <w:sz w:val="24"/>
          <w:szCs w:val="24"/>
          <w:shd w:val="clear" w:color="auto" w:fill="FFFFFF"/>
          <w:lang w:val="en-US"/>
        </w:rPr>
        <w:t>Hotelling</w:t>
      </w:r>
      <w:proofErr w:type="spellEnd"/>
      <w:r w:rsidRPr="00613DF0">
        <w:rPr>
          <w:rFonts w:ascii="Arial" w:hAnsi="Arial" w:cs="Arial"/>
          <w:color w:val="222222"/>
          <w:sz w:val="24"/>
          <w:szCs w:val="24"/>
          <w:shd w:val="clear" w:color="auto" w:fill="FFFFFF"/>
          <w:lang w:val="en-US"/>
        </w:rPr>
        <w:t xml:space="preserve">. </w:t>
      </w:r>
      <w:proofErr w:type="spellStart"/>
      <w:r w:rsidRPr="00613DF0">
        <w:rPr>
          <w:rFonts w:ascii="Arial" w:hAnsi="Arial" w:cs="Arial"/>
          <w:color w:val="222222"/>
          <w:sz w:val="24"/>
          <w:szCs w:val="24"/>
          <w:shd w:val="clear" w:color="auto" w:fill="FFFFFF"/>
        </w:rPr>
        <w:t>Springer</w:t>
      </w:r>
      <w:proofErr w:type="spellEnd"/>
      <w:r w:rsidRPr="00613DF0">
        <w:rPr>
          <w:rFonts w:ascii="Arial" w:hAnsi="Arial" w:cs="Arial"/>
          <w:color w:val="222222"/>
          <w:sz w:val="24"/>
          <w:szCs w:val="24"/>
          <w:shd w:val="clear" w:color="auto" w:fill="FFFFFF"/>
        </w:rPr>
        <w:t xml:space="preserve"> </w:t>
      </w:r>
      <w:proofErr w:type="spellStart"/>
      <w:r w:rsidRPr="00613DF0">
        <w:rPr>
          <w:rFonts w:ascii="Arial" w:hAnsi="Arial" w:cs="Arial"/>
          <w:color w:val="222222"/>
          <w:sz w:val="24"/>
          <w:szCs w:val="24"/>
          <w:shd w:val="clear" w:color="auto" w:fill="FFFFFF"/>
        </w:rPr>
        <w:t>New</w:t>
      </w:r>
      <w:proofErr w:type="spellEnd"/>
      <w:r w:rsidRPr="00613DF0">
        <w:rPr>
          <w:rFonts w:ascii="Arial" w:hAnsi="Arial" w:cs="Arial"/>
          <w:color w:val="222222"/>
          <w:sz w:val="24"/>
          <w:szCs w:val="24"/>
          <w:shd w:val="clear" w:color="auto" w:fill="FFFFFF"/>
        </w:rPr>
        <w:t xml:space="preserve"> York, 1990. p. 50-63. </w:t>
      </w:r>
    </w:p>
    <w:p w:rsidR="002C19F1" w:rsidRPr="00BB0088" w:rsidRDefault="002C19F1" w:rsidP="005C66E0">
      <w:pPr>
        <w:pStyle w:val="PargrafodaLista"/>
        <w:numPr>
          <w:ilvl w:val="0"/>
          <w:numId w:val="4"/>
        </w:numPr>
        <w:jc w:val="both"/>
        <w:rPr>
          <w:rFonts w:ascii="Arial" w:hAnsi="Arial" w:cs="Arial"/>
          <w:color w:val="000000" w:themeColor="text1"/>
          <w:sz w:val="24"/>
          <w:szCs w:val="24"/>
          <w:lang w:val="en-US"/>
        </w:rPr>
      </w:pPr>
      <w:r w:rsidRPr="00613DF0">
        <w:rPr>
          <w:rFonts w:ascii="Arial" w:hAnsi="Arial" w:cs="Arial"/>
          <w:color w:val="000000" w:themeColor="text1"/>
          <w:sz w:val="24"/>
          <w:szCs w:val="24"/>
        </w:rPr>
        <w:t xml:space="preserve">IMBEAU, Louis M.; PÉTRY, François; LAMARI, </w:t>
      </w:r>
      <w:proofErr w:type="spellStart"/>
      <w:r w:rsidRPr="00613DF0">
        <w:rPr>
          <w:rFonts w:ascii="Arial" w:hAnsi="Arial" w:cs="Arial"/>
          <w:color w:val="000000" w:themeColor="text1"/>
          <w:sz w:val="24"/>
          <w:szCs w:val="24"/>
        </w:rPr>
        <w:t>Moktar</w:t>
      </w:r>
      <w:proofErr w:type="spellEnd"/>
      <w:r w:rsidRPr="00613DF0">
        <w:rPr>
          <w:rFonts w:ascii="Arial" w:hAnsi="Arial" w:cs="Arial"/>
          <w:color w:val="000000" w:themeColor="text1"/>
          <w:sz w:val="24"/>
          <w:szCs w:val="24"/>
        </w:rPr>
        <w:t xml:space="preserve">. </w:t>
      </w:r>
      <w:r w:rsidRPr="00613DF0">
        <w:rPr>
          <w:rFonts w:ascii="Arial" w:hAnsi="Arial" w:cs="Arial"/>
          <w:color w:val="000000" w:themeColor="text1"/>
          <w:sz w:val="24"/>
          <w:szCs w:val="24"/>
          <w:lang w:val="en-US"/>
        </w:rPr>
        <w:t>Left-right party ideology and government policies: A meta-analysis. </w:t>
      </w:r>
      <w:proofErr w:type="spellStart"/>
      <w:r w:rsidRPr="00613DF0">
        <w:rPr>
          <w:rFonts w:ascii="Arial" w:hAnsi="Arial" w:cs="Arial"/>
          <w:b/>
          <w:bCs/>
          <w:color w:val="000000" w:themeColor="text1"/>
          <w:sz w:val="24"/>
          <w:szCs w:val="24"/>
        </w:rPr>
        <w:t>European</w:t>
      </w:r>
      <w:proofErr w:type="spellEnd"/>
      <w:r w:rsidRPr="00613DF0">
        <w:rPr>
          <w:rFonts w:ascii="Arial" w:hAnsi="Arial" w:cs="Arial"/>
          <w:b/>
          <w:bCs/>
          <w:color w:val="000000" w:themeColor="text1"/>
          <w:sz w:val="24"/>
          <w:szCs w:val="24"/>
        </w:rPr>
        <w:t xml:space="preserve"> </w:t>
      </w:r>
      <w:proofErr w:type="spellStart"/>
      <w:r w:rsidRPr="00613DF0">
        <w:rPr>
          <w:rFonts w:ascii="Arial" w:hAnsi="Arial" w:cs="Arial"/>
          <w:b/>
          <w:bCs/>
          <w:color w:val="000000" w:themeColor="text1"/>
          <w:sz w:val="24"/>
          <w:szCs w:val="24"/>
        </w:rPr>
        <w:t>Journal</w:t>
      </w:r>
      <w:proofErr w:type="spellEnd"/>
      <w:r w:rsidRPr="00613DF0">
        <w:rPr>
          <w:rFonts w:ascii="Arial" w:hAnsi="Arial" w:cs="Arial"/>
          <w:b/>
          <w:bCs/>
          <w:color w:val="000000" w:themeColor="text1"/>
          <w:sz w:val="24"/>
          <w:szCs w:val="24"/>
        </w:rPr>
        <w:t xml:space="preserve"> </w:t>
      </w:r>
      <w:proofErr w:type="spellStart"/>
      <w:r w:rsidRPr="00613DF0">
        <w:rPr>
          <w:rFonts w:ascii="Arial" w:hAnsi="Arial" w:cs="Arial"/>
          <w:b/>
          <w:bCs/>
          <w:color w:val="000000" w:themeColor="text1"/>
          <w:sz w:val="24"/>
          <w:szCs w:val="24"/>
        </w:rPr>
        <w:t>of</w:t>
      </w:r>
      <w:proofErr w:type="spellEnd"/>
      <w:r w:rsidRPr="00613DF0">
        <w:rPr>
          <w:rFonts w:ascii="Arial" w:hAnsi="Arial" w:cs="Arial"/>
          <w:b/>
          <w:bCs/>
          <w:color w:val="000000" w:themeColor="text1"/>
          <w:sz w:val="24"/>
          <w:szCs w:val="24"/>
        </w:rPr>
        <w:t xml:space="preserve"> </w:t>
      </w:r>
      <w:proofErr w:type="spellStart"/>
      <w:r w:rsidRPr="00613DF0">
        <w:rPr>
          <w:rFonts w:ascii="Arial" w:hAnsi="Arial" w:cs="Arial"/>
          <w:b/>
          <w:bCs/>
          <w:color w:val="000000" w:themeColor="text1"/>
          <w:sz w:val="24"/>
          <w:szCs w:val="24"/>
        </w:rPr>
        <w:t>Political</w:t>
      </w:r>
      <w:proofErr w:type="spellEnd"/>
      <w:r w:rsidRPr="00613DF0">
        <w:rPr>
          <w:rFonts w:ascii="Arial" w:hAnsi="Arial" w:cs="Arial"/>
          <w:b/>
          <w:bCs/>
          <w:color w:val="000000" w:themeColor="text1"/>
          <w:sz w:val="24"/>
          <w:szCs w:val="24"/>
        </w:rPr>
        <w:t xml:space="preserve"> Research</w:t>
      </w:r>
      <w:r w:rsidRPr="00613DF0">
        <w:rPr>
          <w:rFonts w:ascii="Arial" w:hAnsi="Arial" w:cs="Arial"/>
          <w:color w:val="000000" w:themeColor="text1"/>
          <w:sz w:val="24"/>
          <w:szCs w:val="24"/>
        </w:rPr>
        <w:t>, v. 40, n. 1, p. 1-29, 2001.</w:t>
      </w:r>
    </w:p>
    <w:p w:rsidR="00BB0088" w:rsidRPr="00BB0088" w:rsidRDefault="00BB0088" w:rsidP="005C66E0">
      <w:pPr>
        <w:pStyle w:val="PargrafodaLista"/>
        <w:numPr>
          <w:ilvl w:val="0"/>
          <w:numId w:val="4"/>
        </w:numPr>
        <w:jc w:val="both"/>
        <w:rPr>
          <w:rFonts w:ascii="Arial" w:hAnsi="Arial" w:cs="Arial"/>
          <w:sz w:val="24"/>
          <w:szCs w:val="24"/>
        </w:rPr>
      </w:pPr>
      <w:r w:rsidRPr="00BB0088">
        <w:rPr>
          <w:rFonts w:ascii="Arial" w:hAnsi="Arial" w:cs="Arial"/>
          <w:sz w:val="24"/>
          <w:szCs w:val="24"/>
          <w:lang w:val="en-US"/>
        </w:rPr>
        <w:t xml:space="preserve">LAMBSDORFF, Johann Graf. Causes and consequences of corruption: What do we know from a cross-section of countries?. In: </w:t>
      </w:r>
      <w:r w:rsidRPr="0023171A">
        <w:rPr>
          <w:rFonts w:ascii="Arial" w:hAnsi="Arial" w:cs="Arial"/>
          <w:color w:val="222222"/>
          <w:sz w:val="24"/>
          <w:szCs w:val="24"/>
          <w:shd w:val="clear" w:color="auto" w:fill="FFFFFF"/>
          <w:lang w:val="en-US"/>
        </w:rPr>
        <w:t xml:space="preserve">ROSE-ACKERMAN, Susan (Ed.). </w:t>
      </w:r>
      <w:r w:rsidRPr="0023171A">
        <w:rPr>
          <w:rFonts w:ascii="Arial" w:hAnsi="Arial" w:cs="Arial"/>
          <w:b/>
          <w:color w:val="222222"/>
          <w:sz w:val="24"/>
          <w:szCs w:val="24"/>
          <w:shd w:val="clear" w:color="auto" w:fill="FFFFFF"/>
          <w:lang w:val="en-US"/>
        </w:rPr>
        <w:t>International handbook on the economics of corruption</w:t>
      </w:r>
      <w:r w:rsidRPr="0023171A">
        <w:rPr>
          <w:rFonts w:ascii="Arial" w:hAnsi="Arial" w:cs="Arial"/>
          <w:color w:val="222222"/>
          <w:sz w:val="24"/>
          <w:szCs w:val="24"/>
          <w:shd w:val="clear" w:color="auto" w:fill="FFFFFF"/>
          <w:lang w:val="en-US"/>
        </w:rPr>
        <w:t>. Edwa</w:t>
      </w:r>
      <w:r>
        <w:rPr>
          <w:rFonts w:ascii="Arial" w:hAnsi="Arial" w:cs="Arial"/>
          <w:color w:val="222222"/>
          <w:sz w:val="24"/>
          <w:szCs w:val="24"/>
          <w:shd w:val="clear" w:color="auto" w:fill="FFFFFF"/>
          <w:lang w:val="en-US"/>
        </w:rPr>
        <w:t>rd Elgar Publishing, 2007.cap.1, p.3-51</w:t>
      </w:r>
      <w:r w:rsidRPr="0023171A">
        <w:rPr>
          <w:rFonts w:ascii="Arial" w:hAnsi="Arial" w:cs="Arial"/>
          <w:color w:val="222222"/>
          <w:sz w:val="24"/>
          <w:szCs w:val="24"/>
          <w:shd w:val="clear" w:color="auto" w:fill="FFFFFF"/>
          <w:lang w:val="en-US"/>
        </w:rPr>
        <w:t>.</w:t>
      </w:r>
    </w:p>
    <w:p w:rsidR="00BB0088" w:rsidRPr="00BB0088" w:rsidRDefault="00BB0088" w:rsidP="005C66E0">
      <w:pPr>
        <w:pStyle w:val="PargrafodaLista"/>
        <w:numPr>
          <w:ilvl w:val="0"/>
          <w:numId w:val="4"/>
        </w:numPr>
        <w:jc w:val="both"/>
        <w:rPr>
          <w:rFonts w:ascii="Arial" w:hAnsi="Arial" w:cs="Arial"/>
          <w:sz w:val="24"/>
          <w:szCs w:val="24"/>
        </w:rPr>
      </w:pPr>
      <w:r w:rsidRPr="00BB0088">
        <w:rPr>
          <w:rFonts w:ascii="Arial" w:hAnsi="Arial" w:cs="Arial"/>
          <w:sz w:val="24"/>
          <w:szCs w:val="24"/>
        </w:rPr>
        <w:t xml:space="preserve">MOISÉS, José Álvaro. Corrupção política e democracia no Brasil contemporâneo. In: MOISÉS, José </w:t>
      </w:r>
      <w:proofErr w:type="spellStart"/>
      <w:r w:rsidRPr="00BB0088">
        <w:rPr>
          <w:rFonts w:ascii="Arial" w:hAnsi="Arial" w:cs="Arial"/>
          <w:sz w:val="24"/>
          <w:szCs w:val="24"/>
        </w:rPr>
        <w:t>Alvaro</w:t>
      </w:r>
      <w:proofErr w:type="spellEnd"/>
      <w:r w:rsidRPr="00BB0088">
        <w:rPr>
          <w:rFonts w:ascii="Arial" w:hAnsi="Arial" w:cs="Arial"/>
          <w:sz w:val="24"/>
          <w:szCs w:val="24"/>
        </w:rPr>
        <w:t xml:space="preserve">; MENEGUELLO, Rachel. São Paulo: EDUSP. </w:t>
      </w:r>
      <w:r w:rsidRPr="00BB0088">
        <w:rPr>
          <w:rFonts w:ascii="Arial" w:hAnsi="Arial" w:cs="Arial"/>
          <w:b/>
          <w:sz w:val="24"/>
          <w:szCs w:val="24"/>
        </w:rPr>
        <w:t>A desconfiança política e os seus impactos na qualidade da democracia</w:t>
      </w:r>
      <w:r w:rsidRPr="00BB0088">
        <w:rPr>
          <w:rFonts w:ascii="Arial" w:hAnsi="Arial" w:cs="Arial"/>
          <w:sz w:val="24"/>
          <w:szCs w:val="24"/>
        </w:rPr>
        <w:t>, 2013.</w:t>
      </w:r>
    </w:p>
    <w:p w:rsidR="00EE5F44" w:rsidRPr="00BB0088" w:rsidRDefault="00EE5F44" w:rsidP="005C66E0">
      <w:pPr>
        <w:pStyle w:val="PargrafodaLista"/>
        <w:numPr>
          <w:ilvl w:val="0"/>
          <w:numId w:val="4"/>
        </w:numPr>
        <w:jc w:val="both"/>
        <w:rPr>
          <w:rFonts w:ascii="Arial" w:hAnsi="Arial" w:cs="Arial"/>
          <w:sz w:val="24"/>
          <w:szCs w:val="24"/>
        </w:rPr>
      </w:pPr>
      <w:r w:rsidRPr="00BB0088">
        <w:rPr>
          <w:rFonts w:ascii="Arial" w:hAnsi="Arial" w:cs="Arial"/>
          <w:color w:val="222222"/>
          <w:sz w:val="24"/>
          <w:szCs w:val="24"/>
          <w:shd w:val="clear" w:color="auto" w:fill="FFFFFF"/>
          <w:lang w:val="en-US"/>
        </w:rPr>
        <w:lastRenderedPageBreak/>
        <w:t>POWER, Timothy J.; ZUCCO JR, Cesar. Estimating ideology of Brazilian Legislative parties, 1990–2005: a research communication. </w:t>
      </w:r>
      <w:proofErr w:type="spellStart"/>
      <w:r w:rsidRPr="00BB0088">
        <w:rPr>
          <w:rFonts w:ascii="Arial" w:hAnsi="Arial" w:cs="Arial"/>
          <w:b/>
          <w:bCs/>
          <w:color w:val="222222"/>
          <w:sz w:val="24"/>
          <w:szCs w:val="24"/>
          <w:shd w:val="clear" w:color="auto" w:fill="FFFFFF"/>
        </w:rPr>
        <w:t>Latin</w:t>
      </w:r>
      <w:proofErr w:type="spellEnd"/>
      <w:r w:rsidRPr="00BB0088">
        <w:rPr>
          <w:rFonts w:ascii="Arial" w:hAnsi="Arial" w:cs="Arial"/>
          <w:b/>
          <w:bCs/>
          <w:color w:val="222222"/>
          <w:sz w:val="24"/>
          <w:szCs w:val="24"/>
          <w:shd w:val="clear" w:color="auto" w:fill="FFFFFF"/>
        </w:rPr>
        <w:t xml:space="preserve"> </w:t>
      </w:r>
      <w:proofErr w:type="spellStart"/>
      <w:r w:rsidRPr="00BB0088">
        <w:rPr>
          <w:rFonts w:ascii="Arial" w:hAnsi="Arial" w:cs="Arial"/>
          <w:b/>
          <w:bCs/>
          <w:color w:val="222222"/>
          <w:sz w:val="24"/>
          <w:szCs w:val="24"/>
          <w:shd w:val="clear" w:color="auto" w:fill="FFFFFF"/>
        </w:rPr>
        <w:t>American</w:t>
      </w:r>
      <w:proofErr w:type="spellEnd"/>
      <w:r w:rsidRPr="00BB0088">
        <w:rPr>
          <w:rFonts w:ascii="Arial" w:hAnsi="Arial" w:cs="Arial"/>
          <w:b/>
          <w:bCs/>
          <w:color w:val="222222"/>
          <w:sz w:val="24"/>
          <w:szCs w:val="24"/>
          <w:shd w:val="clear" w:color="auto" w:fill="FFFFFF"/>
        </w:rPr>
        <w:t xml:space="preserve"> Research </w:t>
      </w:r>
      <w:proofErr w:type="spellStart"/>
      <w:r w:rsidRPr="00BB0088">
        <w:rPr>
          <w:rFonts w:ascii="Arial" w:hAnsi="Arial" w:cs="Arial"/>
          <w:b/>
          <w:bCs/>
          <w:color w:val="222222"/>
          <w:sz w:val="24"/>
          <w:szCs w:val="24"/>
          <w:shd w:val="clear" w:color="auto" w:fill="FFFFFF"/>
        </w:rPr>
        <w:t>Review</w:t>
      </w:r>
      <w:proofErr w:type="spellEnd"/>
      <w:r w:rsidRPr="00BB0088">
        <w:rPr>
          <w:rFonts w:ascii="Arial" w:hAnsi="Arial" w:cs="Arial"/>
          <w:color w:val="222222"/>
          <w:sz w:val="24"/>
          <w:szCs w:val="24"/>
          <w:shd w:val="clear" w:color="auto" w:fill="FFFFFF"/>
        </w:rPr>
        <w:t>, v. 44, n. 1, p. 218-246, 2009.</w:t>
      </w:r>
    </w:p>
    <w:p w:rsidR="000C5811" w:rsidRPr="00613DF0" w:rsidRDefault="000C5811" w:rsidP="005C66E0">
      <w:pPr>
        <w:pStyle w:val="PargrafodaLista"/>
        <w:numPr>
          <w:ilvl w:val="0"/>
          <w:numId w:val="4"/>
        </w:numPr>
        <w:jc w:val="both"/>
        <w:rPr>
          <w:rFonts w:ascii="Arial" w:hAnsi="Arial" w:cs="Arial"/>
          <w:sz w:val="24"/>
          <w:szCs w:val="24"/>
          <w:lang w:val="en-US"/>
        </w:rPr>
      </w:pPr>
      <w:r w:rsidRPr="00613DF0">
        <w:rPr>
          <w:rFonts w:ascii="Arial" w:hAnsi="Arial" w:cs="Arial"/>
          <w:color w:val="222222"/>
          <w:sz w:val="24"/>
          <w:szCs w:val="24"/>
          <w:shd w:val="clear" w:color="auto" w:fill="FFFFFF"/>
          <w:lang w:val="en-US"/>
        </w:rPr>
        <w:t>STOKES, Donald E. Spatial models of party competition.</w:t>
      </w:r>
      <w:r w:rsidRPr="00613DF0">
        <w:rPr>
          <w:rStyle w:val="apple-converted-space"/>
          <w:rFonts w:ascii="Arial" w:hAnsi="Arial" w:cs="Arial"/>
          <w:color w:val="222222"/>
          <w:sz w:val="24"/>
          <w:szCs w:val="24"/>
          <w:shd w:val="clear" w:color="auto" w:fill="FFFFFF"/>
          <w:lang w:val="en-US"/>
        </w:rPr>
        <w:t> </w:t>
      </w:r>
      <w:r w:rsidRPr="00613DF0">
        <w:rPr>
          <w:rFonts w:ascii="Arial" w:hAnsi="Arial" w:cs="Arial"/>
          <w:b/>
          <w:bCs/>
          <w:color w:val="222222"/>
          <w:sz w:val="24"/>
          <w:szCs w:val="24"/>
          <w:shd w:val="clear" w:color="auto" w:fill="FFFFFF"/>
          <w:lang w:val="en-US"/>
        </w:rPr>
        <w:t>American political science review</w:t>
      </w:r>
      <w:r w:rsidRPr="00613DF0">
        <w:rPr>
          <w:rFonts w:ascii="Arial" w:hAnsi="Arial" w:cs="Arial"/>
          <w:color w:val="222222"/>
          <w:sz w:val="24"/>
          <w:szCs w:val="24"/>
          <w:shd w:val="clear" w:color="auto" w:fill="FFFFFF"/>
          <w:lang w:val="en-US"/>
        </w:rPr>
        <w:t>, v. 57, n. 02, p. 368-377, 1963.</w:t>
      </w:r>
    </w:p>
    <w:p w:rsidR="00EE5F44" w:rsidRDefault="00EE5F44" w:rsidP="005C66E0">
      <w:pPr>
        <w:pStyle w:val="PargrafodaLista"/>
        <w:numPr>
          <w:ilvl w:val="0"/>
          <w:numId w:val="4"/>
        </w:numPr>
        <w:jc w:val="both"/>
        <w:rPr>
          <w:rFonts w:ascii="Arial" w:hAnsi="Arial" w:cs="Arial"/>
          <w:sz w:val="24"/>
          <w:szCs w:val="24"/>
        </w:rPr>
      </w:pPr>
      <w:r w:rsidRPr="00613DF0">
        <w:rPr>
          <w:rFonts w:ascii="Arial" w:hAnsi="Arial" w:cs="Arial"/>
          <w:sz w:val="24"/>
          <w:szCs w:val="24"/>
        </w:rPr>
        <w:t>TAROUCO, Gabriela da Silva; MADEIRA, Rafael Machado. Partidos, programas e o debate sobre esquerda e direita no Brasil. </w:t>
      </w:r>
      <w:r w:rsidRPr="00613DF0">
        <w:rPr>
          <w:rFonts w:ascii="Arial" w:hAnsi="Arial" w:cs="Arial"/>
          <w:b/>
          <w:bCs/>
          <w:sz w:val="24"/>
          <w:szCs w:val="24"/>
        </w:rPr>
        <w:t>Revista de Sociologia e Política</w:t>
      </w:r>
      <w:r w:rsidRPr="00613DF0">
        <w:rPr>
          <w:rFonts w:ascii="Arial" w:hAnsi="Arial" w:cs="Arial"/>
          <w:sz w:val="24"/>
          <w:szCs w:val="24"/>
        </w:rPr>
        <w:t>, v. 21, n. 45, p. 149, 2013.</w:t>
      </w:r>
    </w:p>
    <w:p w:rsidR="002B6CEA" w:rsidRPr="00613DF0" w:rsidRDefault="002B6CEA" w:rsidP="005C66E0">
      <w:pPr>
        <w:pStyle w:val="PargrafodaLista"/>
        <w:numPr>
          <w:ilvl w:val="0"/>
          <w:numId w:val="4"/>
        </w:numPr>
        <w:jc w:val="both"/>
        <w:rPr>
          <w:rFonts w:ascii="Arial" w:hAnsi="Arial" w:cs="Arial"/>
          <w:sz w:val="24"/>
          <w:szCs w:val="24"/>
        </w:rPr>
      </w:pPr>
      <w:r w:rsidRPr="002B6CEA">
        <w:rPr>
          <w:rFonts w:ascii="Arial" w:hAnsi="Arial" w:cs="Arial"/>
          <w:sz w:val="24"/>
          <w:szCs w:val="24"/>
          <w:lang w:val="en-US"/>
        </w:rPr>
        <w:t>TREISMAN, Daniel. The causes of corruption: a cross-national study. </w:t>
      </w:r>
      <w:proofErr w:type="spellStart"/>
      <w:r w:rsidRPr="002B6CEA">
        <w:rPr>
          <w:rFonts w:ascii="Arial" w:hAnsi="Arial" w:cs="Arial"/>
          <w:b/>
          <w:bCs/>
          <w:sz w:val="24"/>
          <w:szCs w:val="24"/>
        </w:rPr>
        <w:t>Journal</w:t>
      </w:r>
      <w:proofErr w:type="spellEnd"/>
      <w:r w:rsidRPr="002B6CEA">
        <w:rPr>
          <w:rFonts w:ascii="Arial" w:hAnsi="Arial" w:cs="Arial"/>
          <w:b/>
          <w:bCs/>
          <w:sz w:val="24"/>
          <w:szCs w:val="24"/>
        </w:rPr>
        <w:t xml:space="preserve"> </w:t>
      </w:r>
      <w:proofErr w:type="spellStart"/>
      <w:r w:rsidRPr="002B6CEA">
        <w:rPr>
          <w:rFonts w:ascii="Arial" w:hAnsi="Arial" w:cs="Arial"/>
          <w:b/>
          <w:bCs/>
          <w:sz w:val="24"/>
          <w:szCs w:val="24"/>
        </w:rPr>
        <w:t>of</w:t>
      </w:r>
      <w:proofErr w:type="spellEnd"/>
      <w:r w:rsidRPr="002B6CEA">
        <w:rPr>
          <w:rFonts w:ascii="Arial" w:hAnsi="Arial" w:cs="Arial"/>
          <w:b/>
          <w:bCs/>
          <w:sz w:val="24"/>
          <w:szCs w:val="24"/>
        </w:rPr>
        <w:t xml:space="preserve"> </w:t>
      </w:r>
      <w:proofErr w:type="spellStart"/>
      <w:r w:rsidRPr="002B6CEA">
        <w:rPr>
          <w:rFonts w:ascii="Arial" w:hAnsi="Arial" w:cs="Arial"/>
          <w:b/>
          <w:bCs/>
          <w:sz w:val="24"/>
          <w:szCs w:val="24"/>
        </w:rPr>
        <w:t>public</w:t>
      </w:r>
      <w:proofErr w:type="spellEnd"/>
      <w:r w:rsidRPr="002B6CEA">
        <w:rPr>
          <w:rFonts w:ascii="Arial" w:hAnsi="Arial" w:cs="Arial"/>
          <w:b/>
          <w:bCs/>
          <w:sz w:val="24"/>
          <w:szCs w:val="24"/>
        </w:rPr>
        <w:t xml:space="preserve"> </w:t>
      </w:r>
      <w:proofErr w:type="spellStart"/>
      <w:r w:rsidRPr="002B6CEA">
        <w:rPr>
          <w:rFonts w:ascii="Arial" w:hAnsi="Arial" w:cs="Arial"/>
          <w:b/>
          <w:bCs/>
          <w:sz w:val="24"/>
          <w:szCs w:val="24"/>
        </w:rPr>
        <w:t>economics</w:t>
      </w:r>
      <w:proofErr w:type="spellEnd"/>
      <w:r w:rsidRPr="002B6CEA">
        <w:rPr>
          <w:rFonts w:ascii="Arial" w:hAnsi="Arial" w:cs="Arial"/>
          <w:sz w:val="24"/>
          <w:szCs w:val="24"/>
        </w:rPr>
        <w:t>, v. 76, n. 3, p. 399-457, 2000.</w:t>
      </w:r>
    </w:p>
    <w:p w:rsidR="000C5811" w:rsidRDefault="000C5811" w:rsidP="005C66E0">
      <w:pPr>
        <w:pStyle w:val="PargrafodaLista"/>
        <w:ind w:firstLine="0"/>
        <w:jc w:val="both"/>
        <w:rPr>
          <w:rFonts w:ascii="Arial" w:hAnsi="Arial" w:cs="Arial"/>
          <w:color w:val="000000" w:themeColor="text1"/>
          <w:sz w:val="24"/>
          <w:szCs w:val="24"/>
          <w:lang w:val="en-US"/>
        </w:rPr>
      </w:pPr>
    </w:p>
    <w:p w:rsidR="00B905CE" w:rsidRPr="00613DF0" w:rsidRDefault="00B905CE" w:rsidP="005C66E0">
      <w:pPr>
        <w:pStyle w:val="PargrafodaLista"/>
        <w:ind w:firstLine="0"/>
        <w:jc w:val="both"/>
        <w:rPr>
          <w:rFonts w:ascii="Arial" w:hAnsi="Arial" w:cs="Arial"/>
          <w:color w:val="000000" w:themeColor="text1"/>
          <w:sz w:val="24"/>
          <w:szCs w:val="24"/>
          <w:lang w:val="en-US"/>
        </w:rPr>
      </w:pPr>
    </w:p>
    <w:p w:rsidR="006B747F" w:rsidRDefault="006B747F" w:rsidP="005C66E0">
      <w:pPr>
        <w:pStyle w:val="PargrafodaLista"/>
        <w:numPr>
          <w:ilvl w:val="0"/>
          <w:numId w:val="2"/>
        </w:numPr>
        <w:jc w:val="both"/>
        <w:rPr>
          <w:rFonts w:ascii="Arial" w:hAnsi="Arial" w:cs="Arial"/>
          <w:sz w:val="24"/>
          <w:szCs w:val="24"/>
        </w:rPr>
      </w:pPr>
      <w:r w:rsidRPr="00613DF0">
        <w:rPr>
          <w:rFonts w:ascii="Arial" w:hAnsi="Arial" w:cs="Arial"/>
          <w:sz w:val="24"/>
          <w:szCs w:val="24"/>
        </w:rPr>
        <w:t>ANEXOS</w:t>
      </w:r>
    </w:p>
    <w:tbl>
      <w:tblPr>
        <w:tblW w:w="0" w:type="auto"/>
        <w:tblCellMar>
          <w:left w:w="70" w:type="dxa"/>
          <w:right w:w="70" w:type="dxa"/>
        </w:tblCellMar>
        <w:tblLook w:val="04A0"/>
      </w:tblPr>
      <w:tblGrid>
        <w:gridCol w:w="1399"/>
        <w:gridCol w:w="722"/>
        <w:gridCol w:w="1581"/>
        <w:gridCol w:w="930"/>
        <w:gridCol w:w="880"/>
        <w:gridCol w:w="146"/>
        <w:gridCol w:w="1817"/>
        <w:gridCol w:w="1736"/>
      </w:tblGrid>
      <w:tr w:rsidR="00C00C95" w:rsidRPr="00C00C95" w:rsidTr="00C00C95">
        <w:trPr>
          <w:trHeight w:val="28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00C95" w:rsidRPr="00C00C95" w:rsidRDefault="00C00C95" w:rsidP="0041620C">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 xml:space="preserve">Tabela </w:t>
            </w:r>
            <w:r w:rsidR="0041620C">
              <w:rPr>
                <w:rFonts w:ascii="Calibri" w:eastAsia="Times New Roman" w:hAnsi="Calibri" w:cs="Times New Roman"/>
                <w:b/>
                <w:bCs/>
                <w:color w:val="000000"/>
                <w:position w:val="0"/>
                <w:sz w:val="22"/>
                <w:szCs w:val="22"/>
                <w:lang w:eastAsia="pt-BR"/>
              </w:rPr>
              <w:t>4</w:t>
            </w:r>
            <w:r w:rsidRPr="00C00C95">
              <w:rPr>
                <w:rFonts w:ascii="Calibri" w:eastAsia="Times New Roman" w:hAnsi="Calibri" w:cs="Times New Roman"/>
                <w:color w:val="000000"/>
                <w:position w:val="0"/>
                <w:sz w:val="22"/>
                <w:szCs w:val="22"/>
                <w:lang w:eastAsia="pt-BR"/>
              </w:rPr>
              <w:t xml:space="preserve"> - Grau de impacto dos Projetos de Lei propostos por deputados e senadores entre 1995 e 2010</w:t>
            </w:r>
          </w:p>
        </w:tc>
        <w:tc>
          <w:tcPr>
            <w:tcW w:w="0" w:type="auto"/>
            <w:tcBorders>
              <w:top w:val="nil"/>
              <w:left w:val="nil"/>
              <w:bottom w:val="nil"/>
              <w:right w:val="nil"/>
            </w:tcBorders>
            <w:shd w:val="clear" w:color="auto" w:fill="auto"/>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 xml:space="preserve"> </w:t>
            </w:r>
            <w:r w:rsidRPr="00C00C95">
              <w:rPr>
                <w:rFonts w:ascii="Calibri" w:eastAsia="Times New Roman" w:hAnsi="Calibri" w:cs="Times New Roman"/>
                <w:b/>
                <w:color w:val="000000"/>
                <w:position w:val="0"/>
                <w:sz w:val="22"/>
                <w:szCs w:val="22"/>
                <w:lang w:eastAsia="pt-BR"/>
              </w:rPr>
              <w:t xml:space="preserve">Tabela </w:t>
            </w:r>
            <w:r w:rsidR="0041620C">
              <w:rPr>
                <w:rFonts w:ascii="Calibri" w:eastAsia="Times New Roman" w:hAnsi="Calibri" w:cs="Times New Roman"/>
                <w:b/>
                <w:color w:val="000000"/>
                <w:position w:val="0"/>
                <w:sz w:val="22"/>
                <w:szCs w:val="22"/>
                <w:lang w:eastAsia="pt-BR"/>
              </w:rPr>
              <w:t>5</w:t>
            </w:r>
            <w:r w:rsidRPr="00C00C95">
              <w:rPr>
                <w:rFonts w:ascii="Calibri" w:eastAsia="Times New Roman" w:hAnsi="Calibri" w:cs="Times New Roman"/>
                <w:color w:val="000000"/>
                <w:position w:val="0"/>
                <w:sz w:val="22"/>
                <w:szCs w:val="22"/>
                <w:lang w:eastAsia="pt-BR"/>
              </w:rPr>
              <w:t xml:space="preserve"> - Classificação corrente dos partidos políticos   </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Grau de impacto</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b/>
                <w:bCs/>
                <w:color w:val="000000"/>
                <w:position w:val="0"/>
                <w:sz w:val="22"/>
                <w:szCs w:val="22"/>
                <w:lang w:eastAsia="pt-BR"/>
              </w:rPr>
            </w:pPr>
          </w:p>
        </w:tc>
        <w:tc>
          <w:tcPr>
            <w:tcW w:w="0" w:type="auto"/>
            <w:tcBorders>
              <w:top w:val="nil"/>
              <w:left w:val="nil"/>
              <w:bottom w:val="single" w:sz="4" w:space="0" w:color="auto"/>
              <w:right w:val="single" w:sz="4" w:space="0" w:color="auto"/>
            </w:tcBorders>
            <w:shd w:val="clear" w:color="auto" w:fill="auto"/>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 xml:space="preserve"> Ideologia  </w:t>
            </w:r>
          </w:p>
        </w:tc>
        <w:tc>
          <w:tcPr>
            <w:tcW w:w="0" w:type="auto"/>
            <w:tcBorders>
              <w:top w:val="nil"/>
              <w:left w:val="nil"/>
              <w:bottom w:val="single" w:sz="4" w:space="0" w:color="auto"/>
              <w:right w:val="nil"/>
            </w:tcBorders>
            <w:shd w:val="clear" w:color="auto" w:fill="auto"/>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 xml:space="preserve"> Partidos </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 xml:space="preserve">Partido </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alto</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moderado</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baixo</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b/>
                <w:bCs/>
                <w:color w:val="000000"/>
                <w:position w:val="0"/>
                <w:sz w:val="22"/>
                <w:szCs w:val="22"/>
                <w:lang w:eastAsia="pt-BR"/>
              </w:rPr>
            </w:pPr>
            <w:r w:rsidRPr="00C00C95">
              <w:rPr>
                <w:rFonts w:ascii="Calibri" w:eastAsia="Times New Roman" w:hAnsi="Calibri" w:cs="Times New Roman"/>
                <w:b/>
                <w:bCs/>
                <w:color w:val="000000"/>
                <w:position w:val="0"/>
                <w:sz w:val="22"/>
                <w:szCs w:val="22"/>
                <w:lang w:eastAsia="pt-BR"/>
              </w:rPr>
              <w:t>Total</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b/>
                <w:bCs/>
                <w:color w:val="000000"/>
                <w:position w:val="0"/>
                <w:sz w:val="22"/>
                <w:szCs w:val="22"/>
                <w:lang w:eastAsia="pt-BR"/>
              </w:rPr>
            </w:pPr>
          </w:p>
        </w:tc>
        <w:tc>
          <w:tcPr>
            <w:tcW w:w="0" w:type="auto"/>
            <w:vMerge w:val="restart"/>
            <w:tcBorders>
              <w:top w:val="nil"/>
              <w:left w:val="nil"/>
              <w:bottom w:val="single" w:sz="4" w:space="0" w:color="auto"/>
              <w:right w:val="single" w:sz="4" w:space="0" w:color="auto"/>
            </w:tcBorders>
            <w:shd w:val="clear" w:color="auto" w:fill="auto"/>
            <w:noWrap/>
            <w:textDirection w:val="btLr"/>
            <w:vAlign w:val="center"/>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 xml:space="preserve">Esquerda </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PT</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PCdoB</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7</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PSOL</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PDT</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8</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24</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PV</w:t>
            </w:r>
          </w:p>
        </w:tc>
      </w:tr>
      <w:tr w:rsidR="00C00C95" w:rsidRPr="00C00C95" w:rsidTr="00C00C95">
        <w:trPr>
          <w:trHeight w:val="324"/>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PFL/DEM</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16</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18</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16</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50</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PPS</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PL</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4</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7</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21</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PSB</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PMDB</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13</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14</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24</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51</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PCdoB</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PMR*</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PDT</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PP</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8</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4</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17</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val="restart"/>
            <w:tcBorders>
              <w:top w:val="nil"/>
              <w:left w:val="nil"/>
              <w:bottom w:val="single" w:sz="4" w:space="0" w:color="auto"/>
              <w:right w:val="single" w:sz="4" w:space="0" w:color="auto"/>
            </w:tcBorders>
            <w:shd w:val="clear" w:color="auto" w:fill="auto"/>
            <w:noWrap/>
            <w:vAlign w:val="center"/>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 xml:space="preserve">Centro </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PMDB</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PPB</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3</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3</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4</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10</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PSDB</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PPS</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6</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4</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20</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val="restart"/>
            <w:tcBorders>
              <w:top w:val="nil"/>
              <w:left w:val="nil"/>
              <w:bottom w:val="single" w:sz="4" w:space="0" w:color="auto"/>
              <w:right w:val="single" w:sz="4" w:space="0" w:color="auto"/>
            </w:tcBorders>
            <w:shd w:val="clear" w:color="auto" w:fill="auto"/>
            <w:noWrap/>
            <w:textDirection w:val="btLr"/>
            <w:vAlign w:val="center"/>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 xml:space="preserve">Direita </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PFL/DEM</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PR</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6</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12</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PL</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PRB*</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PSD</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PRONA*</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PP</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PSB</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9</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9</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23</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PRONA</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PSC*</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4</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PSDC</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PSD*</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PTC</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PSDB</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17</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19</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12</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48</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PRN</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PSOL</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3</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2</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PDS</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PT</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30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14</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9</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53</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PSC</w:t>
            </w:r>
          </w:p>
        </w:tc>
      </w:tr>
      <w:tr w:rsidR="00C00C95" w:rsidRPr="00C00C95" w:rsidTr="00C00C95">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PTB</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8</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10</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vMerge/>
            <w:tcBorders>
              <w:top w:val="nil"/>
              <w:left w:val="nil"/>
              <w:bottom w:val="single" w:sz="4" w:space="0" w:color="auto"/>
              <w:right w:val="single" w:sz="4" w:space="0" w:color="auto"/>
            </w:tcBorders>
            <w:vAlign w:val="center"/>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PTB</w:t>
            </w:r>
          </w:p>
        </w:tc>
      </w:tr>
      <w:tr w:rsidR="00C00C95" w:rsidRPr="00C00C95" w:rsidTr="008D5DE6">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roofErr w:type="spellStart"/>
            <w:r w:rsidRPr="00C00C95">
              <w:rPr>
                <w:rFonts w:ascii="Calibri" w:eastAsia="Times New Roman" w:hAnsi="Calibri" w:cs="Times New Roman"/>
                <w:color w:val="000000"/>
                <w:position w:val="0"/>
                <w:sz w:val="22"/>
                <w:szCs w:val="22"/>
                <w:lang w:eastAsia="pt-BR"/>
              </w:rPr>
              <w:t>PTdoB</w:t>
            </w:r>
            <w:proofErr w:type="spellEnd"/>
            <w:r w:rsidRPr="00C00C95">
              <w:rPr>
                <w:rFonts w:ascii="Calibri" w:eastAsia="Times New Roman" w:hAnsi="Calibri" w:cs="Times New Roman"/>
                <w:color w:val="000000"/>
                <w:position w:val="0"/>
                <w:sz w:val="22"/>
                <w:szCs w:val="22"/>
                <w:lang w:eastAsia="pt-BR"/>
              </w:rPr>
              <w:t>*</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jc w:val="both"/>
              <w:rPr>
                <w:rFonts w:ascii="Calibri" w:eastAsia="Times New Roman" w:hAnsi="Calibri" w:cs="Times New Roman"/>
                <w:color w:val="000000"/>
                <w:position w:val="0"/>
                <w:sz w:val="22"/>
                <w:szCs w:val="22"/>
                <w:lang w:eastAsia="pt-BR"/>
              </w:rPr>
            </w:pPr>
          </w:p>
        </w:tc>
        <w:tc>
          <w:tcPr>
            <w:tcW w:w="0" w:type="auto"/>
            <w:gridSpan w:val="2"/>
            <w:vMerge w:val="restart"/>
            <w:tcBorders>
              <w:top w:val="single" w:sz="4" w:space="0" w:color="auto"/>
              <w:left w:val="nil"/>
              <w:right w:val="single" w:sz="4" w:space="0" w:color="auto"/>
            </w:tcBorders>
            <w:shd w:val="clear" w:color="auto" w:fill="auto"/>
            <w:vAlign w:val="center"/>
            <w:hideMark/>
          </w:tcPr>
          <w:p w:rsidR="00C00C95" w:rsidRDefault="00C00C95" w:rsidP="00C00C95">
            <w:pPr>
              <w:spacing w:line="240" w:lineRule="auto"/>
              <w:ind w:firstLine="0"/>
              <w:jc w:val="both"/>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 xml:space="preserve">Fonte: </w:t>
            </w:r>
            <w:proofErr w:type="spellStart"/>
            <w:r w:rsidRPr="00C00C95">
              <w:rPr>
                <w:rFonts w:ascii="Calibri" w:eastAsia="Times New Roman" w:hAnsi="Calibri" w:cs="Times New Roman"/>
                <w:color w:val="000000"/>
                <w:position w:val="0"/>
                <w:sz w:val="22"/>
                <w:szCs w:val="22"/>
                <w:lang w:eastAsia="pt-BR"/>
              </w:rPr>
              <w:t>Zucco</w:t>
            </w:r>
            <w:proofErr w:type="spellEnd"/>
            <w:r w:rsidRPr="00C00C95">
              <w:rPr>
                <w:rFonts w:ascii="Calibri" w:eastAsia="Times New Roman" w:hAnsi="Calibri" w:cs="Times New Roman"/>
                <w:color w:val="000000"/>
                <w:position w:val="0"/>
                <w:sz w:val="22"/>
                <w:szCs w:val="22"/>
                <w:lang w:eastAsia="pt-BR"/>
              </w:rPr>
              <w:t xml:space="preserve">(2009), </w:t>
            </w:r>
            <w:proofErr w:type="spellStart"/>
            <w:r w:rsidRPr="00C00C95">
              <w:rPr>
                <w:rFonts w:ascii="Calibri" w:eastAsia="Times New Roman" w:hAnsi="Calibri" w:cs="Times New Roman"/>
                <w:color w:val="000000"/>
                <w:position w:val="0"/>
                <w:sz w:val="22"/>
                <w:szCs w:val="22"/>
                <w:lang w:eastAsia="pt-BR"/>
              </w:rPr>
              <w:t>Tarouco</w:t>
            </w:r>
            <w:proofErr w:type="spellEnd"/>
            <w:r w:rsidRPr="00C00C95">
              <w:rPr>
                <w:rFonts w:ascii="Calibri" w:eastAsia="Times New Roman" w:hAnsi="Calibri" w:cs="Times New Roman"/>
                <w:color w:val="000000"/>
                <w:position w:val="0"/>
                <w:sz w:val="22"/>
                <w:szCs w:val="22"/>
                <w:lang w:eastAsia="pt-BR"/>
              </w:rPr>
              <w:t xml:space="preserve"> e </w:t>
            </w:r>
          </w:p>
          <w:p w:rsidR="00C00C95" w:rsidRPr="00C00C95" w:rsidRDefault="00C00C95" w:rsidP="00C00C95">
            <w:pPr>
              <w:spacing w:line="240" w:lineRule="auto"/>
              <w:ind w:firstLine="0"/>
              <w:jc w:val="both"/>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Madeira (2013)</w:t>
            </w:r>
          </w:p>
          <w:p w:rsidR="00C00C95" w:rsidRPr="00C00C95" w:rsidRDefault="00C00C95" w:rsidP="00C00C95">
            <w:pPr>
              <w:spacing w:line="240" w:lineRule="auto"/>
              <w:ind w:firstLine="0"/>
              <w:jc w:val="both"/>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 xml:space="preserve">Notas: os partidos não estão dispostos em grau de proximidade ideológica, mas apenas nas três </w:t>
            </w:r>
            <w:r w:rsidRPr="00C00C95">
              <w:rPr>
                <w:rFonts w:ascii="Calibri" w:eastAsia="Times New Roman" w:hAnsi="Calibri" w:cs="Times New Roman"/>
                <w:color w:val="000000"/>
                <w:position w:val="0"/>
                <w:sz w:val="22"/>
                <w:szCs w:val="22"/>
                <w:lang w:eastAsia="pt-BR"/>
              </w:rPr>
              <w:lastRenderedPageBreak/>
              <w:t>categorias correntes esquerda, centro, direita; alguns partidos políticos (</w:t>
            </w:r>
            <w:proofErr w:type="spellStart"/>
            <w:r w:rsidRPr="00C00C95">
              <w:rPr>
                <w:rFonts w:ascii="Calibri" w:eastAsia="Times New Roman" w:hAnsi="Calibri" w:cs="Times New Roman"/>
                <w:color w:val="000000"/>
                <w:position w:val="0"/>
                <w:sz w:val="22"/>
                <w:szCs w:val="22"/>
                <w:lang w:eastAsia="pt-BR"/>
              </w:rPr>
              <w:t>PTdoB</w:t>
            </w:r>
            <w:proofErr w:type="spellEnd"/>
            <w:r w:rsidRPr="00C00C95">
              <w:rPr>
                <w:rFonts w:ascii="Calibri" w:eastAsia="Times New Roman" w:hAnsi="Calibri" w:cs="Times New Roman"/>
                <w:color w:val="000000"/>
                <w:position w:val="0"/>
                <w:sz w:val="22"/>
                <w:szCs w:val="22"/>
                <w:lang w:eastAsia="pt-BR"/>
              </w:rPr>
              <w:t xml:space="preserve">, PRB, PR, PPB)  não foram classificados pois não há referência clara quando seu posicionamento ideológico. </w:t>
            </w:r>
          </w:p>
        </w:tc>
      </w:tr>
      <w:tr w:rsidR="00C00C95" w:rsidRPr="00C00C95" w:rsidTr="008D5DE6">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PV</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3</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3</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6</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gridSpan w:val="2"/>
            <w:vMerge/>
            <w:tcBorders>
              <w:left w:val="nil"/>
              <w:right w:val="single" w:sz="4" w:space="0" w:color="auto"/>
            </w:tcBorders>
            <w:vAlign w:val="center"/>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p>
        </w:tc>
      </w:tr>
      <w:tr w:rsidR="00C00C95" w:rsidRPr="00C00C95" w:rsidTr="008D5DE6">
        <w:trPr>
          <w:trHeight w:val="288"/>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roofErr w:type="spellStart"/>
            <w:r w:rsidRPr="00C00C95">
              <w:rPr>
                <w:rFonts w:ascii="Calibri" w:eastAsia="Times New Roman" w:hAnsi="Calibri" w:cs="Times New Roman"/>
                <w:color w:val="000000"/>
                <w:position w:val="0"/>
                <w:sz w:val="22"/>
                <w:szCs w:val="22"/>
                <w:lang w:eastAsia="pt-BR"/>
              </w:rPr>
              <w:t>S.PART*</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0</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gridSpan w:val="2"/>
            <w:vMerge/>
            <w:tcBorders>
              <w:left w:val="nil"/>
              <w:right w:val="single" w:sz="4" w:space="0" w:color="auto"/>
            </w:tcBorders>
            <w:shd w:val="clear" w:color="auto" w:fill="auto"/>
            <w:vAlign w:val="center"/>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p>
        </w:tc>
      </w:tr>
      <w:tr w:rsidR="00C00C95" w:rsidRPr="00C00C95" w:rsidTr="00C00C95">
        <w:trPr>
          <w:trHeight w:val="224"/>
        </w:trPr>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146</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108</w:t>
            </w:r>
          </w:p>
        </w:tc>
        <w:tc>
          <w:tcPr>
            <w:tcW w:w="0" w:type="auto"/>
            <w:tcBorders>
              <w:top w:val="nil"/>
              <w:left w:val="nil"/>
              <w:bottom w:val="single" w:sz="4" w:space="0" w:color="auto"/>
              <w:right w:val="single" w:sz="4" w:space="0" w:color="auto"/>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114</w:t>
            </w:r>
          </w:p>
        </w:tc>
        <w:tc>
          <w:tcPr>
            <w:tcW w:w="0" w:type="auto"/>
            <w:tcBorders>
              <w:top w:val="nil"/>
              <w:left w:val="nil"/>
              <w:bottom w:val="single" w:sz="4" w:space="0" w:color="auto"/>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368</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gridSpan w:val="2"/>
            <w:vMerge/>
            <w:tcBorders>
              <w:left w:val="nil"/>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r>
      <w:tr w:rsidR="00C00C95" w:rsidRPr="00C00C95" w:rsidTr="008D5DE6">
        <w:trPr>
          <w:trHeight w:val="288"/>
        </w:trPr>
        <w:tc>
          <w:tcPr>
            <w:tcW w:w="0" w:type="auto"/>
            <w:gridSpan w:val="5"/>
            <w:tcBorders>
              <w:top w:val="single" w:sz="4" w:space="0" w:color="auto"/>
              <w:left w:val="nil"/>
              <w:bottom w:val="nil"/>
              <w:right w:val="single" w:sz="4" w:space="0" w:color="auto"/>
            </w:tcBorders>
            <w:shd w:val="clear" w:color="auto" w:fill="auto"/>
            <w:noWrap/>
            <w:vAlign w:val="bottom"/>
            <w:hideMark/>
          </w:tcPr>
          <w:p w:rsidR="00C00C95" w:rsidRPr="00C00C95" w:rsidRDefault="00C00C95" w:rsidP="00C00C95">
            <w:pPr>
              <w:spacing w:line="240" w:lineRule="auto"/>
              <w:ind w:firstLine="0"/>
              <w:jc w:val="both"/>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t>Fonte: Elaboração própria/NUPPs</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c>
          <w:tcPr>
            <w:tcW w:w="0" w:type="auto"/>
            <w:gridSpan w:val="2"/>
            <w:vMerge/>
            <w:tcBorders>
              <w:left w:val="nil"/>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r>
      <w:tr w:rsidR="00C00C95" w:rsidRPr="00C00C95" w:rsidTr="008D5DE6">
        <w:trPr>
          <w:trHeight w:val="288"/>
        </w:trPr>
        <w:tc>
          <w:tcPr>
            <w:tcW w:w="0" w:type="auto"/>
            <w:gridSpan w:val="5"/>
            <w:tcBorders>
              <w:top w:val="nil"/>
              <w:left w:val="nil"/>
              <w:bottom w:val="nil"/>
              <w:right w:val="single" w:sz="4" w:space="0" w:color="auto"/>
            </w:tcBorders>
            <w:shd w:val="clear" w:color="auto" w:fill="auto"/>
            <w:vAlign w:val="bottom"/>
            <w:hideMark/>
          </w:tcPr>
          <w:p w:rsidR="00C00C95" w:rsidRPr="00C00C95" w:rsidRDefault="00C00C95" w:rsidP="00C00C95">
            <w:pPr>
              <w:spacing w:line="240" w:lineRule="auto"/>
              <w:ind w:firstLine="0"/>
              <w:jc w:val="both"/>
              <w:rPr>
                <w:rFonts w:ascii="Calibri" w:eastAsia="Times New Roman" w:hAnsi="Calibri" w:cs="Times New Roman"/>
                <w:color w:val="000000"/>
                <w:position w:val="0"/>
                <w:sz w:val="22"/>
                <w:szCs w:val="22"/>
                <w:lang w:eastAsia="pt-BR"/>
              </w:rPr>
            </w:pPr>
            <w:r w:rsidRPr="00C00C95">
              <w:rPr>
                <w:rFonts w:ascii="Calibri" w:eastAsia="Times New Roman" w:hAnsi="Calibri" w:cs="Times New Roman"/>
                <w:color w:val="000000"/>
                <w:position w:val="0"/>
                <w:sz w:val="22"/>
                <w:szCs w:val="22"/>
                <w:lang w:eastAsia="pt-BR"/>
              </w:rPr>
              <w:lastRenderedPageBreak/>
              <w:t xml:space="preserve">* Não foram incluído na análise devido o baixo número de projetos propostos. ** Não parlamentar Nota: dentre estes 368 projetos 8 foram transformados em Lei Ordinária; S. PART - Parlamentares sem partidos no momento da apresentação, este caso refere-se à Luciana Genro, deputada sem partido entre 2003 e 2005.  </w:t>
            </w:r>
          </w:p>
        </w:tc>
        <w:tc>
          <w:tcPr>
            <w:tcW w:w="0" w:type="auto"/>
            <w:tcBorders>
              <w:top w:val="nil"/>
              <w:left w:val="nil"/>
              <w:bottom w:val="nil"/>
              <w:right w:val="nil"/>
            </w:tcBorders>
            <w:shd w:val="clear" w:color="auto" w:fill="auto"/>
            <w:noWrap/>
            <w:vAlign w:val="bottom"/>
            <w:hideMark/>
          </w:tcPr>
          <w:p w:rsidR="00C00C95" w:rsidRPr="00C00C95" w:rsidRDefault="00C00C95" w:rsidP="00C00C95">
            <w:pPr>
              <w:spacing w:line="240" w:lineRule="auto"/>
              <w:ind w:firstLine="0"/>
              <w:jc w:val="center"/>
              <w:rPr>
                <w:rFonts w:ascii="Calibri" w:eastAsia="Times New Roman" w:hAnsi="Calibri" w:cs="Times New Roman"/>
                <w:color w:val="000000"/>
                <w:position w:val="0"/>
                <w:sz w:val="22"/>
                <w:szCs w:val="22"/>
                <w:lang w:eastAsia="pt-BR"/>
              </w:rPr>
            </w:pPr>
          </w:p>
        </w:tc>
        <w:tc>
          <w:tcPr>
            <w:tcW w:w="0" w:type="auto"/>
            <w:gridSpan w:val="2"/>
            <w:vMerge/>
            <w:tcBorders>
              <w:left w:val="nil"/>
              <w:bottom w:val="nil"/>
              <w:right w:val="single" w:sz="4" w:space="0" w:color="auto"/>
            </w:tcBorders>
            <w:shd w:val="clear" w:color="auto" w:fill="auto"/>
            <w:noWrap/>
            <w:vAlign w:val="bottom"/>
            <w:hideMark/>
          </w:tcPr>
          <w:p w:rsidR="00C00C95" w:rsidRPr="00C00C95" w:rsidRDefault="00C00C95" w:rsidP="00C00C95">
            <w:pPr>
              <w:spacing w:line="240" w:lineRule="auto"/>
              <w:ind w:firstLine="0"/>
              <w:rPr>
                <w:rFonts w:ascii="Calibri" w:eastAsia="Times New Roman" w:hAnsi="Calibri" w:cs="Times New Roman"/>
                <w:color w:val="000000"/>
                <w:position w:val="0"/>
                <w:sz w:val="22"/>
                <w:szCs w:val="22"/>
                <w:lang w:eastAsia="pt-BR"/>
              </w:rPr>
            </w:pPr>
          </w:p>
        </w:tc>
      </w:tr>
    </w:tbl>
    <w:p w:rsidR="00C00C95" w:rsidRDefault="00C00C95" w:rsidP="00C00C95">
      <w:pPr>
        <w:jc w:val="both"/>
        <w:rPr>
          <w:rFonts w:ascii="Arial" w:hAnsi="Arial" w:cs="Arial"/>
          <w:sz w:val="24"/>
          <w:szCs w:val="24"/>
        </w:rPr>
      </w:pPr>
    </w:p>
    <w:p w:rsidR="00C00C95" w:rsidRPr="00C00C95" w:rsidRDefault="00C00C95" w:rsidP="00C00C95">
      <w:pPr>
        <w:jc w:val="both"/>
        <w:rPr>
          <w:rFonts w:ascii="Arial" w:hAnsi="Arial" w:cs="Arial"/>
          <w:sz w:val="24"/>
          <w:szCs w:val="24"/>
        </w:rPr>
      </w:pPr>
    </w:p>
    <w:p w:rsidR="00DF4A8B" w:rsidRPr="00636F61" w:rsidRDefault="00DF4A8B" w:rsidP="00DF4A8B">
      <w:pPr>
        <w:pStyle w:val="Legenda"/>
        <w:keepNext/>
        <w:ind w:firstLine="0"/>
        <w:jc w:val="both"/>
        <w:rPr>
          <w:rFonts w:ascii="Arial" w:hAnsi="Arial" w:cs="Arial"/>
          <w:b w:val="0"/>
          <w:color w:val="auto"/>
          <w:sz w:val="20"/>
          <w:szCs w:val="20"/>
        </w:rPr>
      </w:pPr>
      <w:r w:rsidRPr="00636F61">
        <w:rPr>
          <w:rFonts w:ascii="Arial" w:hAnsi="Arial" w:cs="Arial"/>
          <w:b w:val="0"/>
          <w:color w:val="auto"/>
          <w:sz w:val="20"/>
          <w:szCs w:val="20"/>
        </w:rPr>
        <w:t xml:space="preserve">Gráfico </w:t>
      </w:r>
      <w:r w:rsidR="0041620C">
        <w:rPr>
          <w:rFonts w:ascii="Arial" w:hAnsi="Arial" w:cs="Arial"/>
          <w:b w:val="0"/>
          <w:color w:val="auto"/>
          <w:sz w:val="20"/>
          <w:szCs w:val="20"/>
        </w:rPr>
        <w:t>4</w:t>
      </w:r>
      <w:r w:rsidRPr="00636F61">
        <w:rPr>
          <w:rFonts w:ascii="Arial" w:hAnsi="Arial" w:cs="Arial"/>
          <w:b w:val="0"/>
          <w:color w:val="auto"/>
          <w:sz w:val="20"/>
          <w:szCs w:val="20"/>
        </w:rPr>
        <w:t xml:space="preserve"> - Gráficos das médias do número de Projetos de Leis de combate à corrupção por deputado federal segundo a ideologia do partido a qual o parlamentar é vinculado. Valores </w:t>
      </w:r>
      <w:proofErr w:type="spellStart"/>
      <w:r w:rsidRPr="00636F61">
        <w:rPr>
          <w:rFonts w:ascii="Arial" w:hAnsi="Arial" w:cs="Arial"/>
          <w:b w:val="0"/>
          <w:i/>
          <w:color w:val="auto"/>
          <w:sz w:val="20"/>
          <w:szCs w:val="20"/>
        </w:rPr>
        <w:t>outiliers</w:t>
      </w:r>
      <w:proofErr w:type="spellEnd"/>
      <w:r w:rsidRPr="00636F61">
        <w:rPr>
          <w:rFonts w:ascii="Arial" w:hAnsi="Arial" w:cs="Arial"/>
          <w:b w:val="0"/>
          <w:color w:val="auto"/>
          <w:sz w:val="20"/>
          <w:szCs w:val="20"/>
        </w:rPr>
        <w:t xml:space="preserve"> foram contabilizados. </w:t>
      </w:r>
    </w:p>
    <w:p w:rsidR="00DF4A8B" w:rsidRDefault="00DF4A8B" w:rsidP="00DF4A8B">
      <w:pPr>
        <w:keepNext/>
        <w:ind w:firstLine="708"/>
        <w:jc w:val="center"/>
      </w:pPr>
      <w:r>
        <w:rPr>
          <w:rFonts w:ascii="Arial" w:hAnsi="Arial" w:cs="Arial"/>
          <w:noProof/>
          <w:color w:val="000000" w:themeColor="text1"/>
          <w:sz w:val="24"/>
          <w:szCs w:val="24"/>
          <w:lang w:eastAsia="pt-BR"/>
        </w:rPr>
        <w:drawing>
          <wp:inline distT="0" distB="0" distL="0" distR="0">
            <wp:extent cx="5617845" cy="4208925"/>
            <wp:effectExtent l="19050" t="0" r="1905" b="0"/>
            <wp:docPr id="4" name="Imagem 1" descr="C:\Users\Max\Desktop\Ciências Sociais (1º-2016)\NUPs\Dados\Análise\Corrupção\R - analise de correspondencia\analise_correspondencia2\boxplot_indice_ide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Ciências Sociais (1º-2016)\NUPs\Dados\Análise\Corrupção\R - analise de correspondencia\analise_correspondencia2\boxplot_indice_ideo.tiff"/>
                    <pic:cNvPicPr>
                      <a:picLocks noChangeAspect="1" noChangeArrowheads="1"/>
                    </pic:cNvPicPr>
                  </pic:nvPicPr>
                  <pic:blipFill>
                    <a:blip r:embed="rId11" cstate="print"/>
                    <a:srcRect/>
                    <a:stretch>
                      <a:fillRect/>
                    </a:stretch>
                  </pic:blipFill>
                  <pic:spPr bwMode="auto">
                    <a:xfrm>
                      <a:off x="0" y="0"/>
                      <a:ext cx="5620353" cy="4210804"/>
                    </a:xfrm>
                    <a:prstGeom prst="rect">
                      <a:avLst/>
                    </a:prstGeom>
                    <a:noFill/>
                    <a:ln w="9525">
                      <a:noFill/>
                      <a:miter lim="800000"/>
                      <a:headEnd/>
                      <a:tailEnd/>
                    </a:ln>
                  </pic:spPr>
                </pic:pic>
              </a:graphicData>
            </a:graphic>
          </wp:inline>
        </w:drawing>
      </w:r>
    </w:p>
    <w:p w:rsidR="00DF4A8B" w:rsidRPr="00DF4A8B" w:rsidRDefault="00DF4A8B" w:rsidP="00DF4A8B">
      <w:pPr>
        <w:pStyle w:val="Legenda"/>
        <w:rPr>
          <w:rFonts w:ascii="Arial" w:hAnsi="Arial" w:cs="Arial"/>
          <w:b w:val="0"/>
          <w:color w:val="auto"/>
          <w:sz w:val="20"/>
          <w:szCs w:val="20"/>
        </w:rPr>
      </w:pPr>
      <w:r w:rsidRPr="00DF4A8B">
        <w:rPr>
          <w:rFonts w:ascii="Arial" w:hAnsi="Arial" w:cs="Arial"/>
          <w:b w:val="0"/>
          <w:color w:val="auto"/>
          <w:sz w:val="20"/>
          <w:szCs w:val="20"/>
        </w:rPr>
        <w:t>Fonte: Elaboração própria</w:t>
      </w:r>
    </w:p>
    <w:p w:rsidR="006B747F" w:rsidRPr="00613DF0" w:rsidRDefault="006B747F" w:rsidP="005C66E0">
      <w:pPr>
        <w:pStyle w:val="PargrafodaLista"/>
        <w:ind w:firstLine="0"/>
        <w:jc w:val="both"/>
        <w:rPr>
          <w:rFonts w:ascii="Arial" w:hAnsi="Arial" w:cs="Arial"/>
          <w:sz w:val="24"/>
          <w:szCs w:val="24"/>
        </w:rPr>
      </w:pPr>
    </w:p>
    <w:p w:rsidR="008F3B00" w:rsidRPr="00613DF0" w:rsidRDefault="008F3B00" w:rsidP="005C66E0">
      <w:pPr>
        <w:jc w:val="both"/>
        <w:rPr>
          <w:rFonts w:ascii="Arial" w:hAnsi="Arial" w:cs="Arial"/>
          <w:sz w:val="24"/>
          <w:szCs w:val="24"/>
        </w:rPr>
      </w:pPr>
    </w:p>
    <w:sectPr w:rsidR="008F3B00" w:rsidRPr="00613DF0" w:rsidSect="00511DC8">
      <w:headerReference w:type="default" r:id="rId1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86A" w:rsidRDefault="006E786A" w:rsidP="00A11B75">
      <w:pPr>
        <w:spacing w:line="240" w:lineRule="auto"/>
      </w:pPr>
      <w:r>
        <w:separator/>
      </w:r>
    </w:p>
  </w:endnote>
  <w:endnote w:type="continuationSeparator" w:id="0">
    <w:p w:rsidR="006E786A" w:rsidRDefault="006E786A" w:rsidP="00A11B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86A" w:rsidRDefault="006E786A" w:rsidP="00A11B75">
      <w:pPr>
        <w:spacing w:line="240" w:lineRule="auto"/>
      </w:pPr>
      <w:r>
        <w:separator/>
      </w:r>
    </w:p>
  </w:footnote>
  <w:footnote w:type="continuationSeparator" w:id="0">
    <w:p w:rsidR="006E786A" w:rsidRDefault="006E786A" w:rsidP="00A11B75">
      <w:pPr>
        <w:spacing w:line="240" w:lineRule="auto"/>
      </w:pPr>
      <w:r>
        <w:continuationSeparator/>
      </w:r>
    </w:p>
  </w:footnote>
  <w:footnote w:id="1">
    <w:p w:rsidR="00256817" w:rsidRPr="006B2CA2" w:rsidRDefault="00256817" w:rsidP="006B2CA2">
      <w:pPr>
        <w:pStyle w:val="Textodenotaderodap"/>
        <w:rPr>
          <w:rFonts w:ascii="Times New Roman" w:hAnsi="Times New Roman" w:cs="Times New Roman"/>
          <w:color w:val="0000FF"/>
        </w:rPr>
      </w:pPr>
      <w:r w:rsidRPr="006B2CA2">
        <w:rPr>
          <w:rStyle w:val="Refdenotaderodap"/>
          <w:rFonts w:ascii="Times New Roman" w:hAnsi="Times New Roman" w:cs="Times New Roman"/>
        </w:rPr>
        <w:footnoteRef/>
      </w:r>
      <w:r w:rsidRPr="006B2CA2">
        <w:rPr>
          <w:rFonts w:ascii="Times New Roman" w:hAnsi="Times New Roman" w:cs="Times New Roman"/>
        </w:rPr>
        <w:t xml:space="preserve"> </w:t>
      </w:r>
      <w:r w:rsidRPr="006B2CA2">
        <w:rPr>
          <w:rFonts w:ascii="Times New Roman" w:hAnsi="Times New Roman" w:cs="Times New Roman"/>
          <w:color w:val="000000"/>
        </w:rPr>
        <w:t xml:space="preserve"> Graduado em Ciências Sociais na </w:t>
      </w:r>
      <w:r w:rsidRPr="006B2CA2">
        <w:rPr>
          <w:rFonts w:ascii="Times New Roman" w:hAnsi="Times New Roman" w:cs="Times New Roman"/>
          <w:bCs/>
          <w:color w:val="000000"/>
        </w:rPr>
        <w:t>Faculdades de Filosofia, Letras e Ciências Humanas</w:t>
      </w:r>
      <w:r w:rsidRPr="006B2CA2">
        <w:rPr>
          <w:rFonts w:ascii="Times New Roman" w:hAnsi="Times New Roman" w:cs="Times New Roman"/>
          <w:b/>
          <w:bCs/>
          <w:color w:val="000000"/>
        </w:rPr>
        <w:t xml:space="preserve">  - Universidade de São Paulo</w:t>
      </w:r>
      <w:r w:rsidRPr="006B2CA2">
        <w:rPr>
          <w:rFonts w:ascii="Times New Roman" w:hAnsi="Times New Roman" w:cs="Times New Roman"/>
          <w:color w:val="000000"/>
        </w:rPr>
        <w:t xml:space="preserve">. E-mail: </w:t>
      </w:r>
      <w:r w:rsidRPr="006B2CA2">
        <w:rPr>
          <w:rFonts w:ascii="Times New Roman" w:hAnsi="Times New Roman" w:cs="Times New Roman"/>
        </w:rPr>
        <w:t>maxwel.costa@usp.br</w:t>
      </w:r>
    </w:p>
    <w:p w:rsidR="00256817" w:rsidRPr="006B2CA2" w:rsidRDefault="00256817" w:rsidP="006B2CA2">
      <w:pPr>
        <w:pStyle w:val="Textodenotaderodap"/>
        <w:rPr>
          <w:rFonts w:ascii="Times New Roman" w:hAnsi="Times New Roman" w:cs="Times New Roman"/>
        </w:rPr>
      </w:pPr>
    </w:p>
  </w:footnote>
  <w:footnote w:id="2">
    <w:p w:rsidR="00256817" w:rsidRPr="006B2CA2" w:rsidRDefault="00256817" w:rsidP="006B2CA2">
      <w:pPr>
        <w:pStyle w:val="Textodenotaderodap"/>
        <w:rPr>
          <w:rFonts w:ascii="Times New Roman" w:hAnsi="Times New Roman" w:cs="Times New Roman"/>
        </w:rPr>
      </w:pPr>
      <w:r w:rsidRPr="006B2CA2">
        <w:rPr>
          <w:rStyle w:val="Refdenotaderodap"/>
          <w:rFonts w:ascii="Times New Roman" w:hAnsi="Times New Roman" w:cs="Times New Roman"/>
        </w:rPr>
        <w:footnoteRef/>
      </w:r>
      <w:r w:rsidRPr="006B2CA2">
        <w:rPr>
          <w:rFonts w:ascii="Times New Roman" w:hAnsi="Times New Roman" w:cs="Times New Roman"/>
        </w:rPr>
        <w:t xml:space="preserve"> Coordenador do Núcleo de Pesquisa em Políticas Públicas - </w:t>
      </w:r>
      <w:r w:rsidRPr="006B2CA2">
        <w:rPr>
          <w:rFonts w:ascii="Times New Roman" w:hAnsi="Times New Roman" w:cs="Times New Roman"/>
          <w:b/>
        </w:rPr>
        <w:t>Universidade de São Paulo</w:t>
      </w:r>
      <w:r w:rsidRPr="006B2CA2">
        <w:rPr>
          <w:rFonts w:ascii="Times New Roman" w:hAnsi="Times New Roman" w:cs="Times New Roman"/>
          <w:b/>
          <w:bCs/>
        </w:rPr>
        <w:t>.</w:t>
      </w:r>
    </w:p>
    <w:p w:rsidR="00256817" w:rsidRDefault="00256817" w:rsidP="006B2CA2">
      <w:pPr>
        <w:pStyle w:val="Textodenotaderodap"/>
        <w:ind w:firstLine="0"/>
      </w:pPr>
      <w:r w:rsidRPr="006B2CA2">
        <w:rPr>
          <w:rFonts w:ascii="Times New Roman" w:hAnsi="Times New Roman" w:cs="Times New Roman"/>
        </w:rPr>
        <w:t>E-mail: jamoises@usp.br</w:t>
      </w:r>
    </w:p>
  </w:footnote>
  <w:footnote w:id="3">
    <w:p w:rsidR="00256817" w:rsidRPr="000D4355" w:rsidRDefault="00256817">
      <w:pPr>
        <w:pStyle w:val="Textodenotaderodap"/>
        <w:rPr>
          <w:rFonts w:asciiTheme="minorHAnsi" w:hAnsiTheme="minorHAnsi"/>
        </w:rPr>
      </w:pPr>
      <w:r>
        <w:rPr>
          <w:rStyle w:val="Refdenotaderodap"/>
        </w:rPr>
        <w:footnoteRef/>
      </w:r>
      <w:r>
        <w:t xml:space="preserve"> Estes dados foram </w:t>
      </w:r>
      <w:r w:rsidRPr="000D4355">
        <w:rPr>
          <w:rFonts w:asciiTheme="minorHAnsi" w:hAnsiTheme="minorHAnsi" w:cs="Arial"/>
        </w:rPr>
        <w:t>sistematizado pelo Núcleo de Políticas Públicas (NUPPs/USP)</w:t>
      </w:r>
      <w:r>
        <w:rPr>
          <w:rFonts w:asciiTheme="minorHAnsi" w:hAnsiTheme="minorHAnsi" w:cs="Arial"/>
        </w:rPr>
        <w:t xml:space="preserve"> através das informações disponibilizadas pelo site oficial da Câmara dos Deputados (</w:t>
      </w:r>
      <w:r w:rsidRPr="00F73F33">
        <w:t>www2.</w:t>
      </w:r>
      <w:proofErr w:type="spellStart"/>
      <w:r w:rsidRPr="00F73F33">
        <w:rPr>
          <w:b/>
          <w:bCs/>
        </w:rPr>
        <w:t>camara</w:t>
      </w:r>
      <w:proofErr w:type="spellEnd"/>
      <w:r w:rsidRPr="00F73F33">
        <w:t>.leg.br</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98683"/>
      <w:docPartObj>
        <w:docPartGallery w:val="Page Numbers (Top of Page)"/>
        <w:docPartUnique/>
      </w:docPartObj>
    </w:sdtPr>
    <w:sdtContent>
      <w:p w:rsidR="00256817" w:rsidRDefault="00020C77">
        <w:pPr>
          <w:pStyle w:val="Cabealho"/>
          <w:jc w:val="right"/>
        </w:pPr>
        <w:fldSimple w:instr=" PAGE   \* MERGEFORMAT ">
          <w:r w:rsidR="00951E02">
            <w:rPr>
              <w:noProof/>
            </w:rPr>
            <w:t>12</w:t>
          </w:r>
        </w:fldSimple>
      </w:p>
    </w:sdtContent>
  </w:sdt>
  <w:p w:rsidR="00256817" w:rsidRDefault="002568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2C67"/>
    <w:multiLevelType w:val="hybridMultilevel"/>
    <w:tmpl w:val="7F4E6E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DB7F26"/>
    <w:multiLevelType w:val="hybridMultilevel"/>
    <w:tmpl w:val="E6FE5A32"/>
    <w:lvl w:ilvl="0" w:tplc="E9EEF6AC">
      <w:start w:val="1"/>
      <w:numFmt w:val="decimal"/>
      <w:lvlText w:val="%1."/>
      <w:lvlJc w:val="left"/>
      <w:pPr>
        <w:ind w:left="720" w:hanging="360"/>
      </w:pPr>
      <w:rPr>
        <w:rFonts w:ascii="Arial" w:hAnsi="Arial" w:cs="Arial" w:hint="default"/>
        <w:color w:val="222222"/>
        <w:sz w:val="1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2425F6"/>
    <w:multiLevelType w:val="hybridMultilevel"/>
    <w:tmpl w:val="3476FCB6"/>
    <w:lvl w:ilvl="0" w:tplc="14B6ED6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06D348D"/>
    <w:multiLevelType w:val="hybridMultilevel"/>
    <w:tmpl w:val="B4A6B8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848675D"/>
    <w:multiLevelType w:val="multilevel"/>
    <w:tmpl w:val="1C0EB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B205D67"/>
    <w:multiLevelType w:val="hybridMultilevel"/>
    <w:tmpl w:val="77B250BA"/>
    <w:lvl w:ilvl="0" w:tplc="7334EA9C">
      <w:start w:val="1"/>
      <w:numFmt w:val="decimal"/>
      <w:lvlText w:val="%1."/>
      <w:lvlJc w:val="left"/>
      <w:pPr>
        <w:ind w:left="1080" w:hanging="360"/>
      </w:pPr>
      <w:rPr>
        <w:rFonts w:ascii="Arial" w:eastAsiaTheme="minorHAnsi" w:hAnsi="Arial" w:cs="Arial"/>
        <w:color w:val="222222"/>
        <w:sz w:val="17"/>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11B75"/>
    <w:rsid w:val="0000629B"/>
    <w:rsid w:val="00015FEA"/>
    <w:rsid w:val="00020C77"/>
    <w:rsid w:val="00030CA6"/>
    <w:rsid w:val="00070410"/>
    <w:rsid w:val="00074563"/>
    <w:rsid w:val="00075200"/>
    <w:rsid w:val="000B020D"/>
    <w:rsid w:val="000C5811"/>
    <w:rsid w:val="000D4355"/>
    <w:rsid w:val="000E440E"/>
    <w:rsid w:val="000F43C7"/>
    <w:rsid w:val="000F714E"/>
    <w:rsid w:val="00115991"/>
    <w:rsid w:val="00131B9A"/>
    <w:rsid w:val="0014470B"/>
    <w:rsid w:val="00184DE3"/>
    <w:rsid w:val="00184EA3"/>
    <w:rsid w:val="0019240A"/>
    <w:rsid w:val="0019405C"/>
    <w:rsid w:val="001C386D"/>
    <w:rsid w:val="001C6EC3"/>
    <w:rsid w:val="00201F3D"/>
    <w:rsid w:val="002228EE"/>
    <w:rsid w:val="0023171A"/>
    <w:rsid w:val="00237E92"/>
    <w:rsid w:val="00256817"/>
    <w:rsid w:val="00280A7D"/>
    <w:rsid w:val="002A3315"/>
    <w:rsid w:val="002B6CEA"/>
    <w:rsid w:val="002C19F1"/>
    <w:rsid w:val="002C6119"/>
    <w:rsid w:val="003429D3"/>
    <w:rsid w:val="003560B2"/>
    <w:rsid w:val="003A66AA"/>
    <w:rsid w:val="003A7F9B"/>
    <w:rsid w:val="003D721F"/>
    <w:rsid w:val="003F7C9B"/>
    <w:rsid w:val="0041620C"/>
    <w:rsid w:val="004808BC"/>
    <w:rsid w:val="0048526B"/>
    <w:rsid w:val="004952F0"/>
    <w:rsid w:val="004A63A2"/>
    <w:rsid w:val="004F5929"/>
    <w:rsid w:val="0051052A"/>
    <w:rsid w:val="00511DC8"/>
    <w:rsid w:val="00513415"/>
    <w:rsid w:val="00514A6F"/>
    <w:rsid w:val="00520DA2"/>
    <w:rsid w:val="00523275"/>
    <w:rsid w:val="00527480"/>
    <w:rsid w:val="00537A20"/>
    <w:rsid w:val="005411F2"/>
    <w:rsid w:val="00544A8A"/>
    <w:rsid w:val="00546211"/>
    <w:rsid w:val="00576A32"/>
    <w:rsid w:val="00581385"/>
    <w:rsid w:val="005B2A32"/>
    <w:rsid w:val="005C466C"/>
    <w:rsid w:val="005C53EC"/>
    <w:rsid w:val="005C66E0"/>
    <w:rsid w:val="005D27CA"/>
    <w:rsid w:val="005D743E"/>
    <w:rsid w:val="005E0A2F"/>
    <w:rsid w:val="00613DF0"/>
    <w:rsid w:val="006141E1"/>
    <w:rsid w:val="0062297E"/>
    <w:rsid w:val="00636F61"/>
    <w:rsid w:val="006426EB"/>
    <w:rsid w:val="0068008D"/>
    <w:rsid w:val="00687D9A"/>
    <w:rsid w:val="0069728B"/>
    <w:rsid w:val="006A17DF"/>
    <w:rsid w:val="006B2CA2"/>
    <w:rsid w:val="006B64E4"/>
    <w:rsid w:val="006B747F"/>
    <w:rsid w:val="006E083F"/>
    <w:rsid w:val="006E786A"/>
    <w:rsid w:val="00700606"/>
    <w:rsid w:val="007047E3"/>
    <w:rsid w:val="00750555"/>
    <w:rsid w:val="007A484C"/>
    <w:rsid w:val="007C2290"/>
    <w:rsid w:val="007C54DC"/>
    <w:rsid w:val="008012E8"/>
    <w:rsid w:val="008344DE"/>
    <w:rsid w:val="00865424"/>
    <w:rsid w:val="00867ACC"/>
    <w:rsid w:val="008C42BA"/>
    <w:rsid w:val="008D5DE6"/>
    <w:rsid w:val="008D6732"/>
    <w:rsid w:val="008F3B00"/>
    <w:rsid w:val="00924D59"/>
    <w:rsid w:val="00943E03"/>
    <w:rsid w:val="00951E02"/>
    <w:rsid w:val="00953D86"/>
    <w:rsid w:val="009665EC"/>
    <w:rsid w:val="0097619A"/>
    <w:rsid w:val="00996D4E"/>
    <w:rsid w:val="009A02C5"/>
    <w:rsid w:val="009A0447"/>
    <w:rsid w:val="009B35D3"/>
    <w:rsid w:val="009C4838"/>
    <w:rsid w:val="009C62CC"/>
    <w:rsid w:val="009D0C0B"/>
    <w:rsid w:val="009D34E8"/>
    <w:rsid w:val="009E2026"/>
    <w:rsid w:val="00A03EBB"/>
    <w:rsid w:val="00A11B75"/>
    <w:rsid w:val="00A175F4"/>
    <w:rsid w:val="00A21F13"/>
    <w:rsid w:val="00A31C66"/>
    <w:rsid w:val="00A32438"/>
    <w:rsid w:val="00A71607"/>
    <w:rsid w:val="00A757DC"/>
    <w:rsid w:val="00A9100E"/>
    <w:rsid w:val="00A92281"/>
    <w:rsid w:val="00AA78DF"/>
    <w:rsid w:val="00AC3EC4"/>
    <w:rsid w:val="00AC7830"/>
    <w:rsid w:val="00B17D31"/>
    <w:rsid w:val="00B36075"/>
    <w:rsid w:val="00B54897"/>
    <w:rsid w:val="00B75E58"/>
    <w:rsid w:val="00B836DC"/>
    <w:rsid w:val="00B905CE"/>
    <w:rsid w:val="00BB0088"/>
    <w:rsid w:val="00BB486F"/>
    <w:rsid w:val="00BF3BE9"/>
    <w:rsid w:val="00C00C95"/>
    <w:rsid w:val="00C21272"/>
    <w:rsid w:val="00C31E50"/>
    <w:rsid w:val="00C34E7B"/>
    <w:rsid w:val="00C4604B"/>
    <w:rsid w:val="00C673C1"/>
    <w:rsid w:val="00C87E1C"/>
    <w:rsid w:val="00C90AC9"/>
    <w:rsid w:val="00C92957"/>
    <w:rsid w:val="00CA3C36"/>
    <w:rsid w:val="00CA6275"/>
    <w:rsid w:val="00CB3979"/>
    <w:rsid w:val="00CD2D80"/>
    <w:rsid w:val="00CE672E"/>
    <w:rsid w:val="00D1089B"/>
    <w:rsid w:val="00D40E98"/>
    <w:rsid w:val="00D72EF0"/>
    <w:rsid w:val="00DB52D7"/>
    <w:rsid w:val="00DD12A0"/>
    <w:rsid w:val="00DF4A8B"/>
    <w:rsid w:val="00DF5334"/>
    <w:rsid w:val="00DF6572"/>
    <w:rsid w:val="00E6176F"/>
    <w:rsid w:val="00E7609C"/>
    <w:rsid w:val="00E77AF2"/>
    <w:rsid w:val="00E8057D"/>
    <w:rsid w:val="00E8437E"/>
    <w:rsid w:val="00E9137E"/>
    <w:rsid w:val="00EA4F3A"/>
    <w:rsid w:val="00EE5F44"/>
    <w:rsid w:val="00EE7CD8"/>
    <w:rsid w:val="00EF2BBB"/>
    <w:rsid w:val="00F11088"/>
    <w:rsid w:val="00F4565D"/>
    <w:rsid w:val="00F57C07"/>
    <w:rsid w:val="00F64E9C"/>
    <w:rsid w:val="00F73F33"/>
    <w:rsid w:val="00F7596D"/>
    <w:rsid w:val="00F81EFA"/>
    <w:rsid w:val="00F843B5"/>
    <w:rsid w:val="00F922A4"/>
    <w:rsid w:val="00FA3E22"/>
    <w:rsid w:val="00FB70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position w:val="6"/>
        <w:u w:color="DDD9C3" w:themeColor="background2" w:themeShade="E6"/>
        <w:lang w:val="pt-BR"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1B75"/>
    <w:pPr>
      <w:tabs>
        <w:tab w:val="center" w:pos="4252"/>
        <w:tab w:val="right" w:pos="8504"/>
      </w:tabs>
      <w:spacing w:line="240" w:lineRule="auto"/>
    </w:pPr>
  </w:style>
  <w:style w:type="character" w:customStyle="1" w:styleId="CabealhoChar">
    <w:name w:val="Cabeçalho Char"/>
    <w:basedOn w:val="Fontepargpadro"/>
    <w:link w:val="Cabealho"/>
    <w:uiPriority w:val="99"/>
    <w:rsid w:val="00A11B75"/>
  </w:style>
  <w:style w:type="paragraph" w:styleId="Rodap">
    <w:name w:val="footer"/>
    <w:basedOn w:val="Normal"/>
    <w:link w:val="RodapChar"/>
    <w:uiPriority w:val="99"/>
    <w:semiHidden/>
    <w:unhideWhenUsed/>
    <w:rsid w:val="00A11B75"/>
    <w:pPr>
      <w:tabs>
        <w:tab w:val="center" w:pos="4252"/>
        <w:tab w:val="right" w:pos="8504"/>
      </w:tabs>
      <w:spacing w:line="240" w:lineRule="auto"/>
    </w:pPr>
  </w:style>
  <w:style w:type="character" w:customStyle="1" w:styleId="RodapChar">
    <w:name w:val="Rodapé Char"/>
    <w:basedOn w:val="Fontepargpadro"/>
    <w:link w:val="Rodap"/>
    <w:uiPriority w:val="99"/>
    <w:semiHidden/>
    <w:rsid w:val="00A11B75"/>
  </w:style>
  <w:style w:type="paragraph" w:styleId="Textodenotaderodap">
    <w:name w:val="footnote text"/>
    <w:basedOn w:val="Normal"/>
    <w:link w:val="TextodenotaderodapChar"/>
    <w:uiPriority w:val="99"/>
    <w:semiHidden/>
    <w:unhideWhenUsed/>
    <w:rsid w:val="00A11B75"/>
    <w:pPr>
      <w:spacing w:line="240" w:lineRule="auto"/>
    </w:pPr>
  </w:style>
  <w:style w:type="character" w:customStyle="1" w:styleId="TextodenotaderodapChar">
    <w:name w:val="Texto de nota de rodapé Char"/>
    <w:basedOn w:val="Fontepargpadro"/>
    <w:link w:val="Textodenotaderodap"/>
    <w:uiPriority w:val="99"/>
    <w:semiHidden/>
    <w:rsid w:val="00A11B75"/>
  </w:style>
  <w:style w:type="character" w:styleId="Refdenotaderodap">
    <w:name w:val="footnote reference"/>
    <w:basedOn w:val="Fontepargpadro"/>
    <w:uiPriority w:val="99"/>
    <w:semiHidden/>
    <w:unhideWhenUsed/>
    <w:rsid w:val="00A11B75"/>
    <w:rPr>
      <w:vertAlign w:val="superscript"/>
    </w:rPr>
  </w:style>
  <w:style w:type="character" w:styleId="Hyperlink">
    <w:name w:val="Hyperlink"/>
    <w:basedOn w:val="Fontepargpadro"/>
    <w:uiPriority w:val="99"/>
    <w:unhideWhenUsed/>
    <w:rsid w:val="00A11B75"/>
    <w:rPr>
      <w:color w:val="0000FF" w:themeColor="hyperlink"/>
      <w:u w:val="single"/>
    </w:rPr>
  </w:style>
  <w:style w:type="paragraph" w:styleId="PargrafodaLista">
    <w:name w:val="List Paragraph"/>
    <w:basedOn w:val="Normal"/>
    <w:uiPriority w:val="34"/>
    <w:qFormat/>
    <w:rsid w:val="00A11B75"/>
    <w:pPr>
      <w:ind w:left="720"/>
      <w:contextualSpacing/>
    </w:pPr>
  </w:style>
  <w:style w:type="paragraph" w:styleId="Legenda">
    <w:name w:val="caption"/>
    <w:basedOn w:val="Normal"/>
    <w:next w:val="Normal"/>
    <w:uiPriority w:val="35"/>
    <w:unhideWhenUsed/>
    <w:qFormat/>
    <w:rsid w:val="00237E92"/>
    <w:pPr>
      <w:spacing w:after="200" w:line="240" w:lineRule="auto"/>
    </w:pPr>
    <w:rPr>
      <w:b/>
      <w:bCs/>
      <w:color w:val="4F81BD" w:themeColor="accent1"/>
      <w:sz w:val="18"/>
      <w:szCs w:val="18"/>
    </w:rPr>
  </w:style>
  <w:style w:type="character" w:styleId="Refdecomentrio">
    <w:name w:val="annotation reference"/>
    <w:basedOn w:val="Fontepargpadro"/>
    <w:uiPriority w:val="99"/>
    <w:semiHidden/>
    <w:unhideWhenUsed/>
    <w:rsid w:val="008F3B00"/>
    <w:rPr>
      <w:sz w:val="16"/>
      <w:szCs w:val="16"/>
    </w:rPr>
  </w:style>
  <w:style w:type="paragraph" w:styleId="Textodecomentrio">
    <w:name w:val="annotation text"/>
    <w:basedOn w:val="Normal"/>
    <w:link w:val="TextodecomentrioChar"/>
    <w:uiPriority w:val="99"/>
    <w:semiHidden/>
    <w:unhideWhenUsed/>
    <w:rsid w:val="008F3B00"/>
    <w:pPr>
      <w:spacing w:line="240" w:lineRule="auto"/>
    </w:pPr>
  </w:style>
  <w:style w:type="character" w:customStyle="1" w:styleId="TextodecomentrioChar">
    <w:name w:val="Texto de comentário Char"/>
    <w:basedOn w:val="Fontepargpadro"/>
    <w:link w:val="Textodecomentrio"/>
    <w:uiPriority w:val="99"/>
    <w:semiHidden/>
    <w:rsid w:val="008F3B00"/>
  </w:style>
  <w:style w:type="paragraph" w:styleId="Assuntodocomentrio">
    <w:name w:val="annotation subject"/>
    <w:basedOn w:val="Textodecomentrio"/>
    <w:next w:val="Textodecomentrio"/>
    <w:link w:val="AssuntodocomentrioChar"/>
    <w:uiPriority w:val="99"/>
    <w:semiHidden/>
    <w:unhideWhenUsed/>
    <w:rsid w:val="008F3B00"/>
    <w:rPr>
      <w:b/>
      <w:bCs/>
    </w:rPr>
  </w:style>
  <w:style w:type="character" w:customStyle="1" w:styleId="AssuntodocomentrioChar">
    <w:name w:val="Assunto do comentário Char"/>
    <w:basedOn w:val="TextodecomentrioChar"/>
    <w:link w:val="Assuntodocomentrio"/>
    <w:uiPriority w:val="99"/>
    <w:semiHidden/>
    <w:rsid w:val="008F3B00"/>
    <w:rPr>
      <w:b/>
      <w:bCs/>
    </w:rPr>
  </w:style>
  <w:style w:type="paragraph" w:styleId="Textodebalo">
    <w:name w:val="Balloon Text"/>
    <w:basedOn w:val="Normal"/>
    <w:link w:val="TextodebaloChar"/>
    <w:uiPriority w:val="99"/>
    <w:semiHidden/>
    <w:unhideWhenUsed/>
    <w:rsid w:val="008F3B0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3B00"/>
    <w:rPr>
      <w:rFonts w:ascii="Tahoma" w:hAnsi="Tahoma" w:cs="Tahoma"/>
      <w:sz w:val="16"/>
      <w:szCs w:val="16"/>
    </w:rPr>
  </w:style>
  <w:style w:type="character" w:customStyle="1" w:styleId="apple-converted-space">
    <w:name w:val="apple-converted-space"/>
    <w:basedOn w:val="Fontepargpadro"/>
    <w:rsid w:val="008F3B00"/>
  </w:style>
</w:styles>
</file>

<file path=word/webSettings.xml><?xml version="1.0" encoding="utf-8"?>
<w:webSettings xmlns:r="http://schemas.openxmlformats.org/officeDocument/2006/relationships" xmlns:w="http://schemas.openxmlformats.org/wordprocessingml/2006/main">
  <w:divs>
    <w:div w:id="22246182">
      <w:bodyDiv w:val="1"/>
      <w:marLeft w:val="0"/>
      <w:marRight w:val="0"/>
      <w:marTop w:val="0"/>
      <w:marBottom w:val="0"/>
      <w:divBdr>
        <w:top w:val="none" w:sz="0" w:space="0" w:color="auto"/>
        <w:left w:val="none" w:sz="0" w:space="0" w:color="auto"/>
        <w:bottom w:val="none" w:sz="0" w:space="0" w:color="auto"/>
        <w:right w:val="none" w:sz="0" w:space="0" w:color="auto"/>
      </w:divBdr>
    </w:div>
    <w:div w:id="41446252">
      <w:bodyDiv w:val="1"/>
      <w:marLeft w:val="0"/>
      <w:marRight w:val="0"/>
      <w:marTop w:val="0"/>
      <w:marBottom w:val="0"/>
      <w:divBdr>
        <w:top w:val="none" w:sz="0" w:space="0" w:color="auto"/>
        <w:left w:val="none" w:sz="0" w:space="0" w:color="auto"/>
        <w:bottom w:val="none" w:sz="0" w:space="0" w:color="auto"/>
        <w:right w:val="none" w:sz="0" w:space="0" w:color="auto"/>
      </w:divBdr>
    </w:div>
    <w:div w:id="67698948">
      <w:bodyDiv w:val="1"/>
      <w:marLeft w:val="0"/>
      <w:marRight w:val="0"/>
      <w:marTop w:val="0"/>
      <w:marBottom w:val="0"/>
      <w:divBdr>
        <w:top w:val="none" w:sz="0" w:space="0" w:color="auto"/>
        <w:left w:val="none" w:sz="0" w:space="0" w:color="auto"/>
        <w:bottom w:val="none" w:sz="0" w:space="0" w:color="auto"/>
        <w:right w:val="none" w:sz="0" w:space="0" w:color="auto"/>
      </w:divBdr>
    </w:div>
    <w:div w:id="87195560">
      <w:bodyDiv w:val="1"/>
      <w:marLeft w:val="0"/>
      <w:marRight w:val="0"/>
      <w:marTop w:val="0"/>
      <w:marBottom w:val="0"/>
      <w:divBdr>
        <w:top w:val="none" w:sz="0" w:space="0" w:color="auto"/>
        <w:left w:val="none" w:sz="0" w:space="0" w:color="auto"/>
        <w:bottom w:val="none" w:sz="0" w:space="0" w:color="auto"/>
        <w:right w:val="none" w:sz="0" w:space="0" w:color="auto"/>
      </w:divBdr>
    </w:div>
    <w:div w:id="106122279">
      <w:bodyDiv w:val="1"/>
      <w:marLeft w:val="0"/>
      <w:marRight w:val="0"/>
      <w:marTop w:val="0"/>
      <w:marBottom w:val="0"/>
      <w:divBdr>
        <w:top w:val="none" w:sz="0" w:space="0" w:color="auto"/>
        <w:left w:val="none" w:sz="0" w:space="0" w:color="auto"/>
        <w:bottom w:val="none" w:sz="0" w:space="0" w:color="auto"/>
        <w:right w:val="none" w:sz="0" w:space="0" w:color="auto"/>
      </w:divBdr>
    </w:div>
    <w:div w:id="113907414">
      <w:bodyDiv w:val="1"/>
      <w:marLeft w:val="0"/>
      <w:marRight w:val="0"/>
      <w:marTop w:val="0"/>
      <w:marBottom w:val="0"/>
      <w:divBdr>
        <w:top w:val="none" w:sz="0" w:space="0" w:color="auto"/>
        <w:left w:val="none" w:sz="0" w:space="0" w:color="auto"/>
        <w:bottom w:val="none" w:sz="0" w:space="0" w:color="auto"/>
        <w:right w:val="none" w:sz="0" w:space="0" w:color="auto"/>
      </w:divBdr>
    </w:div>
    <w:div w:id="123083456">
      <w:bodyDiv w:val="1"/>
      <w:marLeft w:val="0"/>
      <w:marRight w:val="0"/>
      <w:marTop w:val="0"/>
      <w:marBottom w:val="0"/>
      <w:divBdr>
        <w:top w:val="none" w:sz="0" w:space="0" w:color="auto"/>
        <w:left w:val="none" w:sz="0" w:space="0" w:color="auto"/>
        <w:bottom w:val="none" w:sz="0" w:space="0" w:color="auto"/>
        <w:right w:val="none" w:sz="0" w:space="0" w:color="auto"/>
      </w:divBdr>
    </w:div>
    <w:div w:id="384791154">
      <w:bodyDiv w:val="1"/>
      <w:marLeft w:val="0"/>
      <w:marRight w:val="0"/>
      <w:marTop w:val="0"/>
      <w:marBottom w:val="0"/>
      <w:divBdr>
        <w:top w:val="none" w:sz="0" w:space="0" w:color="auto"/>
        <w:left w:val="none" w:sz="0" w:space="0" w:color="auto"/>
        <w:bottom w:val="none" w:sz="0" w:space="0" w:color="auto"/>
        <w:right w:val="none" w:sz="0" w:space="0" w:color="auto"/>
      </w:divBdr>
    </w:div>
    <w:div w:id="399520098">
      <w:bodyDiv w:val="1"/>
      <w:marLeft w:val="0"/>
      <w:marRight w:val="0"/>
      <w:marTop w:val="0"/>
      <w:marBottom w:val="0"/>
      <w:divBdr>
        <w:top w:val="none" w:sz="0" w:space="0" w:color="auto"/>
        <w:left w:val="none" w:sz="0" w:space="0" w:color="auto"/>
        <w:bottom w:val="none" w:sz="0" w:space="0" w:color="auto"/>
        <w:right w:val="none" w:sz="0" w:space="0" w:color="auto"/>
      </w:divBdr>
    </w:div>
    <w:div w:id="492598949">
      <w:bodyDiv w:val="1"/>
      <w:marLeft w:val="0"/>
      <w:marRight w:val="0"/>
      <w:marTop w:val="0"/>
      <w:marBottom w:val="0"/>
      <w:divBdr>
        <w:top w:val="none" w:sz="0" w:space="0" w:color="auto"/>
        <w:left w:val="none" w:sz="0" w:space="0" w:color="auto"/>
        <w:bottom w:val="none" w:sz="0" w:space="0" w:color="auto"/>
        <w:right w:val="none" w:sz="0" w:space="0" w:color="auto"/>
      </w:divBdr>
    </w:div>
    <w:div w:id="494806233">
      <w:bodyDiv w:val="1"/>
      <w:marLeft w:val="0"/>
      <w:marRight w:val="0"/>
      <w:marTop w:val="0"/>
      <w:marBottom w:val="0"/>
      <w:divBdr>
        <w:top w:val="none" w:sz="0" w:space="0" w:color="auto"/>
        <w:left w:val="none" w:sz="0" w:space="0" w:color="auto"/>
        <w:bottom w:val="none" w:sz="0" w:space="0" w:color="auto"/>
        <w:right w:val="none" w:sz="0" w:space="0" w:color="auto"/>
      </w:divBdr>
    </w:div>
    <w:div w:id="1721126676">
      <w:bodyDiv w:val="1"/>
      <w:marLeft w:val="0"/>
      <w:marRight w:val="0"/>
      <w:marTop w:val="0"/>
      <w:marBottom w:val="0"/>
      <w:divBdr>
        <w:top w:val="none" w:sz="0" w:space="0" w:color="auto"/>
        <w:left w:val="none" w:sz="0" w:space="0" w:color="auto"/>
        <w:bottom w:val="none" w:sz="0" w:space="0" w:color="auto"/>
        <w:right w:val="none" w:sz="0" w:space="0" w:color="auto"/>
      </w:divBdr>
    </w:div>
    <w:div w:id="1778409460">
      <w:bodyDiv w:val="1"/>
      <w:marLeft w:val="0"/>
      <w:marRight w:val="0"/>
      <w:marTop w:val="0"/>
      <w:marBottom w:val="0"/>
      <w:divBdr>
        <w:top w:val="none" w:sz="0" w:space="0" w:color="auto"/>
        <w:left w:val="none" w:sz="0" w:space="0" w:color="auto"/>
        <w:bottom w:val="none" w:sz="0" w:space="0" w:color="auto"/>
        <w:right w:val="none" w:sz="0" w:space="0" w:color="auto"/>
      </w:divBdr>
    </w:div>
    <w:div w:id="1889415234">
      <w:bodyDiv w:val="1"/>
      <w:marLeft w:val="0"/>
      <w:marRight w:val="0"/>
      <w:marTop w:val="0"/>
      <w:marBottom w:val="0"/>
      <w:divBdr>
        <w:top w:val="none" w:sz="0" w:space="0" w:color="auto"/>
        <w:left w:val="none" w:sz="0" w:space="0" w:color="auto"/>
        <w:bottom w:val="none" w:sz="0" w:space="0" w:color="auto"/>
        <w:right w:val="none" w:sz="0" w:space="0" w:color="auto"/>
      </w:divBdr>
    </w:div>
    <w:div w:id="1902011968">
      <w:bodyDiv w:val="1"/>
      <w:marLeft w:val="0"/>
      <w:marRight w:val="0"/>
      <w:marTop w:val="0"/>
      <w:marBottom w:val="0"/>
      <w:divBdr>
        <w:top w:val="none" w:sz="0" w:space="0" w:color="auto"/>
        <w:left w:val="none" w:sz="0" w:space="0" w:color="auto"/>
        <w:bottom w:val="none" w:sz="0" w:space="0" w:color="auto"/>
        <w:right w:val="none" w:sz="0" w:space="0" w:color="auto"/>
      </w:divBdr>
    </w:div>
    <w:div w:id="1947620254">
      <w:bodyDiv w:val="1"/>
      <w:marLeft w:val="0"/>
      <w:marRight w:val="0"/>
      <w:marTop w:val="0"/>
      <w:marBottom w:val="0"/>
      <w:divBdr>
        <w:top w:val="none" w:sz="0" w:space="0" w:color="auto"/>
        <w:left w:val="none" w:sz="0" w:space="0" w:color="auto"/>
        <w:bottom w:val="none" w:sz="0" w:space="0" w:color="auto"/>
        <w:right w:val="none" w:sz="0" w:space="0" w:color="auto"/>
      </w:divBdr>
    </w:div>
    <w:div w:id="19824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AEFEA-D7AA-4A5A-A5C5-B85E4B15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4537</Words>
  <Characters>24506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59</cp:revision>
  <cp:lastPrinted>2017-01-16T02:40:00Z</cp:lastPrinted>
  <dcterms:created xsi:type="dcterms:W3CDTF">2017-01-12T22:01:00Z</dcterms:created>
  <dcterms:modified xsi:type="dcterms:W3CDTF">2017-03-15T17:47:00Z</dcterms:modified>
</cp:coreProperties>
</file>