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75" w:rsidRDefault="00DB7275" w:rsidP="00AD621E">
      <w:pPr>
        <w:jc w:val="center"/>
        <w:rPr>
          <w:rFonts w:ascii="Times New Roman" w:hAnsi="Times New Roman" w:cs="Times New Roman"/>
          <w:b/>
          <w:color w:val="000000" w:themeColor="text1"/>
          <w:sz w:val="28"/>
          <w:szCs w:val="28"/>
        </w:rPr>
      </w:pPr>
      <w:bookmarkStart w:id="0" w:name="_Toc402223853"/>
      <w:bookmarkStart w:id="1" w:name="_GoBack"/>
      <w:bookmarkEnd w:id="1"/>
    </w:p>
    <w:p w:rsidR="00DB7275" w:rsidRDefault="00DB7275" w:rsidP="00AD621E">
      <w:pPr>
        <w:jc w:val="center"/>
        <w:rPr>
          <w:rFonts w:ascii="Times New Roman" w:hAnsi="Times New Roman" w:cs="Times New Roman"/>
          <w:b/>
          <w:color w:val="000000" w:themeColor="text1"/>
          <w:sz w:val="28"/>
          <w:szCs w:val="28"/>
        </w:rPr>
      </w:pPr>
    </w:p>
    <w:p w:rsidR="00DB7275" w:rsidRDefault="00DB7275" w:rsidP="00AD621E">
      <w:pPr>
        <w:jc w:val="center"/>
        <w:rPr>
          <w:rFonts w:ascii="Times New Roman" w:hAnsi="Times New Roman" w:cs="Times New Roman"/>
          <w:b/>
          <w:color w:val="000000" w:themeColor="text1"/>
          <w:sz w:val="28"/>
          <w:szCs w:val="28"/>
        </w:rPr>
      </w:pPr>
    </w:p>
    <w:p w:rsidR="00DB7275" w:rsidRDefault="00DB7275" w:rsidP="00AD621E">
      <w:pPr>
        <w:jc w:val="center"/>
        <w:rPr>
          <w:rFonts w:ascii="Times New Roman" w:hAnsi="Times New Roman" w:cs="Times New Roman"/>
          <w:b/>
          <w:color w:val="000000" w:themeColor="text1"/>
          <w:sz w:val="28"/>
          <w:szCs w:val="28"/>
        </w:rPr>
      </w:pPr>
    </w:p>
    <w:p w:rsidR="0010771B" w:rsidRPr="00B320F4" w:rsidRDefault="0010771B" w:rsidP="00AD621E">
      <w:pPr>
        <w:jc w:val="center"/>
        <w:rPr>
          <w:rFonts w:ascii="Times New Roman" w:hAnsi="Times New Roman" w:cs="Times New Roman"/>
          <w:b/>
          <w:color w:val="000000" w:themeColor="text1"/>
          <w:sz w:val="28"/>
          <w:szCs w:val="28"/>
        </w:rPr>
      </w:pPr>
      <w:r w:rsidRPr="00AD621E">
        <w:rPr>
          <w:rFonts w:ascii="Times New Roman" w:hAnsi="Times New Roman" w:cs="Times New Roman"/>
          <w:b/>
          <w:color w:val="000000" w:themeColor="text1"/>
          <w:sz w:val="28"/>
          <w:szCs w:val="28"/>
        </w:rPr>
        <w:t>Economia Política da Colonização: As contribuições de Caio Prado Jr. e Celso Furtado.</w:t>
      </w:r>
    </w:p>
    <w:p w:rsidR="00DB7275" w:rsidRPr="00B320F4" w:rsidRDefault="00DB7275" w:rsidP="00AD621E">
      <w:pPr>
        <w:jc w:val="center"/>
        <w:rPr>
          <w:rFonts w:ascii="Times New Roman" w:hAnsi="Times New Roman" w:cs="Times New Roman"/>
          <w:b/>
          <w:color w:val="000000" w:themeColor="text1"/>
          <w:sz w:val="28"/>
          <w:szCs w:val="28"/>
        </w:rPr>
      </w:pPr>
    </w:p>
    <w:p w:rsidR="00DB7275" w:rsidRPr="00AD621E" w:rsidRDefault="00DB7275" w:rsidP="00AD621E">
      <w:pPr>
        <w:jc w:val="right"/>
        <w:rPr>
          <w:rFonts w:ascii="Times New Roman" w:hAnsi="Times New Roman" w:cs="Times New Roman"/>
          <w:color w:val="000000" w:themeColor="text1"/>
          <w:sz w:val="28"/>
          <w:szCs w:val="28"/>
        </w:rPr>
      </w:pPr>
      <w:r w:rsidRPr="00AD621E">
        <w:rPr>
          <w:rFonts w:ascii="Times New Roman" w:hAnsi="Times New Roman" w:cs="Times New Roman"/>
          <w:color w:val="000000" w:themeColor="text1"/>
          <w:sz w:val="28"/>
          <w:szCs w:val="28"/>
        </w:rPr>
        <w:t>Rômulo Felipe Manzatto</w:t>
      </w:r>
    </w:p>
    <w:p w:rsidR="00DB7275" w:rsidRPr="00B320F4" w:rsidRDefault="00DB7275" w:rsidP="00AD621E">
      <w:pPr>
        <w:jc w:val="right"/>
        <w:rPr>
          <w:rFonts w:ascii="Times New Roman" w:hAnsi="Times New Roman" w:cs="Times New Roman"/>
          <w:color w:val="000000" w:themeColor="text1"/>
        </w:rPr>
      </w:pPr>
    </w:p>
    <w:p w:rsidR="00DB7275" w:rsidRPr="00B320F4" w:rsidRDefault="00DB7275" w:rsidP="00AD621E">
      <w:pPr>
        <w:jc w:val="right"/>
        <w:rPr>
          <w:rFonts w:ascii="Times New Roman" w:hAnsi="Times New Roman" w:cs="Times New Roman"/>
          <w:color w:val="000000" w:themeColor="text1"/>
        </w:rPr>
      </w:pPr>
    </w:p>
    <w:p w:rsidR="00DB7275" w:rsidRPr="00AD621E" w:rsidRDefault="00DB7275" w:rsidP="00AD621E">
      <w:pPr>
        <w:jc w:val="right"/>
        <w:rPr>
          <w:rFonts w:ascii="Times New Roman" w:hAnsi="Times New Roman" w:cs="Times New Roman"/>
          <w:color w:val="000000" w:themeColor="text1"/>
        </w:rPr>
      </w:pPr>
    </w:p>
    <w:p w:rsidR="00DB7275" w:rsidRPr="00AD621E" w:rsidRDefault="00DB7275" w:rsidP="00AD621E">
      <w:pPr>
        <w:jc w:val="right"/>
        <w:rPr>
          <w:rFonts w:ascii="Times New Roman" w:hAnsi="Times New Roman" w:cs="Times New Roman"/>
          <w:color w:val="000000" w:themeColor="text1"/>
        </w:rPr>
      </w:pPr>
    </w:p>
    <w:p w:rsidR="00DB7275" w:rsidRPr="00AD621E" w:rsidRDefault="00DB7275" w:rsidP="00DB7275">
      <w:pPr>
        <w:spacing w:line="480" w:lineRule="auto"/>
        <w:ind w:left="2268"/>
        <w:jc w:val="both"/>
        <w:rPr>
          <w:rFonts w:ascii="Times New Roman" w:hAnsi="Times New Roman" w:cs="Times New Roman"/>
          <w:sz w:val="28"/>
          <w:szCs w:val="28"/>
        </w:rPr>
      </w:pPr>
      <w:r w:rsidRPr="00AD621E">
        <w:rPr>
          <w:rFonts w:ascii="Times New Roman" w:hAnsi="Times New Roman" w:cs="Times New Roman"/>
          <w:color w:val="000000"/>
          <w:sz w:val="28"/>
          <w:szCs w:val="28"/>
        </w:rPr>
        <w:t>Trabalho preparado para apresentação no V Seminário Discente da Pós-Graduação em Ciência Política da USP, de 4 a 8 de maio de 2015</w:t>
      </w:r>
    </w:p>
    <w:p w:rsidR="00DB7275" w:rsidRPr="00B320F4" w:rsidRDefault="00DB7275" w:rsidP="00AD621E">
      <w:pPr>
        <w:jc w:val="right"/>
        <w:rPr>
          <w:rFonts w:ascii="Times New Roman" w:hAnsi="Times New Roman" w:cs="Times New Roman"/>
          <w:color w:val="000000" w:themeColor="text1"/>
        </w:rPr>
      </w:pPr>
    </w:p>
    <w:p w:rsidR="00DB7275" w:rsidRPr="00B320F4" w:rsidRDefault="00DB7275" w:rsidP="00AD621E">
      <w:pPr>
        <w:jc w:val="right"/>
        <w:rPr>
          <w:rFonts w:ascii="Times New Roman" w:hAnsi="Times New Roman" w:cs="Times New Roman"/>
          <w:color w:val="000000" w:themeColor="text1"/>
        </w:rPr>
      </w:pPr>
    </w:p>
    <w:p w:rsidR="00DB7275" w:rsidRPr="00AD621E" w:rsidRDefault="00DB7275" w:rsidP="00AD621E">
      <w:pPr>
        <w:jc w:val="right"/>
        <w:rPr>
          <w:rFonts w:ascii="Times New Roman" w:hAnsi="Times New Roman" w:cs="Times New Roman"/>
          <w:color w:val="000000" w:themeColor="text1"/>
        </w:rPr>
      </w:pPr>
    </w:p>
    <w:p w:rsidR="00DB7275" w:rsidRPr="00AD621E" w:rsidRDefault="00DB7275" w:rsidP="00AD621E">
      <w:pPr>
        <w:jc w:val="right"/>
        <w:rPr>
          <w:rFonts w:ascii="Times New Roman" w:hAnsi="Times New Roman" w:cs="Times New Roman"/>
          <w:color w:val="000000" w:themeColor="text1"/>
        </w:rPr>
      </w:pPr>
    </w:p>
    <w:p w:rsidR="00DB7275" w:rsidRPr="00AD621E" w:rsidRDefault="00DB7275" w:rsidP="00AD621E">
      <w:pPr>
        <w:jc w:val="right"/>
        <w:rPr>
          <w:rFonts w:ascii="Times New Roman" w:hAnsi="Times New Roman" w:cs="Times New Roman"/>
          <w:color w:val="000000" w:themeColor="text1"/>
        </w:rPr>
      </w:pPr>
    </w:p>
    <w:p w:rsidR="00DB7275" w:rsidRPr="00AD621E" w:rsidRDefault="00DB7275" w:rsidP="00AD621E">
      <w:pPr>
        <w:jc w:val="right"/>
        <w:rPr>
          <w:rFonts w:ascii="Times New Roman" w:hAnsi="Times New Roman" w:cs="Times New Roman"/>
          <w:color w:val="000000" w:themeColor="text1"/>
        </w:rPr>
      </w:pPr>
    </w:p>
    <w:p w:rsidR="00DB7275" w:rsidRPr="00AD621E" w:rsidRDefault="00DB7275" w:rsidP="00AD621E">
      <w:pPr>
        <w:jc w:val="right"/>
        <w:rPr>
          <w:rFonts w:ascii="Times New Roman" w:hAnsi="Times New Roman" w:cs="Times New Roman"/>
          <w:color w:val="000000" w:themeColor="text1"/>
        </w:rPr>
      </w:pPr>
    </w:p>
    <w:p w:rsidR="00DB7275" w:rsidRPr="00AD621E" w:rsidRDefault="00DB7275" w:rsidP="00AD621E">
      <w:pPr>
        <w:rPr>
          <w:rFonts w:ascii="Times New Roman" w:hAnsi="Times New Roman" w:cs="Times New Roman"/>
          <w:color w:val="000000" w:themeColor="text1"/>
        </w:rPr>
      </w:pPr>
    </w:p>
    <w:p w:rsidR="00DB7275" w:rsidRPr="00AD621E" w:rsidRDefault="00DB7275" w:rsidP="00AD621E">
      <w:pPr>
        <w:jc w:val="center"/>
        <w:rPr>
          <w:rFonts w:ascii="Times New Roman" w:hAnsi="Times New Roman" w:cs="Times New Roman"/>
          <w:b/>
          <w:color w:val="000000" w:themeColor="text1"/>
        </w:rPr>
      </w:pPr>
      <w:r w:rsidRPr="00AD621E">
        <w:rPr>
          <w:rFonts w:ascii="Times New Roman" w:hAnsi="Times New Roman" w:cs="Times New Roman"/>
          <w:b/>
          <w:color w:val="000000" w:themeColor="text1"/>
          <w:sz w:val="24"/>
          <w:szCs w:val="24"/>
        </w:rPr>
        <w:t>2015</w:t>
      </w:r>
    </w:p>
    <w:p w:rsidR="00B320F4" w:rsidRDefault="00B320F4" w:rsidP="00AD621E">
      <w:pPr>
        <w:rPr>
          <w:rFonts w:ascii="Times New Roman" w:hAnsi="Times New Roman" w:cs="Times New Roman"/>
          <w:b/>
        </w:rPr>
      </w:pPr>
    </w:p>
    <w:p w:rsidR="0010771B" w:rsidRPr="00AD621E" w:rsidRDefault="00DB7275" w:rsidP="00AD621E">
      <w:pPr>
        <w:rPr>
          <w:rFonts w:ascii="Times New Roman" w:hAnsi="Times New Roman" w:cs="Times New Roman"/>
          <w:b/>
        </w:rPr>
      </w:pPr>
      <w:r w:rsidRPr="00AD621E">
        <w:rPr>
          <w:rFonts w:ascii="Times New Roman" w:hAnsi="Times New Roman" w:cs="Times New Roman"/>
          <w:b/>
          <w:sz w:val="24"/>
          <w:szCs w:val="24"/>
        </w:rPr>
        <w:lastRenderedPageBreak/>
        <w:t>RESUMO</w:t>
      </w:r>
    </w:p>
    <w:p w:rsidR="0010771B" w:rsidRPr="00AD621E" w:rsidRDefault="0010771B" w:rsidP="00C53D15">
      <w:pPr>
        <w:pStyle w:val="Ttulo3"/>
        <w:spacing w:beforeLines="100" w:before="240" w:afterLines="80" w:after="192"/>
        <w:rPr>
          <w:rFonts w:ascii="Times New Roman" w:hAnsi="Times New Roman" w:cs="Times New Roman"/>
        </w:rPr>
      </w:pPr>
    </w:p>
    <w:p w:rsidR="00DB7275" w:rsidRPr="00F0621B" w:rsidRDefault="00DB7275" w:rsidP="00AD621E">
      <w:pPr>
        <w:pStyle w:val="NormalWeb"/>
        <w:shd w:val="clear" w:color="auto" w:fill="FFFFFF"/>
        <w:spacing w:line="360" w:lineRule="auto"/>
        <w:jc w:val="both"/>
        <w:rPr>
          <w:color w:val="222222"/>
        </w:rPr>
      </w:pPr>
      <w:r w:rsidRPr="00F0621B">
        <w:rPr>
          <w:color w:val="222222"/>
        </w:rPr>
        <w:t>Intérpretes do Brasil cujas obras influenciaram as mais diversas áreas do conhecimento, Caio Prado Jr. e Celso Furtado conquistaram espaço de destaque no pensamento social brasileiro, dando corpo a uma forma de pensar o país que encontra ressonância ainda nos dias de hoje. Casos raros de confluência entre a tradição crítica e a tradição militante, capazes de conciliar a reflexão crítica de alto nível com a atuação política efetiva, nos quadros do partido ou nos diferentes escalões da burocracia governamental, foram capazes de desenvolver duas das mais originais sínteses interpretativas da nação. Esse trabalho tem o intuito de mapear alguns dos pontos de contato entre os dois autores em suas obras de “Formação” problematizando o contexto em que as obras foram produzidas e também o contexto metodológico em que seriam posteriormente estudadas, sugerindo que, assim como a realidade que buscaram examinar, também o pensamento de Caio Prado Jr. e Celso Furtado impõe certa adaptação das abordagens metodológicas existentes.</w:t>
      </w:r>
    </w:p>
    <w:p w:rsidR="0010771B" w:rsidRPr="00AD621E" w:rsidRDefault="0010771B" w:rsidP="00AD621E">
      <w:pPr>
        <w:rPr>
          <w:rFonts w:ascii="Times New Roman" w:hAnsi="Times New Roman" w:cs="Times New Roman"/>
        </w:rPr>
      </w:pPr>
    </w:p>
    <w:p w:rsidR="0010771B" w:rsidRPr="00AD621E" w:rsidRDefault="0010771B" w:rsidP="00AD621E">
      <w:pPr>
        <w:rPr>
          <w:rFonts w:ascii="Times New Roman" w:hAnsi="Times New Roman" w:cs="Times New Roman"/>
        </w:rPr>
      </w:pPr>
    </w:p>
    <w:p w:rsidR="0010771B" w:rsidRPr="00AD621E" w:rsidRDefault="00DB7275" w:rsidP="00AD621E">
      <w:pPr>
        <w:rPr>
          <w:rFonts w:ascii="Times New Roman" w:hAnsi="Times New Roman" w:cs="Times New Roman"/>
        </w:rPr>
      </w:pPr>
      <w:r w:rsidRPr="00AD621E">
        <w:rPr>
          <w:rFonts w:ascii="Times New Roman" w:hAnsi="Times New Roman" w:cs="Times New Roman"/>
          <w:b/>
          <w:sz w:val="24"/>
          <w:szCs w:val="24"/>
        </w:rPr>
        <w:t>Palavras-chave</w:t>
      </w:r>
      <w:r w:rsidRPr="00AD621E">
        <w:rPr>
          <w:rFonts w:ascii="Times New Roman" w:hAnsi="Times New Roman" w:cs="Times New Roman"/>
          <w:sz w:val="24"/>
          <w:szCs w:val="24"/>
        </w:rPr>
        <w:t>: Caio Prado Jr.; Celso Furtado; Pensamento econômico brasileiro; Pensamento político brasileiro.</w:t>
      </w:r>
    </w:p>
    <w:p w:rsidR="0010771B" w:rsidRPr="00AD621E" w:rsidRDefault="0010771B" w:rsidP="00C53D15">
      <w:pPr>
        <w:pStyle w:val="Ttulo3"/>
        <w:spacing w:beforeLines="100" w:before="240" w:afterLines="80" w:after="192"/>
        <w:rPr>
          <w:rFonts w:ascii="Times New Roman" w:hAnsi="Times New Roman" w:cs="Times New Roman"/>
        </w:rPr>
      </w:pPr>
    </w:p>
    <w:p w:rsidR="0010771B" w:rsidRPr="00AD621E" w:rsidRDefault="0010771B" w:rsidP="00C53D15">
      <w:pPr>
        <w:pStyle w:val="Ttulo3"/>
        <w:spacing w:beforeLines="100" w:before="240" w:afterLines="80" w:after="192"/>
        <w:rPr>
          <w:rFonts w:ascii="Times New Roman" w:hAnsi="Times New Roman" w:cs="Times New Roman"/>
        </w:rPr>
      </w:pPr>
    </w:p>
    <w:p w:rsidR="0010771B" w:rsidRPr="00AD621E" w:rsidRDefault="0010771B" w:rsidP="00C53D15">
      <w:pPr>
        <w:pStyle w:val="Ttulo3"/>
        <w:spacing w:beforeLines="100" w:before="240" w:afterLines="80" w:after="192"/>
        <w:rPr>
          <w:rFonts w:ascii="Times New Roman" w:hAnsi="Times New Roman" w:cs="Times New Roman"/>
        </w:rPr>
      </w:pPr>
    </w:p>
    <w:p w:rsidR="0010771B" w:rsidRPr="00AD621E" w:rsidRDefault="0010771B" w:rsidP="00C53D15">
      <w:pPr>
        <w:pStyle w:val="Ttulo3"/>
        <w:spacing w:beforeLines="100" w:before="240" w:afterLines="80" w:after="192"/>
        <w:rPr>
          <w:rFonts w:ascii="Times New Roman" w:hAnsi="Times New Roman" w:cs="Times New Roman"/>
        </w:rPr>
      </w:pPr>
    </w:p>
    <w:p w:rsidR="0010771B" w:rsidRPr="00AD621E" w:rsidRDefault="0010771B" w:rsidP="00C53D15">
      <w:pPr>
        <w:pStyle w:val="Ttulo3"/>
        <w:spacing w:beforeLines="100" w:before="240" w:afterLines="80" w:after="192"/>
        <w:rPr>
          <w:rFonts w:ascii="Times New Roman" w:hAnsi="Times New Roman" w:cs="Times New Roman"/>
        </w:rPr>
      </w:pPr>
    </w:p>
    <w:p w:rsidR="0010771B" w:rsidRPr="00AD621E" w:rsidRDefault="0010771B" w:rsidP="00C53D15">
      <w:pPr>
        <w:pStyle w:val="Ttulo3"/>
        <w:spacing w:beforeLines="100" w:before="240" w:afterLines="80" w:after="192"/>
        <w:rPr>
          <w:rFonts w:ascii="Times New Roman" w:hAnsi="Times New Roman" w:cs="Times New Roman"/>
        </w:rPr>
      </w:pPr>
    </w:p>
    <w:p w:rsidR="00074BCF" w:rsidRDefault="00074BCF" w:rsidP="00AD621E">
      <w:pPr>
        <w:spacing w:line="360" w:lineRule="auto"/>
        <w:rPr>
          <w:rFonts w:ascii="Times New Roman" w:hAnsi="Times New Roman" w:cs="Times New Roman"/>
        </w:rPr>
      </w:pPr>
    </w:p>
    <w:p w:rsidR="00074BCF" w:rsidRDefault="00074BCF" w:rsidP="00AD621E">
      <w:pPr>
        <w:spacing w:line="360" w:lineRule="auto"/>
        <w:rPr>
          <w:rFonts w:ascii="Times New Roman" w:hAnsi="Times New Roman" w:cs="Times New Roman"/>
        </w:rPr>
      </w:pPr>
    </w:p>
    <w:p w:rsidR="00074BCF" w:rsidRDefault="00074BCF" w:rsidP="00AD621E">
      <w:pPr>
        <w:spacing w:line="360" w:lineRule="auto"/>
        <w:rPr>
          <w:rFonts w:ascii="Times New Roman" w:hAnsi="Times New Roman" w:cs="Times New Roman"/>
        </w:rPr>
      </w:pPr>
    </w:p>
    <w:p w:rsidR="00F924E1" w:rsidRPr="00B320F4" w:rsidRDefault="00F924E1" w:rsidP="00AD621E">
      <w:pPr>
        <w:spacing w:line="360" w:lineRule="auto"/>
        <w:rPr>
          <w:rFonts w:ascii="Times New Roman" w:hAnsi="Times New Roman" w:cs="Times New Roman"/>
          <w:b/>
        </w:rPr>
      </w:pPr>
      <w:r w:rsidRPr="00B320F4">
        <w:rPr>
          <w:rFonts w:ascii="Times New Roman" w:hAnsi="Times New Roman" w:cs="Times New Roman"/>
          <w:b/>
        </w:rPr>
        <w:lastRenderedPageBreak/>
        <w:t>IDENTIDADES ENTRE CAIO PRADO JR</w:t>
      </w:r>
      <w:r w:rsidR="009A3572">
        <w:rPr>
          <w:rFonts w:ascii="Times New Roman" w:hAnsi="Times New Roman" w:cs="Times New Roman"/>
          <w:b/>
        </w:rPr>
        <w:t>.</w:t>
      </w:r>
      <w:r w:rsidRPr="00B320F4">
        <w:rPr>
          <w:rFonts w:ascii="Times New Roman" w:hAnsi="Times New Roman" w:cs="Times New Roman"/>
          <w:b/>
        </w:rPr>
        <w:t xml:space="preserve"> E CELSO FURTADO</w:t>
      </w:r>
    </w:p>
    <w:p w:rsidR="00C53D15" w:rsidRPr="00AD621E" w:rsidRDefault="00C53D15" w:rsidP="00AD621E">
      <w:pPr>
        <w:spacing w:line="360" w:lineRule="auto"/>
        <w:rPr>
          <w:rFonts w:ascii="Times New Roman" w:hAnsi="Times New Roman" w:cs="Times New Roman"/>
          <w:b/>
        </w:rPr>
      </w:pPr>
      <w:r w:rsidRPr="00AD621E">
        <w:rPr>
          <w:rFonts w:ascii="Times New Roman" w:hAnsi="Times New Roman" w:cs="Times New Roman"/>
          <w:b/>
          <w:sz w:val="24"/>
          <w:szCs w:val="24"/>
        </w:rPr>
        <w:t>Constatação de um diálogo implícito</w:t>
      </w:r>
    </w:p>
    <w:p w:rsidR="00C53D15" w:rsidRPr="00AD621E" w:rsidRDefault="0018697D">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Em</w:t>
      </w:r>
      <w:r w:rsidR="00E10ECE" w:rsidRPr="00AD621E">
        <w:rPr>
          <w:rFonts w:ascii="Times New Roman" w:hAnsi="Times New Roman" w:cs="Times New Roman"/>
          <w:color w:val="000000" w:themeColor="text1"/>
          <w:sz w:val="24"/>
          <w:szCs w:val="24"/>
        </w:rPr>
        <w:t xml:space="preserve"> </w:t>
      </w:r>
      <w:r w:rsidR="00C53D15" w:rsidRPr="00AD621E">
        <w:rPr>
          <w:rFonts w:ascii="Times New Roman" w:hAnsi="Times New Roman" w:cs="Times New Roman"/>
          <w:i/>
          <w:color w:val="000000" w:themeColor="text1"/>
          <w:sz w:val="24"/>
          <w:szCs w:val="24"/>
        </w:rPr>
        <w:t>A Navegação Venturosa</w:t>
      </w:r>
      <w:r w:rsidR="00C53D15" w:rsidRPr="00AD621E">
        <w:rPr>
          <w:rFonts w:ascii="Times New Roman" w:hAnsi="Times New Roman" w:cs="Times New Roman"/>
          <w:color w:val="000000" w:themeColor="text1"/>
          <w:sz w:val="24"/>
          <w:szCs w:val="24"/>
        </w:rPr>
        <w:t xml:space="preserve">, Francisco de Oliveira comenta em tom de anedota o episódio em que teria provocado Furtado, afirmando que o economista desconheceria a obra do historiador Caio Prado Jr. Instado a responder, Furtado </w:t>
      </w:r>
      <w:r w:rsidR="007C29EA" w:rsidRPr="00AD621E">
        <w:rPr>
          <w:rFonts w:ascii="Times New Roman" w:hAnsi="Times New Roman" w:cs="Times New Roman"/>
          <w:color w:val="000000" w:themeColor="text1"/>
          <w:sz w:val="24"/>
          <w:szCs w:val="24"/>
        </w:rPr>
        <w:t xml:space="preserve">não teria negado ou </w:t>
      </w:r>
      <w:r w:rsidRPr="00F0621B">
        <w:rPr>
          <w:rFonts w:ascii="Times New Roman" w:hAnsi="Times New Roman" w:cs="Times New Roman"/>
          <w:color w:val="000000" w:themeColor="text1"/>
          <w:sz w:val="24"/>
          <w:szCs w:val="24"/>
        </w:rPr>
        <w:t xml:space="preserve">confirmado </w:t>
      </w:r>
      <w:r w:rsidR="00C53D15" w:rsidRPr="00AD621E">
        <w:rPr>
          <w:rFonts w:ascii="Times New Roman" w:hAnsi="Times New Roman" w:cs="Times New Roman"/>
          <w:color w:val="000000" w:themeColor="text1"/>
          <w:sz w:val="24"/>
          <w:szCs w:val="24"/>
        </w:rPr>
        <w:t>provocação, ignorando propositalmente a pergunta.</w:t>
      </w:r>
    </w:p>
    <w:p w:rsidR="00C53D15" w:rsidRPr="00AD621E" w:rsidRDefault="00C53D15">
      <w:pPr>
        <w:spacing w:beforeLines="100" w:before="240" w:afterLines="80" w:after="192" w:line="360" w:lineRule="auto"/>
        <w:ind w:firstLine="709"/>
        <w:jc w:val="both"/>
        <w:rPr>
          <w:rFonts w:ascii="Times New Roman" w:hAnsi="Times New Roman" w:cs="Times New Roman"/>
          <w:color w:val="000000" w:themeColor="text1"/>
          <w:sz w:val="24"/>
          <w:szCs w:val="24"/>
        </w:rPr>
      </w:pPr>
      <w:r w:rsidRPr="00AD621E">
        <w:rPr>
          <w:rFonts w:ascii="Times New Roman" w:hAnsi="Times New Roman" w:cs="Times New Roman"/>
          <w:color w:val="000000" w:themeColor="text1"/>
          <w:sz w:val="24"/>
          <w:szCs w:val="24"/>
        </w:rPr>
        <w:t xml:space="preserve">Se o ocorrido não passou de brincadeira entre amigos de longa data, serve ao menos como deixa para introduzir uma questão que por muito tempo inquietou os leitores mais atentos de </w:t>
      </w:r>
      <w:r w:rsidRPr="00AD621E">
        <w:rPr>
          <w:rFonts w:ascii="Times New Roman" w:hAnsi="Times New Roman" w:cs="Times New Roman"/>
          <w:i/>
          <w:color w:val="000000" w:themeColor="text1"/>
          <w:sz w:val="24"/>
          <w:szCs w:val="24"/>
        </w:rPr>
        <w:t xml:space="preserve">Formação Econômica do Brasil, </w:t>
      </w:r>
      <w:r w:rsidRPr="00AD621E">
        <w:rPr>
          <w:rFonts w:ascii="Times New Roman" w:hAnsi="Times New Roman" w:cs="Times New Roman"/>
          <w:color w:val="000000" w:themeColor="text1"/>
          <w:sz w:val="24"/>
          <w:szCs w:val="24"/>
        </w:rPr>
        <w:t>obra mais célebre de Furtado, a saber: o fato de que uma das mais eloquentes sínteses interpretativas da economia brasileira</w:t>
      </w:r>
      <w:r w:rsidR="0010771B" w:rsidRPr="00F0621B">
        <w:rPr>
          <w:rFonts w:ascii="Times New Roman" w:hAnsi="Times New Roman" w:cs="Times New Roman"/>
          <w:color w:val="000000" w:themeColor="text1"/>
          <w:sz w:val="24"/>
          <w:szCs w:val="24"/>
        </w:rPr>
        <w:t xml:space="preserve">, </w:t>
      </w:r>
      <w:r w:rsidRPr="00AD621E">
        <w:rPr>
          <w:rFonts w:ascii="Times New Roman" w:hAnsi="Times New Roman" w:cs="Times New Roman"/>
          <w:color w:val="000000" w:themeColor="text1"/>
          <w:sz w:val="24"/>
          <w:szCs w:val="24"/>
        </w:rPr>
        <w:t>tenha sido realizada praticamente sem referências às obras de autores brasileiros.</w:t>
      </w:r>
    </w:p>
    <w:p w:rsidR="00C53D15" w:rsidRPr="00F0621B" w:rsidRDefault="00C53D15">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Disposição semelhante é a de Tamás Szmrecsányi (1999), que no intuito de desvendar essa questão, propõe um exame detalhado dos trabalhos de Fu</w:t>
      </w:r>
      <w:r w:rsidR="00BF2758" w:rsidRPr="00F0621B">
        <w:rPr>
          <w:rFonts w:ascii="Times New Roman" w:hAnsi="Times New Roman" w:cs="Times New Roman"/>
          <w:sz w:val="24"/>
          <w:szCs w:val="24"/>
        </w:rPr>
        <w:t>rtado anteriores à sua obra mais célebre</w:t>
      </w:r>
      <w:r w:rsidRPr="00F0621B">
        <w:rPr>
          <w:rFonts w:ascii="Times New Roman" w:hAnsi="Times New Roman" w:cs="Times New Roman"/>
          <w:sz w:val="24"/>
          <w:szCs w:val="24"/>
        </w:rPr>
        <w:t>. Para tanto, toma como ponto de partida a influência exercida pelos trabalhos de Caio Prado Jr, como intuída por Francisco de Oliveira.</w:t>
      </w:r>
      <w:r w:rsidRPr="00F0621B">
        <w:rPr>
          <w:rStyle w:val="Refdenotaderodap"/>
          <w:rFonts w:ascii="Times New Roman" w:hAnsi="Times New Roman" w:cs="Times New Roman"/>
          <w:sz w:val="24"/>
          <w:szCs w:val="24"/>
        </w:rPr>
        <w:footnoteReference w:id="1"/>
      </w:r>
    </w:p>
    <w:p w:rsidR="00C53D15" w:rsidRPr="00F0621B" w:rsidRDefault="00C53D15">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Ao debruçar-se sobre a tese de doutorado de Celso Furtado, defendida em 1948, Szmrecsányi encontra numerosas referências a </w:t>
      </w:r>
      <w:r w:rsidRPr="00F0621B">
        <w:rPr>
          <w:rFonts w:ascii="Times New Roman" w:hAnsi="Times New Roman" w:cs="Times New Roman"/>
          <w:i/>
          <w:sz w:val="24"/>
          <w:szCs w:val="24"/>
        </w:rPr>
        <w:t>História Econômica do Brasil</w:t>
      </w:r>
      <w:r w:rsidRPr="00F0621B">
        <w:rPr>
          <w:rFonts w:ascii="Times New Roman" w:hAnsi="Times New Roman" w:cs="Times New Roman"/>
          <w:sz w:val="24"/>
          <w:szCs w:val="24"/>
        </w:rPr>
        <w:t xml:space="preserve"> e </w:t>
      </w:r>
      <w:r w:rsidRPr="00F0621B">
        <w:rPr>
          <w:rFonts w:ascii="Times New Roman" w:hAnsi="Times New Roman" w:cs="Times New Roman"/>
          <w:i/>
          <w:sz w:val="24"/>
          <w:szCs w:val="24"/>
        </w:rPr>
        <w:t>Formação do Brasil Contemporâneo</w:t>
      </w:r>
      <w:r w:rsidRPr="00F0621B">
        <w:rPr>
          <w:rFonts w:ascii="Times New Roman" w:hAnsi="Times New Roman" w:cs="Times New Roman"/>
          <w:sz w:val="24"/>
          <w:szCs w:val="24"/>
        </w:rPr>
        <w:t xml:space="preserve">, confirmando a intuição que motivou a análise. Opta, porém, por não aprofundar o motivo que teria levado Furtado a um tratamento seletivo de suas fontes, explicitando-as em sua tese, e omitindo-as, quase que totalmente, em sua obra de maior circulação, mas não deixa de contemporizar o fato de um dos trabalhos se tratar de uma “análise em profundidade de parte do período colonial, elaborado para a obtenção do doutorado, e outro de síntese, relativo a um tempo mais amplo e destinado a um público maior e mais geral” (SZMRECSÁNYI, 1999: p.209). </w:t>
      </w:r>
    </w:p>
    <w:p w:rsidR="00C53D15" w:rsidRPr="00F0621B" w:rsidRDefault="00C53D15">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Constatação que não autoriza que se coloque a polêmica de lado, uma vez que, como nos lembra Szmrecsányi, essas mesmas lacunas bibliográficas já foram atribuídas, por Francisco Iglésias (IGLÉSIAS, 1971: p.200), à pretensa fraqueza da historiografia </w:t>
      </w:r>
      <w:r w:rsidRPr="00F0621B">
        <w:rPr>
          <w:rFonts w:ascii="Times New Roman" w:hAnsi="Times New Roman" w:cs="Times New Roman"/>
          <w:sz w:val="24"/>
          <w:szCs w:val="24"/>
        </w:rPr>
        <w:lastRenderedPageBreak/>
        <w:t>brasileira de então, supostamente incapaz de dar suporte adequado à uma obra tão ampla e ambiciosa quanto a de Furtado.</w:t>
      </w:r>
    </w:p>
    <w:p w:rsidR="00C53D15" w:rsidRPr="00F0621B" w:rsidRDefault="00C53D15">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O tema seria</w:t>
      </w:r>
      <w:r w:rsidR="0010771B" w:rsidRPr="00F0621B">
        <w:rPr>
          <w:rFonts w:ascii="Times New Roman" w:hAnsi="Times New Roman" w:cs="Times New Roman"/>
          <w:sz w:val="24"/>
          <w:szCs w:val="24"/>
        </w:rPr>
        <w:t xml:space="preserve"> retomado em Szmrecsányi (2009), r</w:t>
      </w:r>
      <w:r w:rsidRPr="00F0621B">
        <w:rPr>
          <w:rFonts w:ascii="Times New Roman" w:hAnsi="Times New Roman" w:cs="Times New Roman"/>
          <w:sz w:val="24"/>
          <w:szCs w:val="24"/>
        </w:rPr>
        <w:t xml:space="preserve">eafirmando o papel de Caio Prado Jr e de Celso Furtado na fundação da disciplina de História Econômica no Brasil. Referindo-se ao processo de elaboração de </w:t>
      </w:r>
      <w:r w:rsidRPr="00F0621B">
        <w:rPr>
          <w:rFonts w:ascii="Times New Roman" w:hAnsi="Times New Roman" w:cs="Times New Roman"/>
          <w:i/>
          <w:sz w:val="24"/>
          <w:szCs w:val="24"/>
        </w:rPr>
        <w:t>Formação Econômica do Brasil</w:t>
      </w:r>
      <w:r w:rsidRPr="00F0621B">
        <w:rPr>
          <w:rFonts w:ascii="Times New Roman" w:hAnsi="Times New Roman" w:cs="Times New Roman"/>
          <w:sz w:val="24"/>
          <w:szCs w:val="24"/>
        </w:rPr>
        <w:t>, lembra que a obra foi feita durante estágio de pesquisa na universidade de Cambridge, após anos de atuação no serviço público brasileiro e na Comissão Econômica para a América Latina e o Caribe (CEPAL).</w:t>
      </w:r>
    </w:p>
    <w:p w:rsidR="00C53D15" w:rsidRPr="00F0621B" w:rsidRDefault="00C53D15">
      <w:pPr>
        <w:spacing w:beforeLines="100" w:before="240" w:afterLines="80" w:after="192" w:line="360" w:lineRule="auto"/>
        <w:jc w:val="both"/>
        <w:rPr>
          <w:rFonts w:ascii="Times New Roman" w:hAnsi="Times New Roman" w:cs="Times New Roman"/>
          <w:sz w:val="24"/>
          <w:szCs w:val="24"/>
        </w:rPr>
      </w:pPr>
      <w:r w:rsidRPr="00F0621B">
        <w:rPr>
          <w:rFonts w:ascii="Times New Roman" w:hAnsi="Times New Roman" w:cs="Times New Roman"/>
          <w:sz w:val="24"/>
          <w:szCs w:val="24"/>
        </w:rPr>
        <w:tab/>
        <w:t xml:space="preserve">Constata que </w:t>
      </w:r>
      <w:r w:rsidRPr="00F0621B">
        <w:rPr>
          <w:rFonts w:ascii="Times New Roman" w:hAnsi="Times New Roman" w:cs="Times New Roman"/>
          <w:i/>
          <w:sz w:val="24"/>
          <w:szCs w:val="24"/>
        </w:rPr>
        <w:t xml:space="preserve">Formação Econômica do Brasil, </w:t>
      </w:r>
      <w:r w:rsidRPr="00F0621B">
        <w:rPr>
          <w:rFonts w:ascii="Times New Roman" w:hAnsi="Times New Roman" w:cs="Times New Roman"/>
          <w:sz w:val="24"/>
          <w:szCs w:val="24"/>
        </w:rPr>
        <w:t>é obra de fôlego, ponto de chegada de um percurso que se inicia em sua tese de doutorado de 1948</w:t>
      </w:r>
      <w:r w:rsidRPr="00F0621B">
        <w:rPr>
          <w:rFonts w:ascii="Times New Roman" w:hAnsi="Times New Roman" w:cs="Times New Roman"/>
          <w:i/>
          <w:sz w:val="24"/>
          <w:szCs w:val="24"/>
        </w:rPr>
        <w:t>, Economia Colonial no Brasil nos séculos XVI e XVII</w:t>
      </w:r>
      <w:r w:rsidRPr="00F0621B">
        <w:rPr>
          <w:rFonts w:ascii="Times New Roman" w:hAnsi="Times New Roman" w:cs="Times New Roman"/>
          <w:sz w:val="24"/>
          <w:szCs w:val="24"/>
        </w:rPr>
        <w:t xml:space="preserve">, continua em artigo de 1950, com o título de </w:t>
      </w:r>
      <w:r w:rsidRPr="00F0621B">
        <w:rPr>
          <w:rFonts w:ascii="Times New Roman" w:hAnsi="Times New Roman" w:cs="Times New Roman"/>
          <w:i/>
          <w:sz w:val="24"/>
          <w:szCs w:val="24"/>
        </w:rPr>
        <w:t>Características gerais da economia brasileira</w:t>
      </w:r>
      <w:r w:rsidRPr="00F0621B">
        <w:rPr>
          <w:rFonts w:ascii="Times New Roman" w:hAnsi="Times New Roman" w:cs="Times New Roman"/>
          <w:sz w:val="24"/>
          <w:szCs w:val="24"/>
        </w:rPr>
        <w:t xml:space="preserve">, ganha nova versão em 1954 com o livro </w:t>
      </w:r>
      <w:r w:rsidRPr="00F0621B">
        <w:rPr>
          <w:rFonts w:ascii="Times New Roman" w:hAnsi="Times New Roman" w:cs="Times New Roman"/>
          <w:i/>
          <w:sz w:val="24"/>
          <w:szCs w:val="24"/>
        </w:rPr>
        <w:t>A Economia brasileira (contribuição à análise de seu desenvolvimento)</w:t>
      </w:r>
      <w:r w:rsidRPr="00F0621B">
        <w:rPr>
          <w:rFonts w:ascii="Times New Roman" w:hAnsi="Times New Roman" w:cs="Times New Roman"/>
          <w:sz w:val="24"/>
          <w:szCs w:val="24"/>
        </w:rPr>
        <w:t xml:space="preserve"> e adquire contornos finais com seus trabalhos de 1955 e 1956, respectivamente, </w:t>
      </w:r>
      <w:r w:rsidRPr="00F0621B">
        <w:rPr>
          <w:rFonts w:ascii="Times New Roman" w:hAnsi="Times New Roman" w:cs="Times New Roman"/>
          <w:i/>
          <w:sz w:val="24"/>
          <w:szCs w:val="24"/>
        </w:rPr>
        <w:t>O desenvolvimento econômico (ensaio de interpretação histórico-analítica)</w:t>
      </w:r>
      <w:r w:rsidRPr="00F0621B">
        <w:rPr>
          <w:rFonts w:ascii="Times New Roman" w:hAnsi="Times New Roman" w:cs="Times New Roman"/>
          <w:sz w:val="24"/>
          <w:szCs w:val="24"/>
        </w:rPr>
        <w:t xml:space="preserve"> e </w:t>
      </w:r>
      <w:r w:rsidRPr="00F0621B">
        <w:rPr>
          <w:rFonts w:ascii="Times New Roman" w:hAnsi="Times New Roman" w:cs="Times New Roman"/>
          <w:i/>
          <w:sz w:val="24"/>
          <w:szCs w:val="24"/>
        </w:rPr>
        <w:t>Uma economia dependente</w:t>
      </w:r>
      <w:r w:rsidRPr="00F0621B">
        <w:rPr>
          <w:rFonts w:ascii="Times New Roman" w:hAnsi="Times New Roman" w:cs="Times New Roman"/>
          <w:sz w:val="24"/>
          <w:szCs w:val="24"/>
        </w:rPr>
        <w:t>. (SZMRECSÁNYI, 2009: p.51).</w:t>
      </w:r>
    </w:p>
    <w:p w:rsidR="00C53D15" w:rsidRPr="00F0621B" w:rsidRDefault="00C53D15">
      <w:pPr>
        <w:spacing w:beforeLines="100" w:before="240" w:afterLines="80" w:after="192" w:line="360" w:lineRule="auto"/>
        <w:jc w:val="both"/>
        <w:rPr>
          <w:rFonts w:ascii="Times New Roman" w:hAnsi="Times New Roman" w:cs="Times New Roman"/>
          <w:i/>
          <w:sz w:val="24"/>
          <w:szCs w:val="24"/>
        </w:rPr>
      </w:pPr>
      <w:r w:rsidRPr="00F0621B">
        <w:rPr>
          <w:rFonts w:ascii="Times New Roman" w:hAnsi="Times New Roman" w:cs="Times New Roman"/>
          <w:sz w:val="24"/>
          <w:szCs w:val="24"/>
        </w:rPr>
        <w:tab/>
        <w:t xml:space="preserve">A já citada ausência de referências em </w:t>
      </w:r>
      <w:r w:rsidRPr="00F0621B">
        <w:rPr>
          <w:rFonts w:ascii="Times New Roman" w:hAnsi="Times New Roman" w:cs="Times New Roman"/>
          <w:i/>
          <w:sz w:val="24"/>
          <w:szCs w:val="24"/>
        </w:rPr>
        <w:t xml:space="preserve">Formação Econômica do Brasil </w:t>
      </w:r>
      <w:r w:rsidRPr="00F0621B">
        <w:rPr>
          <w:rFonts w:ascii="Times New Roman" w:hAnsi="Times New Roman" w:cs="Times New Roman"/>
          <w:sz w:val="24"/>
          <w:szCs w:val="24"/>
        </w:rPr>
        <w:t>é reexaminada por Szmrecsányi, e seria justificada por Furtado em dois depoimentos. No primeiro</w:t>
      </w:r>
      <w:r w:rsidR="0010771B" w:rsidRPr="00F0621B">
        <w:rPr>
          <w:rFonts w:ascii="Times New Roman" w:hAnsi="Times New Roman" w:cs="Times New Roman"/>
          <w:sz w:val="24"/>
          <w:szCs w:val="24"/>
        </w:rPr>
        <w:t xml:space="preserve">, Furtado mencionaria que </w:t>
      </w:r>
      <w:r w:rsidRPr="00F0621B">
        <w:rPr>
          <w:rFonts w:ascii="Times New Roman" w:hAnsi="Times New Roman" w:cs="Times New Roman"/>
          <w:sz w:val="24"/>
          <w:szCs w:val="24"/>
        </w:rPr>
        <w:t xml:space="preserve">quando a caminho da Inglaterra, para realização de seu estágio de pesquisa, um problema no avião teria sido responsável por uma estadia forçada de dois dias em Recife, onde teria adquirido a </w:t>
      </w:r>
      <w:r w:rsidRPr="00F0621B">
        <w:rPr>
          <w:rFonts w:ascii="Times New Roman" w:hAnsi="Times New Roman" w:cs="Times New Roman"/>
          <w:i/>
          <w:sz w:val="24"/>
          <w:szCs w:val="24"/>
        </w:rPr>
        <w:t>História Econômica do Brasil</w:t>
      </w:r>
      <w:r w:rsidRPr="00F0621B">
        <w:rPr>
          <w:rFonts w:ascii="Times New Roman" w:hAnsi="Times New Roman" w:cs="Times New Roman"/>
          <w:sz w:val="24"/>
          <w:szCs w:val="24"/>
        </w:rPr>
        <w:t xml:space="preserve">, de Roberto Simonsen, episódio que explicaria o fato de Simonsen ter sido praticamente o único autor brasileiro a figurar na bibliografia de </w:t>
      </w:r>
      <w:r w:rsidRPr="00F0621B">
        <w:rPr>
          <w:rFonts w:ascii="Times New Roman" w:hAnsi="Times New Roman" w:cs="Times New Roman"/>
          <w:i/>
          <w:sz w:val="24"/>
          <w:szCs w:val="24"/>
        </w:rPr>
        <w:t>Formação Econômica do Brasil.</w:t>
      </w:r>
    </w:p>
    <w:p w:rsidR="00C53D15" w:rsidRPr="00F0621B" w:rsidRDefault="00C53D15">
      <w:pPr>
        <w:spacing w:beforeLines="100" w:before="240" w:afterLines="80" w:after="192" w:line="360" w:lineRule="auto"/>
        <w:jc w:val="both"/>
        <w:rPr>
          <w:rFonts w:ascii="Times New Roman" w:hAnsi="Times New Roman" w:cs="Times New Roman"/>
          <w:sz w:val="24"/>
          <w:szCs w:val="24"/>
        </w:rPr>
      </w:pPr>
      <w:r w:rsidRPr="00F0621B">
        <w:rPr>
          <w:rFonts w:ascii="Times New Roman" w:hAnsi="Times New Roman" w:cs="Times New Roman"/>
          <w:i/>
          <w:sz w:val="24"/>
          <w:szCs w:val="24"/>
        </w:rPr>
        <w:tab/>
      </w:r>
      <w:r w:rsidRPr="00F0621B">
        <w:rPr>
          <w:rFonts w:ascii="Times New Roman" w:hAnsi="Times New Roman" w:cs="Times New Roman"/>
          <w:sz w:val="24"/>
          <w:szCs w:val="24"/>
        </w:rPr>
        <w:t>No depoimento posterior, buscaria justificar a ausência das referências pelas próprias características de sua obra, de ensaio sintético do processo histórico de formação da economia brasileira, em que os diferentes tópicos seriam expressos de maneira breve, pouco pormenorizada, não cabendo a explicitação dos detalhes historiográficos. (SZMRECSÁNYI, 2009: p.52-53).</w:t>
      </w:r>
    </w:p>
    <w:p w:rsidR="00C53D15" w:rsidRPr="00F0621B" w:rsidRDefault="00C53D15">
      <w:pPr>
        <w:spacing w:beforeLines="100" w:before="240" w:afterLines="80" w:after="192" w:line="360" w:lineRule="auto"/>
        <w:jc w:val="both"/>
        <w:rPr>
          <w:rFonts w:ascii="Times New Roman" w:hAnsi="Times New Roman" w:cs="Times New Roman"/>
          <w:sz w:val="24"/>
          <w:szCs w:val="24"/>
        </w:rPr>
      </w:pPr>
      <w:r w:rsidRPr="00F0621B">
        <w:rPr>
          <w:rFonts w:ascii="Times New Roman" w:hAnsi="Times New Roman" w:cs="Times New Roman"/>
          <w:sz w:val="24"/>
          <w:szCs w:val="24"/>
        </w:rPr>
        <w:lastRenderedPageBreak/>
        <w:tab/>
        <w:t>Szmrecsányi está atento ao fato de que os depoimentos podem ter constituído “uma justificativa, uma racionalização, uma defesa ex post”, dados como resposta a seus críticos e que não necessariamente correspondiam ao que o autor pensava quando de fato escreveu sua obra. Não se trata de pôr em xeque o testemunho de Furtado, mas sim, como lembra Szmrecsányi que “uma vez publicada, qualquer obra deixa de pertencer ao seu autor, da qual o autor só mantém a propriedade intelectual do conteúdo”. A partir de sua publicação a obra passa a pertencer ao público, estando sujeita a qualquer tipo de inferência.</w:t>
      </w:r>
    </w:p>
    <w:p w:rsidR="00C53D15" w:rsidRPr="00F0621B" w:rsidRDefault="00C53D15">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Outro tipo de aproximação pode ser feita com base na análise de Francisco de Oliveira que, atento ao impacto que as obras dos autores tiveram em seus contextos, opta por travar contato entre o pensamento dos dois autores, reafirmando o fato de que ambos se utilizavam do arsenal analítico fornecido pela história econômica para apreender a realidade que se propunham a influenciar. Ressalta então a figura de Caio Prado como o “fundador da teoria da história econômica brasileira” (OLIVEIRA, 1986: p.150), teoria que alimentaria a análise de Furtado. Complementa afirmando que se Caio Prado Jr. não foi capaz de formular, de maneira articulada, uma teoria e uma proposta de economia política, isso se deve a sua adesão ao marxismo, uma vertente teórica recusada pelas classes dominantes no Brasil.</w:t>
      </w:r>
    </w:p>
    <w:p w:rsidR="00C53D15" w:rsidRPr="00F0621B" w:rsidRDefault="00C53D15">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É fato que a militância marxista de Caio Prado Jr., impediu que o historiador paulista ocupasse qualquer cargo público de relevância, mas a afirmação de Francisco de Oliveira abre espaço para que se recoloque a polêmica das lacunas bibliográficas sob outra perspectiva. </w:t>
      </w:r>
    </w:p>
    <w:p w:rsidR="00C53D15" w:rsidRPr="00F0621B" w:rsidRDefault="00C53D15">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Se durante a realização de seu doutorado, trabalho acadêmico realizado fora do país, Celso Furtado não poupa as referências à Caio Prado Jr, ao lançar </w:t>
      </w:r>
      <w:r w:rsidRPr="00F0621B">
        <w:rPr>
          <w:rFonts w:ascii="Times New Roman" w:hAnsi="Times New Roman" w:cs="Times New Roman"/>
          <w:i/>
          <w:sz w:val="24"/>
          <w:szCs w:val="24"/>
        </w:rPr>
        <w:t>Formação Econômica do Brasil,</w:t>
      </w:r>
      <w:r w:rsidRPr="00F0621B">
        <w:rPr>
          <w:rFonts w:ascii="Times New Roman" w:hAnsi="Times New Roman" w:cs="Times New Roman"/>
          <w:sz w:val="24"/>
          <w:szCs w:val="24"/>
        </w:rPr>
        <w:t xml:space="preserve"> já tendo atuado como burocrata internacional de destaque e como homem público, talvez seja natural que evite qualquer vinculação explícita com o pensamento marxista, que poderia representar obstáculo à consolidação de seu projeto reformista.</w:t>
      </w:r>
    </w:p>
    <w:p w:rsidR="00C53D15" w:rsidRPr="00F0621B" w:rsidRDefault="00C53D15">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O que parece evidente é que o período entre o ano de 1948, data da defesa de sua tese de doutorado e o ano de 1959, lançamento de sua obra de maior repercussão, não </w:t>
      </w:r>
      <w:r w:rsidRPr="00F0621B">
        <w:rPr>
          <w:rFonts w:ascii="Times New Roman" w:hAnsi="Times New Roman" w:cs="Times New Roman"/>
          <w:sz w:val="24"/>
          <w:szCs w:val="24"/>
        </w:rPr>
        <w:lastRenderedPageBreak/>
        <w:t>constituiu somente período de amadurecimento conceitual e consolidação teórica, mas também período de amadurecimento de seu projeto político. Não custa lembrar que no período citado Furtado ocupou cargos de grande relevância política, coordenando os trabalhos da comissão mista CEPAL-BNDE, bem como posto de diretoria no recém criado Banco Nacional de Desenvolvimento Econômico (BNDE).</w:t>
      </w:r>
    </w:p>
    <w:p w:rsidR="00C53D15" w:rsidRPr="00F0621B" w:rsidRDefault="00C53D15">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No que se refere à sua relação com o pensamento de Caio Prado Jr., não seria sem propósito afirmar que o diálogo intelectual entre os dois autores, que inicialmente se dá de maneira explícita, torna-se implícito na medida em que suas trajetórias pessoais se distanciam, enquanto Caio Prado Jr era um militante marginalizado de um partido posto na ilegalidade, Furtado rapidamente se tornaria o esteio teórico e técnico de um projeto político de modernização econômica.</w:t>
      </w:r>
    </w:p>
    <w:p w:rsidR="00C53D15" w:rsidRPr="00F0621B" w:rsidRDefault="00755A41">
      <w:pPr>
        <w:spacing w:beforeLines="100" w:before="240" w:afterLines="80" w:after="192" w:line="360" w:lineRule="auto"/>
        <w:jc w:val="both"/>
        <w:rPr>
          <w:rFonts w:ascii="Times New Roman" w:hAnsi="Times New Roman" w:cs="Times New Roman"/>
          <w:sz w:val="24"/>
          <w:szCs w:val="24"/>
        </w:rPr>
      </w:pPr>
      <w:r w:rsidRPr="00F0621B">
        <w:rPr>
          <w:rFonts w:ascii="Times New Roman" w:hAnsi="Times New Roman" w:cs="Times New Roman"/>
          <w:sz w:val="24"/>
          <w:szCs w:val="24"/>
        </w:rPr>
        <w:tab/>
        <w:t>Ocorre que diferenças sociais e ideológicas não fazem com que duas formas de pensamento se tornem necessariamente excludentes entre si, como nos lembra Gildo Marçal Brandão, uma vez que como fenômenos sociais e ideológicos se interpenetram e se influenciam reciprocamente (BRANDÃO, 2007: p.38).</w:t>
      </w:r>
      <w:r w:rsidR="00C53D15" w:rsidRPr="00AD621E">
        <w:rPr>
          <w:rFonts w:ascii="Times New Roman" w:hAnsi="Times New Roman" w:cs="Times New Roman"/>
          <w:sz w:val="24"/>
          <w:szCs w:val="24"/>
        </w:rPr>
        <w:tab/>
      </w:r>
    </w:p>
    <w:p w:rsidR="00C53D15" w:rsidRPr="00AD621E" w:rsidRDefault="00755A41" w:rsidP="00AD621E">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É possível </w:t>
      </w:r>
      <w:r w:rsidR="00C53D15" w:rsidRPr="00AD621E">
        <w:rPr>
          <w:rFonts w:ascii="Times New Roman" w:hAnsi="Times New Roman" w:cs="Times New Roman"/>
          <w:sz w:val="24"/>
          <w:szCs w:val="24"/>
        </w:rPr>
        <w:t>que Caio Prado e Furtado tenham se influenciado mutuamente, uma vez que certas alianças intelectuais entre autores politicamente distantes podem ser firmadas com base em sua proximidade na forma de pensar, constituindo o que Gildo Marçal Brandão chama de um</w:t>
      </w:r>
      <w:r w:rsidR="009F0EB2">
        <w:rPr>
          <w:rFonts w:ascii="Times New Roman" w:hAnsi="Times New Roman" w:cs="Times New Roman"/>
          <w:sz w:val="24"/>
          <w:szCs w:val="24"/>
        </w:rPr>
        <w:t>a aliança por afinidades eletivas.</w:t>
      </w:r>
    </w:p>
    <w:p w:rsidR="00755A41" w:rsidRPr="00F0621B" w:rsidRDefault="00C53D15" w:rsidP="00AD621E">
      <w:pPr>
        <w:spacing w:beforeLines="100" w:before="240" w:afterLines="80" w:after="192" w:line="360" w:lineRule="auto"/>
        <w:jc w:val="both"/>
        <w:rPr>
          <w:rFonts w:ascii="Times New Roman" w:hAnsi="Times New Roman" w:cs="Times New Roman"/>
          <w:color w:val="000000" w:themeColor="text1"/>
          <w:sz w:val="24"/>
          <w:szCs w:val="24"/>
        </w:rPr>
      </w:pPr>
      <w:r w:rsidRPr="00F0621B">
        <w:rPr>
          <w:rFonts w:ascii="Times New Roman" w:hAnsi="Times New Roman" w:cs="Times New Roman"/>
          <w:sz w:val="24"/>
          <w:szCs w:val="24"/>
        </w:rPr>
        <w:tab/>
      </w:r>
      <w:r w:rsidRPr="00AD621E">
        <w:rPr>
          <w:rFonts w:ascii="Times New Roman" w:hAnsi="Times New Roman" w:cs="Times New Roman"/>
          <w:color w:val="000000" w:themeColor="text1"/>
          <w:sz w:val="24"/>
          <w:szCs w:val="24"/>
        </w:rPr>
        <w:t>Bom exemplo de alianças por afinidades eletivas constitui o próprio percurso de Furtado. Se em sua tese de doutorado, em 1948, ainda figuram referências a certos “Restos Feudais” (FURTADO,</w:t>
      </w:r>
      <w:r w:rsidR="009A3572">
        <w:rPr>
          <w:rFonts w:ascii="Times New Roman" w:hAnsi="Times New Roman" w:cs="Times New Roman"/>
          <w:color w:val="000000" w:themeColor="text1"/>
          <w:sz w:val="24"/>
          <w:szCs w:val="24"/>
        </w:rPr>
        <w:t xml:space="preserve"> </w:t>
      </w:r>
      <w:r w:rsidRPr="00AD621E">
        <w:rPr>
          <w:rFonts w:ascii="Times New Roman" w:hAnsi="Times New Roman" w:cs="Times New Roman"/>
          <w:color w:val="000000" w:themeColor="text1"/>
          <w:sz w:val="24"/>
          <w:szCs w:val="24"/>
        </w:rPr>
        <w:t xml:space="preserve">2001: p.79), denotando ainda resistência ao caráter comercial da colonização, como exposto por Caio Prado Jr. O mesmo não ocorre em </w:t>
      </w:r>
      <w:r w:rsidRPr="00AD621E">
        <w:rPr>
          <w:rFonts w:ascii="Times New Roman" w:hAnsi="Times New Roman" w:cs="Times New Roman"/>
          <w:i/>
          <w:color w:val="000000" w:themeColor="text1"/>
          <w:sz w:val="24"/>
          <w:szCs w:val="24"/>
        </w:rPr>
        <w:t>Formação Econômica do Brasil</w:t>
      </w:r>
      <w:r w:rsidRPr="00AD621E">
        <w:rPr>
          <w:rFonts w:ascii="Times New Roman" w:hAnsi="Times New Roman" w:cs="Times New Roman"/>
          <w:color w:val="000000" w:themeColor="text1"/>
          <w:sz w:val="24"/>
          <w:szCs w:val="24"/>
        </w:rPr>
        <w:t xml:space="preserve">, em que o alinhamento teórico com a concepção de </w:t>
      </w:r>
      <w:r w:rsidRPr="00AD621E">
        <w:rPr>
          <w:rFonts w:ascii="Times New Roman" w:hAnsi="Times New Roman" w:cs="Times New Roman"/>
          <w:i/>
          <w:color w:val="000000" w:themeColor="text1"/>
          <w:sz w:val="24"/>
          <w:szCs w:val="24"/>
        </w:rPr>
        <w:t>Sentido da Colonização</w:t>
      </w:r>
      <w:r w:rsidR="006B0112" w:rsidRPr="00AD621E">
        <w:rPr>
          <w:rFonts w:ascii="Times New Roman" w:hAnsi="Times New Roman" w:cs="Times New Roman"/>
          <w:color w:val="000000" w:themeColor="text1"/>
          <w:sz w:val="24"/>
          <w:szCs w:val="24"/>
        </w:rPr>
        <w:t xml:space="preserve"> de Caio Prado Jr</w:t>
      </w:r>
      <w:r w:rsidR="00755A41" w:rsidRPr="00F0621B">
        <w:rPr>
          <w:rFonts w:ascii="Times New Roman" w:hAnsi="Times New Roman" w:cs="Times New Roman"/>
          <w:color w:val="000000" w:themeColor="text1"/>
          <w:sz w:val="24"/>
          <w:szCs w:val="24"/>
        </w:rPr>
        <w:t>.</w:t>
      </w:r>
      <w:r w:rsidR="006B0112" w:rsidRPr="00AD621E">
        <w:rPr>
          <w:rFonts w:ascii="Times New Roman" w:hAnsi="Times New Roman" w:cs="Times New Roman"/>
          <w:color w:val="000000" w:themeColor="text1"/>
          <w:sz w:val="24"/>
          <w:szCs w:val="24"/>
        </w:rPr>
        <w:t xml:space="preserve"> se torna mais claro</w:t>
      </w:r>
      <w:r w:rsidRPr="00AD621E">
        <w:rPr>
          <w:rFonts w:ascii="Times New Roman" w:hAnsi="Times New Roman" w:cs="Times New Roman"/>
          <w:color w:val="000000" w:themeColor="text1"/>
          <w:sz w:val="24"/>
          <w:szCs w:val="24"/>
        </w:rPr>
        <w:t xml:space="preserve">. </w:t>
      </w:r>
    </w:p>
    <w:p w:rsidR="00C53D15" w:rsidRPr="00AD621E" w:rsidRDefault="00C53D15">
      <w:pPr>
        <w:spacing w:beforeLines="100" w:before="240" w:afterLines="80" w:after="192" w:line="360" w:lineRule="auto"/>
        <w:ind w:firstLine="708"/>
        <w:jc w:val="both"/>
        <w:rPr>
          <w:rFonts w:ascii="Times New Roman" w:hAnsi="Times New Roman" w:cs="Times New Roman"/>
          <w:color w:val="FF0000"/>
          <w:sz w:val="24"/>
          <w:szCs w:val="24"/>
        </w:rPr>
      </w:pPr>
      <w:r w:rsidRPr="00AD621E">
        <w:rPr>
          <w:rFonts w:ascii="Times New Roman" w:hAnsi="Times New Roman" w:cs="Times New Roman"/>
          <w:color w:val="000000" w:themeColor="text1"/>
          <w:sz w:val="24"/>
          <w:szCs w:val="24"/>
        </w:rPr>
        <w:t>Não à toa, Furtado inicia sua obra da seguinte forma “A ocupação econômica das terras americanas constitui um episódio da expansão comercial da</w:t>
      </w:r>
      <w:r w:rsidR="00A26261" w:rsidRPr="00AD621E">
        <w:rPr>
          <w:rFonts w:ascii="Times New Roman" w:hAnsi="Times New Roman" w:cs="Times New Roman"/>
          <w:color w:val="000000" w:themeColor="text1"/>
          <w:sz w:val="24"/>
          <w:szCs w:val="24"/>
        </w:rPr>
        <w:t xml:space="preserve"> Europa” (FURTADO, 2007: p.25). </w:t>
      </w:r>
      <w:r w:rsidRPr="00AD621E">
        <w:rPr>
          <w:rFonts w:ascii="Times New Roman" w:hAnsi="Times New Roman" w:cs="Times New Roman"/>
          <w:color w:val="000000" w:themeColor="text1"/>
          <w:sz w:val="24"/>
          <w:szCs w:val="24"/>
        </w:rPr>
        <w:t xml:space="preserve">Impossível não recordar de um trecho das primeiras páginas de </w:t>
      </w:r>
      <w:r w:rsidRPr="00AD621E">
        <w:rPr>
          <w:rFonts w:ascii="Times New Roman" w:hAnsi="Times New Roman" w:cs="Times New Roman"/>
          <w:i/>
          <w:color w:val="000000" w:themeColor="text1"/>
          <w:sz w:val="24"/>
          <w:szCs w:val="24"/>
        </w:rPr>
        <w:t>Formação do Brasil Contemporâneo</w:t>
      </w:r>
      <w:r w:rsidRPr="00AD621E">
        <w:rPr>
          <w:rFonts w:ascii="Times New Roman" w:hAnsi="Times New Roman" w:cs="Times New Roman"/>
          <w:color w:val="000000" w:themeColor="text1"/>
          <w:sz w:val="24"/>
          <w:szCs w:val="24"/>
        </w:rPr>
        <w:t xml:space="preserve"> em que Caio Prado Jr. afirma: “A expansão marítima dos países </w:t>
      </w:r>
      <w:r w:rsidRPr="00AD621E">
        <w:rPr>
          <w:rFonts w:ascii="Times New Roman" w:hAnsi="Times New Roman" w:cs="Times New Roman"/>
          <w:color w:val="000000" w:themeColor="text1"/>
          <w:sz w:val="24"/>
          <w:szCs w:val="24"/>
        </w:rPr>
        <w:lastRenderedPageBreak/>
        <w:t>da Europa, depois do século XV, expansão de que o descobrimento e a colonização da América constituem o capítulo que particularmente nos interessa aqui” (PRADO JR, 2011: p.17).</w:t>
      </w:r>
    </w:p>
    <w:p w:rsidR="00F924E1" w:rsidRPr="00B320F4" w:rsidRDefault="00C53D15" w:rsidP="00AD621E">
      <w:pPr>
        <w:spacing w:beforeLines="100" w:before="240" w:afterLines="80" w:after="192" w:line="360" w:lineRule="auto"/>
        <w:jc w:val="both"/>
        <w:rPr>
          <w:rFonts w:ascii="Times New Roman" w:hAnsi="Times New Roman" w:cs="Times New Roman"/>
        </w:rPr>
      </w:pPr>
      <w:r w:rsidRPr="00AD621E">
        <w:rPr>
          <w:rFonts w:ascii="Times New Roman" w:hAnsi="Times New Roman" w:cs="Times New Roman"/>
          <w:sz w:val="24"/>
          <w:szCs w:val="24"/>
        </w:rPr>
        <w:tab/>
        <w:t>Mesmo o vocabulário utilizado, “episódio” para Furtado e “capítulo” para Caio Prado Jr indica a similaridade do raciocínio. Ocorre que, se o alinhamento de conceitos é explícito, as referências são implícitas. No caso de Celso Furtado, as afinidades eletivas com Caio Prado Jr. parecem ser motivadas muito mais por motivos políticos e ideológicos, do que por discordâncias conceituais. Se ao estudante de doutorado era permitida a vinculação explícita a um</w:t>
      </w:r>
      <w:r w:rsidR="00A26261" w:rsidRPr="00AD621E">
        <w:rPr>
          <w:rFonts w:ascii="Times New Roman" w:hAnsi="Times New Roman" w:cs="Times New Roman"/>
          <w:sz w:val="24"/>
          <w:szCs w:val="24"/>
        </w:rPr>
        <w:t xml:space="preserve"> autor marxista</w:t>
      </w:r>
      <w:r w:rsidRPr="00AD621E">
        <w:rPr>
          <w:rFonts w:ascii="Times New Roman" w:hAnsi="Times New Roman" w:cs="Times New Roman"/>
          <w:sz w:val="24"/>
          <w:szCs w:val="24"/>
        </w:rPr>
        <w:t>, ao alto burocrata essa vinculação parece vetada.</w:t>
      </w:r>
    </w:p>
    <w:p w:rsidR="00A46B4C" w:rsidRPr="00AD621E" w:rsidRDefault="00EF0C2C" w:rsidP="00AD621E">
      <w:pPr>
        <w:spacing w:beforeLines="100" w:before="240" w:afterLines="80" w:after="192" w:line="360" w:lineRule="auto"/>
        <w:jc w:val="both"/>
        <w:rPr>
          <w:rFonts w:ascii="Times New Roman" w:hAnsi="Times New Roman" w:cs="Times New Roman"/>
        </w:rPr>
      </w:pPr>
      <w:r w:rsidRPr="00AD621E">
        <w:rPr>
          <w:rFonts w:ascii="Times New Roman" w:hAnsi="Times New Roman" w:cs="Times New Roman"/>
          <w:b/>
          <w:sz w:val="24"/>
          <w:szCs w:val="24"/>
        </w:rPr>
        <w:t xml:space="preserve">Contexto Intelectual: </w:t>
      </w:r>
      <w:r w:rsidR="00A46B4C" w:rsidRPr="00AD621E">
        <w:rPr>
          <w:rFonts w:ascii="Times New Roman" w:hAnsi="Times New Roman" w:cs="Times New Roman"/>
          <w:b/>
          <w:sz w:val="24"/>
          <w:szCs w:val="24"/>
        </w:rPr>
        <w:t>Os livros de formação e a imaginação nacional</w:t>
      </w:r>
    </w:p>
    <w:p w:rsidR="00A46B4C" w:rsidRPr="00F0621B" w:rsidRDefault="00A46B4C" w:rsidP="00AD621E">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É comum que determinadas épocas sejam dotadas de excepcional simetria temática em relação à produção intelectual. Não deixa de ser curioso notar que alguns momentos históricos são capazes de aglutinar a produção de autores de diferentes orientações teóricas, e mesmo políticas, em torno de determinadas ideias-motriz.</w:t>
      </w:r>
    </w:p>
    <w:p w:rsidR="009B7EEF" w:rsidRPr="00F0621B" w:rsidRDefault="009B7EEF">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O conforto da posição ex post nos permite traçar, num plano mais geral, o sentido comum para o qual a</w:t>
      </w:r>
      <w:r w:rsidR="009F0EB2">
        <w:rPr>
          <w:rFonts w:ascii="Times New Roman" w:hAnsi="Times New Roman" w:cs="Times New Roman"/>
          <w:sz w:val="24"/>
          <w:szCs w:val="24"/>
        </w:rPr>
        <w:t xml:space="preserve">pontam obras que em sua época </w:t>
      </w:r>
      <w:r w:rsidRPr="00F0621B">
        <w:rPr>
          <w:rFonts w:ascii="Times New Roman" w:hAnsi="Times New Roman" w:cs="Times New Roman"/>
          <w:sz w:val="24"/>
          <w:szCs w:val="24"/>
        </w:rPr>
        <w:t>foram consideradas divergentes. A passagem do tempo corrói algumas diferenças, facilitando o registro e o agrupamento de certas obras como pertencentes a uma “geração”, como nos explica Antônio Cândido</w:t>
      </w:r>
    </w:p>
    <w:p w:rsidR="009B7EEF" w:rsidRPr="00F0621B" w:rsidRDefault="009B7EEF" w:rsidP="00AD621E">
      <w:pPr>
        <w:spacing w:beforeLines="100" w:before="240" w:afterLines="80" w:after="192" w:line="360" w:lineRule="auto"/>
        <w:ind w:left="2268"/>
        <w:jc w:val="both"/>
        <w:rPr>
          <w:rFonts w:ascii="Times New Roman" w:eastAsiaTheme="minorHAnsi" w:hAnsi="Times New Roman" w:cs="Times New Roman"/>
          <w:color w:val="FF0000"/>
          <w:lang w:eastAsia="en-US"/>
        </w:rPr>
      </w:pPr>
      <w:r w:rsidRPr="00F0621B">
        <w:rPr>
          <w:rFonts w:ascii="Times New Roman" w:eastAsiaTheme="minorHAnsi" w:hAnsi="Times New Roman" w:cs="Times New Roman"/>
          <w:lang w:eastAsia="en-US"/>
        </w:rPr>
        <w:t>[...] o nosso testemunho se torna registro da experiência de muitos, de todos que, pertencendo ao que se denomina uma geração, julgam-se a princípio diferentes uns dos outros e vão, aos poucos, ficando tão iguais, que acabam desaparecendo como indivíduos para se dissolverem nas características gerais de sua época</w:t>
      </w:r>
      <w:r w:rsidRPr="00F0621B">
        <w:rPr>
          <w:rFonts w:ascii="Times New Roman" w:eastAsiaTheme="minorHAnsi" w:hAnsi="Times New Roman" w:cs="Times New Roman"/>
          <w:color w:val="FF0000"/>
          <w:lang w:eastAsia="en-US"/>
        </w:rPr>
        <w:t>.</w:t>
      </w:r>
      <w:r w:rsidRPr="00F0621B">
        <w:rPr>
          <w:rFonts w:ascii="Times New Roman" w:eastAsiaTheme="minorHAnsi" w:hAnsi="Times New Roman" w:cs="Times New Roman"/>
          <w:color w:val="000000" w:themeColor="text1"/>
          <w:lang w:eastAsia="en-US"/>
        </w:rPr>
        <w:t xml:space="preserve"> (CÂNDIDO, 1995: p. 9)</w:t>
      </w:r>
    </w:p>
    <w:p w:rsidR="009B7EEF" w:rsidRPr="00F0621B" w:rsidRDefault="009B7EEF">
      <w:pPr>
        <w:spacing w:beforeLines="100" w:before="240" w:afterLines="80" w:after="192" w:line="360" w:lineRule="auto"/>
        <w:jc w:val="both"/>
        <w:rPr>
          <w:rFonts w:ascii="Times New Roman" w:hAnsi="Times New Roman" w:cs="Times New Roman"/>
          <w:color w:val="000000" w:themeColor="text1"/>
          <w:sz w:val="24"/>
          <w:szCs w:val="24"/>
        </w:rPr>
      </w:pPr>
      <w:r w:rsidRPr="00F0621B">
        <w:rPr>
          <w:rFonts w:ascii="Times New Roman" w:hAnsi="Times New Roman" w:cs="Times New Roman"/>
          <w:sz w:val="24"/>
          <w:szCs w:val="24"/>
        </w:rPr>
        <w:tab/>
        <w:t>A dissolução das diferenças “nas características gerais de sua época” permite que Antônio Cândido se refira a três autores fundamentais dessa época como membros de uma mesma geração, “ligada ao sopro do radicalismo intelectual e análise social que eclodiu depois da Revolução de 1930</w:t>
      </w:r>
      <w:r w:rsidRPr="00F0621B">
        <w:rPr>
          <w:rFonts w:ascii="Times New Roman" w:hAnsi="Times New Roman" w:cs="Times New Roman"/>
          <w:color w:val="000000" w:themeColor="text1"/>
          <w:sz w:val="24"/>
          <w:szCs w:val="24"/>
        </w:rPr>
        <w:t xml:space="preserve">” (CÂNDIDO, 1995: p.9). Dessa forma, Gilberto Freyre, Sérgio Buarque de Hollanda e Caio Prado Jr teriam sido capazes de canalizar os </w:t>
      </w:r>
      <w:r w:rsidRPr="00F0621B">
        <w:rPr>
          <w:rFonts w:ascii="Times New Roman" w:hAnsi="Times New Roman" w:cs="Times New Roman"/>
          <w:color w:val="000000" w:themeColor="text1"/>
          <w:sz w:val="24"/>
          <w:szCs w:val="24"/>
        </w:rPr>
        <w:lastRenderedPageBreak/>
        <w:t>anseios difusos de uma época em obras absolutamente originais, capazes de realizar leituras inéditas do passado brasileiro.</w:t>
      </w:r>
    </w:p>
    <w:p w:rsidR="00CE7B54" w:rsidRPr="00F0621B" w:rsidRDefault="00CE7B54" w:rsidP="00AD621E">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Após inaugurarem nova maneira de compreender o Brasil, sua influência não cessou de imediato, a energia criadora liberada pelos três intérpretes da geração de 30 causou desdobramentos nada modestos, como aponta a miríade de obras posteriores, surgidas com intenção similar de reinterpretar o passado colonial brasileiro, orientação expressa, por exemplo, pelo insistente uso do termo “formação” nos títulos das obras do período.</w:t>
      </w:r>
      <w:r w:rsidRPr="00F0621B">
        <w:rPr>
          <w:rStyle w:val="Refdenotaderodap"/>
          <w:rFonts w:ascii="Times New Roman" w:hAnsi="Times New Roman" w:cs="Times New Roman"/>
          <w:sz w:val="24"/>
          <w:szCs w:val="24"/>
        </w:rPr>
        <w:footnoteReference w:id="2"/>
      </w:r>
    </w:p>
    <w:p w:rsidR="00CE7B54" w:rsidRPr="00F0621B" w:rsidRDefault="00CE7B54">
      <w:pPr>
        <w:spacing w:beforeLines="100" w:before="240" w:afterLines="80" w:after="192" w:line="360" w:lineRule="auto"/>
        <w:ind w:firstLine="709"/>
        <w:jc w:val="both"/>
        <w:rPr>
          <w:rFonts w:ascii="Times New Roman" w:hAnsi="Times New Roman" w:cs="Times New Roman"/>
          <w:sz w:val="24"/>
          <w:szCs w:val="24"/>
        </w:rPr>
      </w:pPr>
      <w:r w:rsidRPr="00F0621B">
        <w:rPr>
          <w:rFonts w:ascii="Times New Roman" w:hAnsi="Times New Roman" w:cs="Times New Roman"/>
          <w:sz w:val="24"/>
          <w:szCs w:val="24"/>
        </w:rPr>
        <w:t xml:space="preserve">A ampla amostra de títulos colhida por Paulo Arantes evidencia não só a notável confluência temática do período, mas também o anseio por mudança que reverbera nos títulos, na temática e numa intenção deliberada de redescobrir o país através do esforço intelectual que se espraia pelas mais </w:t>
      </w:r>
      <w:r w:rsidR="00E822B0" w:rsidRPr="00F0621B">
        <w:rPr>
          <w:rFonts w:ascii="Times New Roman" w:hAnsi="Times New Roman" w:cs="Times New Roman"/>
          <w:sz w:val="24"/>
          <w:szCs w:val="24"/>
        </w:rPr>
        <w:t xml:space="preserve">diversas áreas do conhecimento. </w:t>
      </w:r>
      <w:r w:rsidRPr="00F0621B">
        <w:rPr>
          <w:rFonts w:ascii="Times New Roman" w:hAnsi="Times New Roman" w:cs="Times New Roman"/>
          <w:sz w:val="24"/>
          <w:szCs w:val="24"/>
        </w:rPr>
        <w:t>Como se vê, há mesmo um sentido de urgência em buscar respostas, dada a velocidade e a iminência das mudanças que se anunciavam. Tratava-se, na verdade, de buscar no passado, os obstáculos, os entraves ou mesmo os defeitos de nossa formação. É a expressão do anseio em abrir caminho para um novo país, que se anuncia na mudança acelerada da paisagem social.</w:t>
      </w:r>
    </w:p>
    <w:p w:rsidR="00A46B4C" w:rsidRPr="00F0621B" w:rsidRDefault="00A46B4C">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 xml:space="preserve">A forma como apresentam seus trabalhos, o ensaio de interpretação histórica, dialoga de maneira intensa com a forma literária, que no Brasil ainda constituía principal meio de reflexão social, antes que efetivamente se consolidassem os círculos acadêmicos. A influência da literatura enriquece seus trabalhos, o diálogo com a forma literária, por sua vez, só aumenta o poder persuasivo </w:t>
      </w:r>
      <w:r w:rsidR="006B0112" w:rsidRPr="00F0621B">
        <w:rPr>
          <w:rFonts w:ascii="Times New Roman" w:hAnsi="Times New Roman" w:cs="Times New Roman"/>
          <w:color w:val="000000" w:themeColor="text1"/>
          <w:sz w:val="24"/>
          <w:szCs w:val="24"/>
        </w:rPr>
        <w:t>de suas obras de interpretação.</w:t>
      </w:r>
    </w:p>
    <w:p w:rsidR="00A46B4C" w:rsidRPr="00F0621B" w:rsidRDefault="00A46B4C">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Se nessa época Ezra Pound afirmava que “os artistas são a antena da raça”, algo parecido pod</w:t>
      </w:r>
      <w:r w:rsidR="006B0112" w:rsidRPr="00F0621B">
        <w:rPr>
          <w:rFonts w:ascii="Times New Roman" w:hAnsi="Times New Roman" w:cs="Times New Roman"/>
          <w:color w:val="000000" w:themeColor="text1"/>
          <w:sz w:val="24"/>
          <w:szCs w:val="24"/>
        </w:rPr>
        <w:t>e ser dito dos três intérpretes do Brasil</w:t>
      </w:r>
      <w:r w:rsidRPr="00F0621B">
        <w:rPr>
          <w:rFonts w:ascii="Times New Roman" w:hAnsi="Times New Roman" w:cs="Times New Roman"/>
          <w:color w:val="000000" w:themeColor="text1"/>
          <w:sz w:val="24"/>
          <w:szCs w:val="24"/>
        </w:rPr>
        <w:t xml:space="preserve">, o anseio e o sentido de urgência com </w:t>
      </w:r>
      <w:r w:rsidRPr="00F0621B">
        <w:rPr>
          <w:rFonts w:ascii="Times New Roman" w:hAnsi="Times New Roman" w:cs="Times New Roman"/>
          <w:color w:val="000000" w:themeColor="text1"/>
          <w:sz w:val="24"/>
          <w:szCs w:val="24"/>
        </w:rPr>
        <w:lastRenderedPageBreak/>
        <w:t>o qual se põe</w:t>
      </w:r>
      <w:r w:rsidR="006B0112" w:rsidRPr="00F0621B">
        <w:rPr>
          <w:rFonts w:ascii="Times New Roman" w:hAnsi="Times New Roman" w:cs="Times New Roman"/>
          <w:color w:val="000000" w:themeColor="text1"/>
          <w:sz w:val="24"/>
          <w:szCs w:val="24"/>
        </w:rPr>
        <w:t>m</w:t>
      </w:r>
      <w:r w:rsidRPr="00F0621B">
        <w:rPr>
          <w:rFonts w:ascii="Times New Roman" w:hAnsi="Times New Roman" w:cs="Times New Roman"/>
          <w:color w:val="000000" w:themeColor="text1"/>
          <w:sz w:val="24"/>
          <w:szCs w:val="24"/>
        </w:rPr>
        <w:t xml:space="preserve"> a interpelar o pass</w:t>
      </w:r>
      <w:r w:rsidR="006B0112" w:rsidRPr="00F0621B">
        <w:rPr>
          <w:rFonts w:ascii="Times New Roman" w:hAnsi="Times New Roman" w:cs="Times New Roman"/>
          <w:color w:val="000000" w:themeColor="text1"/>
          <w:sz w:val="24"/>
          <w:szCs w:val="24"/>
        </w:rPr>
        <w:t>ado, são expressão de uma imensa</w:t>
      </w:r>
      <w:r w:rsidRPr="00F0621B">
        <w:rPr>
          <w:rFonts w:ascii="Times New Roman" w:hAnsi="Times New Roman" w:cs="Times New Roman"/>
          <w:color w:val="000000" w:themeColor="text1"/>
          <w:sz w:val="24"/>
          <w:szCs w:val="24"/>
        </w:rPr>
        <w:t xml:space="preserve"> sensibilidade às transformações, nem sempre evidentes, pelas quais passava a sociedade brasileira.</w:t>
      </w:r>
    </w:p>
    <w:p w:rsidR="00A46B4C" w:rsidRPr="00F0621B" w:rsidRDefault="00CE7B54">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color w:val="000000" w:themeColor="text1"/>
          <w:sz w:val="24"/>
          <w:szCs w:val="24"/>
        </w:rPr>
        <w:t>Ainda no que tange</w:t>
      </w:r>
      <w:r w:rsidR="00A46B4C" w:rsidRPr="00F0621B">
        <w:rPr>
          <w:rFonts w:ascii="Times New Roman" w:hAnsi="Times New Roman" w:cs="Times New Roman"/>
          <w:color w:val="000000" w:themeColor="text1"/>
          <w:sz w:val="24"/>
          <w:szCs w:val="24"/>
        </w:rPr>
        <w:t xml:space="preserve"> as repercussões da geração de 30, é</w:t>
      </w:r>
      <w:r w:rsidR="00A46B4C" w:rsidRPr="00F0621B">
        <w:rPr>
          <w:rFonts w:ascii="Times New Roman" w:hAnsi="Times New Roman" w:cs="Times New Roman"/>
          <w:sz w:val="24"/>
          <w:szCs w:val="24"/>
        </w:rPr>
        <w:t xml:space="preserve"> Bernardo Ricupero quem afirma que a partir das sugestões de Antônio Cândido, teria se formado uma “quase representação” da contribuição que cada um dos autores deu à compreensão da realidade brasileira. Para Ricupero teria se criado a impressão de que entre os autores haveria “quase o equivalente a uma divisão do tra</w:t>
      </w:r>
      <w:r w:rsidR="00DB5E7C" w:rsidRPr="00F0621B">
        <w:rPr>
          <w:rFonts w:ascii="Times New Roman" w:hAnsi="Times New Roman" w:cs="Times New Roman"/>
          <w:sz w:val="24"/>
          <w:szCs w:val="24"/>
        </w:rPr>
        <w:t>balho” intelectual, assim, Gilberto Freyre teria sido responsável por reconhecer a “contribuição negra” na formação do Brasil. Sérgio Buarque de Holanda, influenciado pela sociologia weberiana, teria apontado certas relações primárias que obstaculizavam o estabel</w:t>
      </w:r>
      <w:r w:rsidR="009F0EB2">
        <w:rPr>
          <w:rFonts w:ascii="Times New Roman" w:hAnsi="Times New Roman" w:cs="Times New Roman"/>
          <w:sz w:val="24"/>
          <w:szCs w:val="24"/>
        </w:rPr>
        <w:t>ecimento da democracia</w:t>
      </w:r>
      <w:r w:rsidR="00DB5E7C" w:rsidRPr="00F0621B">
        <w:rPr>
          <w:rFonts w:ascii="Times New Roman" w:hAnsi="Times New Roman" w:cs="Times New Roman"/>
          <w:sz w:val="24"/>
          <w:szCs w:val="24"/>
        </w:rPr>
        <w:t>, Caio Prado,</w:t>
      </w:r>
      <w:r w:rsidR="00E822B0" w:rsidRPr="00F0621B">
        <w:rPr>
          <w:rFonts w:ascii="Times New Roman" w:hAnsi="Times New Roman" w:cs="Times New Roman"/>
          <w:sz w:val="24"/>
          <w:szCs w:val="24"/>
        </w:rPr>
        <w:t xml:space="preserve"> por sua vez,</w:t>
      </w:r>
      <w:r w:rsidR="00DB5E7C" w:rsidRPr="00F0621B">
        <w:rPr>
          <w:rFonts w:ascii="Times New Roman" w:hAnsi="Times New Roman" w:cs="Times New Roman"/>
          <w:sz w:val="24"/>
          <w:szCs w:val="24"/>
        </w:rPr>
        <w:t xml:space="preserve"> teria sido o responsável pela aplicação do materialismo histórico à análise da sociedade brasileira.</w:t>
      </w:r>
    </w:p>
    <w:p w:rsidR="00A46B4C" w:rsidRPr="00F0621B" w:rsidRDefault="00A46B4C" w:rsidP="00AD621E">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O que essas obras expressam em seu conjunto, é o momento em que o sentimento de nacionalidade parece tomar consciência de si mesmo de forma mais aguda. É nesse sentido, que Fernando Henrique Cardoso (1993) chama os três ensaístas de “Inventores do Brasil” e lembra que</w:t>
      </w:r>
      <w:r w:rsidRPr="00F0621B">
        <w:rPr>
          <w:rFonts w:ascii="Times New Roman" w:hAnsi="Times New Roman" w:cs="Times New Roman"/>
          <w:color w:val="000000" w:themeColor="text1"/>
          <w:sz w:val="24"/>
          <w:szCs w:val="24"/>
        </w:rPr>
        <w:t>, com todas as suas diferenças, Gilberto Freyre, Sérgio Buarque e Caio Prado Jr, se colocaram contra o pensamento autoritário conservador da época. Não deixa de ressaltar que se o prefácio de Antônio Cândido tivesse sido escrito alguns anos mais tarde, é bastante provável que Celso Furtado fosse adicionado à tríade de intérpretes, dado o impacto de sua análise e a abrangência de seu pensamento.</w:t>
      </w:r>
    </w:p>
    <w:p w:rsidR="00A46B4C" w:rsidRPr="00F0621B" w:rsidRDefault="00A46B4C">
      <w:pPr>
        <w:spacing w:beforeLines="100" w:before="240" w:afterLines="80" w:after="192" w:line="360" w:lineRule="auto"/>
        <w:ind w:firstLine="709"/>
        <w:jc w:val="both"/>
        <w:rPr>
          <w:rFonts w:ascii="Times New Roman" w:hAnsi="Times New Roman" w:cs="Times New Roman"/>
          <w:sz w:val="24"/>
          <w:szCs w:val="24"/>
        </w:rPr>
      </w:pPr>
      <w:r w:rsidRPr="00F0621B">
        <w:rPr>
          <w:rFonts w:ascii="Times New Roman" w:hAnsi="Times New Roman" w:cs="Times New Roman"/>
          <w:sz w:val="24"/>
          <w:szCs w:val="24"/>
        </w:rPr>
        <w:t>O fato é que, passados tantos anos, a força desses autores já não reside tanto no aspecto teórico de suas obras, mas sim em uma concepção mitificada que se formou em torno de seu pensamento. A representação que se criou da contribuição desses autores já não pode ser desvinculada de suas obras.</w:t>
      </w:r>
    </w:p>
    <w:p w:rsidR="00A46B4C" w:rsidRPr="00F0621B" w:rsidRDefault="00A46B4C">
      <w:pPr>
        <w:spacing w:beforeLines="100" w:before="240" w:afterLines="80" w:after="192" w:line="360" w:lineRule="auto"/>
        <w:ind w:firstLine="709"/>
        <w:jc w:val="both"/>
        <w:rPr>
          <w:rFonts w:ascii="Times New Roman" w:hAnsi="Times New Roman" w:cs="Times New Roman"/>
          <w:sz w:val="24"/>
          <w:szCs w:val="24"/>
        </w:rPr>
      </w:pPr>
      <w:r w:rsidRPr="00F0621B">
        <w:rPr>
          <w:rFonts w:ascii="Times New Roman" w:hAnsi="Times New Roman" w:cs="Times New Roman"/>
          <w:sz w:val="24"/>
          <w:szCs w:val="24"/>
        </w:rPr>
        <w:t>O esmaecimento das diferenças, que permitiria caracterizar uma geração, de que fala Antônio Cândido, a “quase-representação”, definida por Ricupero e a “invenção do Brasil”, como colocada por Cardoso, captam facetas de um mesmo processo, o de canonização dos autores, no sentido de torna-los cânones de nosso pensamento social.</w:t>
      </w:r>
    </w:p>
    <w:p w:rsidR="00A46B4C" w:rsidRPr="00F0621B" w:rsidRDefault="00A46B4C">
      <w:pPr>
        <w:spacing w:beforeLines="100" w:before="240" w:afterLines="80" w:after="192" w:line="360" w:lineRule="auto"/>
        <w:ind w:firstLine="709"/>
        <w:jc w:val="both"/>
        <w:rPr>
          <w:rFonts w:ascii="Times New Roman" w:hAnsi="Times New Roman" w:cs="Times New Roman"/>
          <w:sz w:val="24"/>
          <w:szCs w:val="24"/>
        </w:rPr>
      </w:pPr>
      <w:r w:rsidRPr="00F0621B">
        <w:rPr>
          <w:rFonts w:ascii="Times New Roman" w:hAnsi="Times New Roman" w:cs="Times New Roman"/>
          <w:sz w:val="24"/>
          <w:szCs w:val="24"/>
        </w:rPr>
        <w:lastRenderedPageBreak/>
        <w:t>Parece mesmo o que afirma Paulo Arantes</w:t>
      </w:r>
      <w:r w:rsidR="009F0EB2">
        <w:rPr>
          <w:rFonts w:ascii="Times New Roman" w:hAnsi="Times New Roman" w:cs="Times New Roman"/>
          <w:sz w:val="24"/>
          <w:szCs w:val="24"/>
        </w:rPr>
        <w:t>,</w:t>
      </w:r>
      <w:r w:rsidRPr="00F0621B">
        <w:rPr>
          <w:rFonts w:ascii="Times New Roman" w:hAnsi="Times New Roman" w:cs="Times New Roman"/>
          <w:sz w:val="24"/>
          <w:szCs w:val="24"/>
        </w:rPr>
        <w:t xml:space="preserve"> de que não se trataria de estudar o “nacionalismo em função das nações que o praticam, mas sim as próprias nações em função dos nacionalismos que as criaram”. (ARANTES, 2006: p.27) Assim, na medida em que novos rumos se colocam diante da nação, caberia retornar aos inventores de nosso nacionalismo moderno, questioná-los em seus questionamentos, recontextualizá-los em seus contextos, e redimensionar sua contribuição. Como se cada geração, quando posta na mesma encruzilhada histórica em que nossos intérpretes se viram, tivesse que acertar contas com seu mito fundador.</w:t>
      </w:r>
    </w:p>
    <w:p w:rsidR="00A46B4C" w:rsidRPr="00F0621B" w:rsidRDefault="00A46B4C">
      <w:pPr>
        <w:spacing w:beforeLines="100" w:before="240" w:afterLines="80" w:after="192" w:line="360" w:lineRule="auto"/>
        <w:ind w:firstLine="709"/>
        <w:jc w:val="both"/>
        <w:rPr>
          <w:rFonts w:ascii="Times New Roman" w:hAnsi="Times New Roman" w:cs="Times New Roman"/>
          <w:sz w:val="24"/>
          <w:szCs w:val="24"/>
        </w:rPr>
      </w:pPr>
      <w:r w:rsidRPr="00F0621B">
        <w:rPr>
          <w:rFonts w:ascii="Times New Roman" w:hAnsi="Times New Roman" w:cs="Times New Roman"/>
          <w:sz w:val="24"/>
          <w:szCs w:val="24"/>
        </w:rPr>
        <w:t xml:space="preserve">É o que </w:t>
      </w:r>
      <w:r w:rsidR="009B7EEF" w:rsidRPr="00F0621B">
        <w:rPr>
          <w:rFonts w:ascii="Times New Roman" w:hAnsi="Times New Roman" w:cs="Times New Roman"/>
          <w:sz w:val="24"/>
          <w:szCs w:val="24"/>
        </w:rPr>
        <w:t>re</w:t>
      </w:r>
      <w:r w:rsidRPr="00F0621B">
        <w:rPr>
          <w:rFonts w:ascii="Times New Roman" w:hAnsi="Times New Roman" w:cs="Times New Roman"/>
          <w:sz w:val="24"/>
          <w:szCs w:val="24"/>
        </w:rPr>
        <w:t>afirma Gildo Marçal Brandão, quando reconhece haver uma relação íntima entre o caráter cíclico do interesse pelos intérpretes do Brasil e a dinâmica histórica brasileira. Para Brandão, é como se o “esforço de ‘pensar o pensamento’ se acendesse nos momentos e que nossa má formação fica mais clara e a nação e sua intelectualidade se veem constrangidas a refazer espiritualmente o caminho percorrido antes de embarcar em uma nova aventura”.</w:t>
      </w:r>
      <w:r w:rsidRPr="00F0621B">
        <w:rPr>
          <w:rFonts w:ascii="Times New Roman" w:hAnsi="Times New Roman" w:cs="Times New Roman"/>
          <w:color w:val="FF0000"/>
          <w:sz w:val="24"/>
          <w:szCs w:val="24"/>
        </w:rPr>
        <w:t xml:space="preserve"> </w:t>
      </w:r>
      <w:r w:rsidRPr="00F0621B">
        <w:rPr>
          <w:rFonts w:ascii="Times New Roman" w:hAnsi="Times New Roman" w:cs="Times New Roman"/>
          <w:color w:val="000000" w:themeColor="text1"/>
          <w:sz w:val="24"/>
          <w:szCs w:val="24"/>
        </w:rPr>
        <w:t>(BRANDÃO, 2007: p.27)</w:t>
      </w:r>
    </w:p>
    <w:p w:rsidR="00DB7275" w:rsidRPr="00B320F4" w:rsidRDefault="00A46B4C" w:rsidP="00AD621E">
      <w:pPr>
        <w:spacing w:beforeLines="100" w:before="240" w:afterLines="80" w:after="192" w:line="360" w:lineRule="auto"/>
        <w:ind w:firstLine="709"/>
        <w:jc w:val="both"/>
        <w:rPr>
          <w:rFonts w:ascii="Times New Roman" w:hAnsi="Times New Roman" w:cs="Times New Roman"/>
        </w:rPr>
      </w:pPr>
      <w:r w:rsidRPr="00AD621E">
        <w:rPr>
          <w:rFonts w:ascii="Times New Roman" w:hAnsi="Times New Roman" w:cs="Times New Roman"/>
          <w:sz w:val="24"/>
          <w:szCs w:val="24"/>
        </w:rPr>
        <w:t>É como se tivéssemos de recorrer aos nossos intérpretes sempre que as questões nacionais se vissem diante de um impasse. Em determinadas situações, compelidos a revisitá-los e, como que prestando reverência, repisar parte do caminho por eles traçado, para só então seguir caminho próprio.</w:t>
      </w:r>
    </w:p>
    <w:p w:rsidR="00A46B4C" w:rsidRPr="00AD621E" w:rsidRDefault="00A46B4C" w:rsidP="00AD621E">
      <w:pPr>
        <w:spacing w:beforeLines="100" w:before="240" w:afterLines="80" w:after="192" w:line="360" w:lineRule="auto"/>
        <w:ind w:firstLine="709"/>
        <w:jc w:val="both"/>
        <w:rPr>
          <w:rFonts w:ascii="Times New Roman" w:hAnsi="Times New Roman" w:cs="Times New Roman"/>
          <w:b/>
          <w:color w:val="000000" w:themeColor="text1"/>
        </w:rPr>
      </w:pPr>
      <w:r w:rsidRPr="00AD621E">
        <w:rPr>
          <w:rFonts w:ascii="Times New Roman" w:hAnsi="Times New Roman" w:cs="Times New Roman"/>
          <w:b/>
          <w:color w:val="000000" w:themeColor="text1"/>
          <w:sz w:val="24"/>
          <w:szCs w:val="24"/>
        </w:rPr>
        <w:t>Práxis e Pragmatismo</w:t>
      </w:r>
    </w:p>
    <w:p w:rsidR="00A46B4C" w:rsidRPr="00F0621B" w:rsidRDefault="00A46B4C" w:rsidP="00AD621E">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Se há um traço permanente nas </w:t>
      </w:r>
      <w:r w:rsidR="005E3EE1" w:rsidRPr="00F0621B">
        <w:rPr>
          <w:rFonts w:ascii="Times New Roman" w:hAnsi="Times New Roman" w:cs="Times New Roman"/>
          <w:sz w:val="24"/>
          <w:szCs w:val="24"/>
        </w:rPr>
        <w:t xml:space="preserve">trajetórias de Caio Prado </w:t>
      </w:r>
      <w:r w:rsidRPr="00F0621B">
        <w:rPr>
          <w:rFonts w:ascii="Times New Roman" w:hAnsi="Times New Roman" w:cs="Times New Roman"/>
          <w:sz w:val="24"/>
          <w:szCs w:val="24"/>
        </w:rPr>
        <w:t xml:space="preserve">e Celso Furtado, trata-se de sua atuação teórica voltada sempre </w:t>
      </w:r>
      <w:r w:rsidR="005E3EE1" w:rsidRPr="00F0621B">
        <w:rPr>
          <w:rFonts w:ascii="Times New Roman" w:hAnsi="Times New Roman" w:cs="Times New Roman"/>
          <w:sz w:val="24"/>
          <w:szCs w:val="24"/>
        </w:rPr>
        <w:t xml:space="preserve">para a intervenção na realidade. </w:t>
      </w:r>
      <w:r w:rsidRPr="00F0621B">
        <w:rPr>
          <w:rFonts w:ascii="Times New Roman" w:hAnsi="Times New Roman" w:cs="Times New Roman"/>
          <w:sz w:val="24"/>
          <w:szCs w:val="24"/>
        </w:rPr>
        <w:t>Fator que exige que a reconstituição dos aspectos de seu pensamento econômico seja feita com especial atenção ao conteúdo político, muitas vezes implícito, que suas obras carregam.</w:t>
      </w:r>
    </w:p>
    <w:p w:rsidR="00A46B4C" w:rsidRPr="00F0621B" w:rsidRDefault="00A46B4C">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Caio Prado Jr. talvez tenha sido o protagonista do mais célebre caso de “traição de classe” de nossa</w:t>
      </w:r>
      <w:r w:rsidR="005E3EE1" w:rsidRPr="00F0621B">
        <w:rPr>
          <w:rFonts w:ascii="Times New Roman" w:hAnsi="Times New Roman" w:cs="Times New Roman"/>
          <w:sz w:val="24"/>
          <w:szCs w:val="24"/>
        </w:rPr>
        <w:t xml:space="preserve"> história intelectual. </w:t>
      </w:r>
      <w:r w:rsidRPr="00F0621B">
        <w:rPr>
          <w:rFonts w:ascii="Times New Roman" w:hAnsi="Times New Roman" w:cs="Times New Roman"/>
          <w:sz w:val="24"/>
          <w:szCs w:val="24"/>
        </w:rPr>
        <w:t>Antônio Cândido relembra o assombro com que, mesmo morando no interior de Minas Gerais, teria tomado conhecimento do boato de que um jovem de família milionária decidira deixar de frequentar as festas e os clubes da sociedade para estudar marxismo na edícula de sua casa. (CÂNDIDO, 2012: p.278)</w:t>
      </w:r>
    </w:p>
    <w:p w:rsidR="00A46B4C" w:rsidRPr="00F0621B" w:rsidRDefault="00A46B4C">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lastRenderedPageBreak/>
        <w:t>Seu engajamento na causa marxista teria se iniciado após grande frustração com os rumos tomados pelos revolucionários de 1930, mas a forma como responde a esse fato não deixa de ser curiosa, uma vez que, como todo o restante do contingente de desiludidos, poderia ter simplesmente se retirado da vida política.</w:t>
      </w:r>
    </w:p>
    <w:p w:rsidR="00A46B4C" w:rsidRPr="00F0621B" w:rsidRDefault="00A46B4C">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A opção de Caio Prado, no entanto, teria impacto mais duradouro e profundo no pensamento social brasileiro do que o burburinho que sua conversão ideológica gerara nos círculos da alta sociedade paulistana. Sua adesão ao marxismo faz com que já em 1933 publique </w:t>
      </w:r>
      <w:r w:rsidRPr="00F0621B">
        <w:rPr>
          <w:rFonts w:ascii="Times New Roman" w:hAnsi="Times New Roman" w:cs="Times New Roman"/>
          <w:i/>
          <w:sz w:val="24"/>
          <w:szCs w:val="24"/>
        </w:rPr>
        <w:t>Evolução Política do Brasil</w:t>
      </w:r>
      <w:r w:rsidRPr="00F0621B">
        <w:rPr>
          <w:rFonts w:ascii="Times New Roman" w:hAnsi="Times New Roman" w:cs="Times New Roman"/>
          <w:sz w:val="24"/>
          <w:szCs w:val="24"/>
        </w:rPr>
        <w:t>, obra inovadora por constituir primeira tentativa de uso do materialismo histórico na interpretação da sociedade brasileira.</w:t>
      </w:r>
    </w:p>
    <w:p w:rsidR="00A46B4C" w:rsidRPr="00F0621B" w:rsidRDefault="00A46B4C">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 Os desdobramentos da revolução de 30 continuaram influindo dire</w:t>
      </w:r>
      <w:r w:rsidR="005E3EE1" w:rsidRPr="00F0621B">
        <w:rPr>
          <w:rFonts w:ascii="Times New Roman" w:hAnsi="Times New Roman" w:cs="Times New Roman"/>
          <w:sz w:val="24"/>
          <w:szCs w:val="24"/>
        </w:rPr>
        <w:t>tamente na vida de Caio</w:t>
      </w:r>
      <w:r w:rsidRPr="00F0621B">
        <w:rPr>
          <w:rFonts w:ascii="Times New Roman" w:hAnsi="Times New Roman" w:cs="Times New Roman"/>
          <w:sz w:val="24"/>
          <w:szCs w:val="24"/>
        </w:rPr>
        <w:t xml:space="preserve">. Já formado pela tradicional faculdade de direito do Largo São Francisco, matricula-se no curso de História e Geografia da recém-fundada Universidade de São Paulo. De seu segundo bacharelado, reterá por toda vida intelectual a formação que recebe </w:t>
      </w:r>
      <w:r w:rsidRPr="00AD621E">
        <w:rPr>
          <w:rFonts w:ascii="Times New Roman" w:hAnsi="Times New Roman" w:cs="Times New Roman"/>
          <w:color w:val="000000" w:themeColor="text1"/>
          <w:sz w:val="24"/>
          <w:szCs w:val="24"/>
        </w:rPr>
        <w:t xml:space="preserve">dos mestres franceses, como </w:t>
      </w:r>
      <w:r w:rsidRPr="00F0621B">
        <w:rPr>
          <w:rFonts w:ascii="Times New Roman" w:hAnsi="Times New Roman" w:cs="Times New Roman"/>
          <w:sz w:val="24"/>
          <w:szCs w:val="24"/>
        </w:rPr>
        <w:t>o historiador Fernand Braudel, os geógrafos Pierre Monbeig e Pierre Deffontaines.</w:t>
      </w:r>
    </w:p>
    <w:p w:rsidR="00A46B4C" w:rsidRPr="00F0621B" w:rsidRDefault="005E3EE1" w:rsidP="00AD621E">
      <w:pPr>
        <w:spacing w:beforeLines="100" w:before="240" w:afterLines="80" w:after="192" w:line="360" w:lineRule="auto"/>
        <w:jc w:val="both"/>
        <w:rPr>
          <w:rFonts w:ascii="Times New Roman" w:hAnsi="Times New Roman" w:cs="Times New Roman"/>
          <w:color w:val="000000" w:themeColor="text1"/>
          <w:sz w:val="24"/>
          <w:szCs w:val="24"/>
        </w:rPr>
      </w:pPr>
      <w:r w:rsidRPr="00F0621B">
        <w:rPr>
          <w:rFonts w:ascii="Times New Roman" w:hAnsi="Times New Roman" w:cs="Times New Roman"/>
          <w:sz w:val="24"/>
          <w:szCs w:val="24"/>
        </w:rPr>
        <w:tab/>
        <w:t xml:space="preserve">Sua relação com o PCB </w:t>
      </w:r>
      <w:r w:rsidR="00A46B4C" w:rsidRPr="00F0621B">
        <w:rPr>
          <w:rFonts w:ascii="Times New Roman" w:hAnsi="Times New Roman" w:cs="Times New Roman"/>
          <w:sz w:val="24"/>
          <w:szCs w:val="24"/>
        </w:rPr>
        <w:t>foi marcada desde sempr</w:t>
      </w:r>
      <w:r w:rsidR="00625577" w:rsidRPr="00F0621B">
        <w:rPr>
          <w:rFonts w:ascii="Times New Roman" w:hAnsi="Times New Roman" w:cs="Times New Roman"/>
          <w:sz w:val="24"/>
          <w:szCs w:val="24"/>
        </w:rPr>
        <w:t xml:space="preserve">e pela tensão. Se Caio </w:t>
      </w:r>
      <w:r w:rsidR="00A46B4C" w:rsidRPr="00F0621B">
        <w:rPr>
          <w:rFonts w:ascii="Times New Roman" w:hAnsi="Times New Roman" w:cs="Times New Roman"/>
          <w:sz w:val="24"/>
          <w:szCs w:val="24"/>
        </w:rPr>
        <w:t xml:space="preserve">era obediente no que diz respeito </w:t>
      </w:r>
      <w:r w:rsidR="00A46B4C" w:rsidRPr="00F0621B">
        <w:rPr>
          <w:rFonts w:ascii="Times New Roman" w:hAnsi="Times New Roman" w:cs="Times New Roman"/>
          <w:color w:val="000000" w:themeColor="text1"/>
          <w:sz w:val="24"/>
          <w:szCs w:val="24"/>
        </w:rPr>
        <w:t xml:space="preserve">as diretrizes partidárias básicas, o mesmo não se pode dizer de sua postura em relação aos intelectuais e a produção teórica do partido. </w:t>
      </w:r>
      <w:r w:rsidR="00E31733" w:rsidRPr="00F0621B">
        <w:rPr>
          <w:rFonts w:ascii="Times New Roman" w:hAnsi="Times New Roman" w:cs="Times New Roman"/>
          <w:color w:val="000000" w:themeColor="text1"/>
          <w:sz w:val="24"/>
          <w:szCs w:val="24"/>
        </w:rPr>
        <w:t>Sua</w:t>
      </w:r>
      <w:r w:rsidR="00A46B4C" w:rsidRPr="00F0621B">
        <w:rPr>
          <w:rFonts w:ascii="Times New Roman" w:hAnsi="Times New Roman" w:cs="Times New Roman"/>
          <w:color w:val="000000" w:themeColor="text1"/>
          <w:sz w:val="24"/>
          <w:szCs w:val="24"/>
        </w:rPr>
        <w:t xml:space="preserve"> r</w:t>
      </w:r>
      <w:r w:rsidR="0094625B" w:rsidRPr="00F0621B">
        <w:rPr>
          <w:rFonts w:ascii="Times New Roman" w:hAnsi="Times New Roman" w:cs="Times New Roman"/>
          <w:color w:val="000000" w:themeColor="text1"/>
          <w:sz w:val="24"/>
          <w:szCs w:val="24"/>
        </w:rPr>
        <w:t>ebe</w:t>
      </w:r>
      <w:r w:rsidR="009F0EB2">
        <w:rPr>
          <w:rFonts w:ascii="Times New Roman" w:hAnsi="Times New Roman" w:cs="Times New Roman"/>
          <w:color w:val="000000" w:themeColor="text1"/>
          <w:sz w:val="24"/>
          <w:szCs w:val="24"/>
        </w:rPr>
        <w:t xml:space="preserve">ldia teórica </w:t>
      </w:r>
      <w:r w:rsidR="00A46B4C" w:rsidRPr="00F0621B">
        <w:rPr>
          <w:rFonts w:ascii="Times New Roman" w:hAnsi="Times New Roman" w:cs="Times New Roman"/>
          <w:color w:val="000000" w:themeColor="text1"/>
          <w:sz w:val="24"/>
          <w:szCs w:val="24"/>
        </w:rPr>
        <w:t>não se limitava a</w:t>
      </w:r>
      <w:r w:rsidR="001F0243" w:rsidRPr="00F0621B">
        <w:rPr>
          <w:rFonts w:ascii="Times New Roman" w:hAnsi="Times New Roman" w:cs="Times New Roman"/>
          <w:color w:val="000000" w:themeColor="text1"/>
          <w:sz w:val="24"/>
          <w:szCs w:val="24"/>
        </w:rPr>
        <w:t>s diretrizes internas do partido</w:t>
      </w:r>
      <w:r w:rsidR="00A46B4C" w:rsidRPr="00F0621B">
        <w:rPr>
          <w:rFonts w:ascii="Times New Roman" w:hAnsi="Times New Roman" w:cs="Times New Roman"/>
          <w:color w:val="000000" w:themeColor="text1"/>
          <w:sz w:val="24"/>
          <w:szCs w:val="24"/>
        </w:rPr>
        <w:t>, estendia-se a uma série de determinações da III Internacional. Questionava frontalmente a “tese para os países coloniais e semi-coloniais” o que, em sua obra, se traduz na recusa de considerar que houvesse restos feudais de qualquer tipo na estrutura econômica e social brasileira.</w:t>
      </w:r>
    </w:p>
    <w:p w:rsidR="00A46B4C" w:rsidRPr="00F0621B" w:rsidRDefault="00A46B4C">
      <w:pPr>
        <w:spacing w:beforeLines="100" w:before="240" w:afterLines="80" w:after="192" w:line="360" w:lineRule="auto"/>
        <w:jc w:val="both"/>
        <w:rPr>
          <w:rFonts w:ascii="Times New Roman" w:hAnsi="Times New Roman" w:cs="Times New Roman"/>
          <w:sz w:val="24"/>
          <w:szCs w:val="24"/>
        </w:rPr>
      </w:pPr>
      <w:r w:rsidRPr="00F0621B">
        <w:rPr>
          <w:rFonts w:ascii="Times New Roman" w:hAnsi="Times New Roman" w:cs="Times New Roman"/>
          <w:color w:val="000000" w:themeColor="text1"/>
          <w:sz w:val="24"/>
          <w:szCs w:val="24"/>
        </w:rPr>
        <w:tab/>
      </w:r>
      <w:r w:rsidR="001F0243" w:rsidRPr="00F0621B">
        <w:rPr>
          <w:rFonts w:ascii="Times New Roman" w:hAnsi="Times New Roman" w:cs="Times New Roman"/>
          <w:color w:val="000000" w:themeColor="text1"/>
          <w:sz w:val="24"/>
          <w:szCs w:val="24"/>
        </w:rPr>
        <w:t>Seu posicionamento intelectual em relação às determinações do partido</w:t>
      </w:r>
      <w:r w:rsidRPr="00F0621B">
        <w:rPr>
          <w:rFonts w:ascii="Times New Roman" w:hAnsi="Times New Roman" w:cs="Times New Roman"/>
          <w:color w:val="000000" w:themeColor="text1"/>
          <w:sz w:val="24"/>
          <w:szCs w:val="24"/>
        </w:rPr>
        <w:t xml:space="preserve"> era não só heterodoxo, mas praticamente solitário. O preço pago pela manutenção da independência intelectual foi a irrele</w:t>
      </w:r>
      <w:r w:rsidR="001F0243" w:rsidRPr="00F0621B">
        <w:rPr>
          <w:rFonts w:ascii="Times New Roman" w:hAnsi="Times New Roman" w:cs="Times New Roman"/>
          <w:color w:val="000000" w:themeColor="text1"/>
          <w:sz w:val="24"/>
          <w:szCs w:val="24"/>
        </w:rPr>
        <w:t xml:space="preserve">vância política. Caio Prado </w:t>
      </w:r>
      <w:r w:rsidRPr="00F0621B">
        <w:rPr>
          <w:rFonts w:ascii="Times New Roman" w:hAnsi="Times New Roman" w:cs="Times New Roman"/>
          <w:color w:val="000000" w:themeColor="text1"/>
          <w:sz w:val="24"/>
          <w:szCs w:val="24"/>
        </w:rPr>
        <w:t>não foi capaz de ascender na hierarquia partidária, sempre foi parte de um grupo minoritário, de reduzida influência no desígnio das linhas de ação adotadas.</w:t>
      </w:r>
    </w:p>
    <w:p w:rsidR="00A46B4C" w:rsidRPr="00F0621B" w:rsidRDefault="00A46B4C">
      <w:pPr>
        <w:spacing w:beforeLines="100" w:before="240" w:afterLines="80" w:after="192" w:line="360" w:lineRule="auto"/>
        <w:jc w:val="both"/>
        <w:rPr>
          <w:rFonts w:ascii="Times New Roman" w:hAnsi="Times New Roman" w:cs="Times New Roman"/>
          <w:sz w:val="24"/>
          <w:szCs w:val="24"/>
        </w:rPr>
      </w:pPr>
      <w:r w:rsidRPr="00F0621B">
        <w:rPr>
          <w:rFonts w:ascii="Times New Roman" w:hAnsi="Times New Roman" w:cs="Times New Roman"/>
          <w:sz w:val="24"/>
          <w:szCs w:val="24"/>
        </w:rPr>
        <w:tab/>
        <w:t xml:space="preserve">Os desdobramentos da revolução de 30 também tiveram impacto decisivo na vida de Celso Furtado. Se a revolução foi o motivo que causou a inflexão da orientação política </w:t>
      </w:r>
      <w:r w:rsidRPr="00F0621B">
        <w:rPr>
          <w:rFonts w:ascii="Times New Roman" w:hAnsi="Times New Roman" w:cs="Times New Roman"/>
          <w:sz w:val="24"/>
          <w:szCs w:val="24"/>
        </w:rPr>
        <w:lastRenderedPageBreak/>
        <w:t>do jovem Caio Prado Jr., também foi responsável, indiretamente, pelo primeiro emprego de Furtado, no Departamento Administrativo do Serviço Público (DASP).</w:t>
      </w:r>
    </w:p>
    <w:p w:rsidR="00A46B4C" w:rsidRPr="00F0621B" w:rsidRDefault="00A46B4C">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sz w:val="24"/>
          <w:szCs w:val="24"/>
        </w:rPr>
        <w:t>O projeto getulista de racionalização da estrutura estatal concebeu os DASPs, espécie de braço</w:t>
      </w:r>
      <w:r w:rsidR="0094625B" w:rsidRPr="00F0621B">
        <w:rPr>
          <w:rFonts w:ascii="Times New Roman" w:hAnsi="Times New Roman" w:cs="Times New Roman"/>
          <w:sz w:val="24"/>
          <w:szCs w:val="24"/>
        </w:rPr>
        <w:t xml:space="preserve"> administrativo do governo federal</w:t>
      </w:r>
      <w:r w:rsidRPr="00F0621B">
        <w:rPr>
          <w:rFonts w:ascii="Times New Roman" w:hAnsi="Times New Roman" w:cs="Times New Roman"/>
          <w:sz w:val="24"/>
          <w:szCs w:val="24"/>
        </w:rPr>
        <w:t>, constituído com o intuito de limitar a influência</w:t>
      </w:r>
      <w:r w:rsidR="009F0EB2">
        <w:rPr>
          <w:rFonts w:ascii="Times New Roman" w:hAnsi="Times New Roman" w:cs="Times New Roman"/>
          <w:sz w:val="24"/>
          <w:szCs w:val="24"/>
        </w:rPr>
        <w:t xml:space="preserve"> política das oligarquias locais </w:t>
      </w:r>
      <w:r w:rsidRPr="00F0621B">
        <w:rPr>
          <w:rFonts w:ascii="Times New Roman" w:hAnsi="Times New Roman" w:cs="Times New Roman"/>
          <w:sz w:val="24"/>
          <w:szCs w:val="24"/>
        </w:rPr>
        <w:t xml:space="preserve">nos Estados e dar condições para que as decisões de políticas públicas fossem tomadas com base em critérios técnicos e não ao sabor das circunstâncias políticas locais. Os DASPs, daí em diante, tornaram-se uma via facilitada de acesso aos profissionais de perfil técnico como engenheiros, estatísticos e economistas à estrutura do Estado. </w:t>
      </w:r>
      <w:r w:rsidRPr="00F0621B">
        <w:rPr>
          <w:rFonts w:ascii="Times New Roman" w:hAnsi="Times New Roman" w:cs="Times New Roman"/>
          <w:color w:val="000000" w:themeColor="text1"/>
          <w:sz w:val="24"/>
          <w:szCs w:val="24"/>
        </w:rPr>
        <w:t>(SOUZA, 1976: p.96).</w:t>
      </w:r>
    </w:p>
    <w:p w:rsidR="00A46B4C" w:rsidRPr="00F0621B" w:rsidRDefault="00A46B4C">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Das fileiras do funcionalismo público, Furtado passa</w:t>
      </w:r>
      <w:r w:rsidR="00E31733" w:rsidRPr="00F0621B">
        <w:rPr>
          <w:rFonts w:ascii="Times New Roman" w:hAnsi="Times New Roman" w:cs="Times New Roman"/>
          <w:sz w:val="24"/>
          <w:szCs w:val="24"/>
        </w:rPr>
        <w:t>ria</w:t>
      </w:r>
      <w:r w:rsidRPr="00F0621B">
        <w:rPr>
          <w:rFonts w:ascii="Times New Roman" w:hAnsi="Times New Roman" w:cs="Times New Roman"/>
          <w:sz w:val="24"/>
          <w:szCs w:val="24"/>
        </w:rPr>
        <w:t xml:space="preserve"> aos bancos acadêmicos da Sorbonne. Na França, realiza seus estudos de doutoramento sob a orientação de Maurice Byé. Retornando ao Brasil, o bacharel em direito, agora doutor em economia, torna-se funcionário da recém-criada CEPAL. Sob forte influência do pensamento de Raul Prebisch, atua de maneira diligente, contribuindo para o embasamento dos aspectos teóricos das proposições da comissão.</w:t>
      </w:r>
    </w:p>
    <w:p w:rsidR="00A46B4C" w:rsidRPr="00F0621B" w:rsidRDefault="00A46B4C">
      <w:pPr>
        <w:spacing w:beforeLines="100" w:before="240" w:afterLines="80" w:after="192" w:line="360" w:lineRule="auto"/>
        <w:jc w:val="both"/>
        <w:rPr>
          <w:rFonts w:ascii="Times New Roman" w:hAnsi="Times New Roman" w:cs="Times New Roman"/>
          <w:sz w:val="24"/>
          <w:szCs w:val="24"/>
        </w:rPr>
      </w:pPr>
      <w:r w:rsidRPr="00F0621B">
        <w:rPr>
          <w:rFonts w:ascii="Times New Roman" w:hAnsi="Times New Roman" w:cs="Times New Roman"/>
          <w:sz w:val="24"/>
          <w:szCs w:val="24"/>
        </w:rPr>
        <w:tab/>
        <w:t>Posteriormente, atua na comissão mista CEPAL-BNDE, consolidando o trabalho que serviria de base para o plano de metas de Juscelino Kubitschek. Nos anos seguintes, se tornaria diretor do BNDE (Banco Nacional do Desenvolvimento Econômico) e lideraria os estudos que levaram à criação da SUDENE (Superintendência de Desenvolvimento do Nordeste), da qual foi o primeiro presidente. Em 1962, em meio ao clima de acirramento político, torna-se Ministro do Planejamento do governo de João Goulart, sendo responsável pela elaboração do plano trienal.</w:t>
      </w:r>
    </w:p>
    <w:p w:rsidR="00B21F0C" w:rsidRPr="00F0621B" w:rsidRDefault="00A46B4C">
      <w:pPr>
        <w:spacing w:beforeLines="100" w:before="240" w:afterLines="80" w:after="192" w:line="360" w:lineRule="auto"/>
        <w:jc w:val="both"/>
        <w:rPr>
          <w:rFonts w:ascii="Times New Roman" w:hAnsi="Times New Roman" w:cs="Times New Roman"/>
          <w:sz w:val="24"/>
          <w:szCs w:val="24"/>
        </w:rPr>
      </w:pPr>
      <w:r w:rsidRPr="00F0621B">
        <w:rPr>
          <w:rFonts w:ascii="Times New Roman" w:hAnsi="Times New Roman" w:cs="Times New Roman"/>
          <w:sz w:val="24"/>
          <w:szCs w:val="24"/>
        </w:rPr>
        <w:tab/>
        <w:t xml:space="preserve">As trajetórias intelectuais de Caio Prado Jr. e Celso Furtado não poderiam ser mais distintas, mas a maneira como relacionam sua produção teórica às suas atividades políticas é similar. </w:t>
      </w:r>
      <w:r w:rsidR="00903FA1" w:rsidRPr="00F0621B">
        <w:rPr>
          <w:rFonts w:ascii="Times New Roman" w:hAnsi="Times New Roman" w:cs="Times New Roman"/>
          <w:sz w:val="24"/>
          <w:szCs w:val="24"/>
        </w:rPr>
        <w:t>No que se refere a Caio Prado</w:t>
      </w:r>
      <w:r w:rsidRPr="00F0621B">
        <w:rPr>
          <w:rFonts w:ascii="Times New Roman" w:hAnsi="Times New Roman" w:cs="Times New Roman"/>
          <w:sz w:val="24"/>
          <w:szCs w:val="24"/>
        </w:rPr>
        <w:t>, não poderia ser diferente, uma vez que faz parte de uma corrente teórica pensada p</w:t>
      </w:r>
      <w:r w:rsidR="001F0243" w:rsidRPr="00F0621B">
        <w:rPr>
          <w:rFonts w:ascii="Times New Roman" w:hAnsi="Times New Roman" w:cs="Times New Roman"/>
          <w:sz w:val="24"/>
          <w:szCs w:val="24"/>
        </w:rPr>
        <w:t>ara a intervenção na sociedade</w:t>
      </w:r>
      <w:r w:rsidR="00B21F0C" w:rsidRPr="00F0621B">
        <w:rPr>
          <w:rFonts w:ascii="Times New Roman" w:hAnsi="Times New Roman" w:cs="Times New Roman"/>
          <w:sz w:val="24"/>
          <w:szCs w:val="24"/>
        </w:rPr>
        <w:t>, o marxismo.</w:t>
      </w:r>
    </w:p>
    <w:p w:rsidR="00A46B4C" w:rsidRPr="00F0621B" w:rsidRDefault="00A46B4C">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O fato é que, também Furtado concebia seus trabalhos com um projeto em mente, e que sua produção foi largamente influenciada pela atuação nos organismos em que atuou.</w:t>
      </w:r>
      <w:r w:rsidR="0094625B" w:rsidRPr="00F0621B">
        <w:rPr>
          <w:rFonts w:ascii="Times New Roman" w:hAnsi="Times New Roman" w:cs="Times New Roman"/>
          <w:sz w:val="24"/>
          <w:szCs w:val="24"/>
        </w:rPr>
        <w:t xml:space="preserve"> </w:t>
      </w:r>
      <w:r w:rsidRPr="00AD621E">
        <w:rPr>
          <w:rFonts w:ascii="Times New Roman" w:hAnsi="Times New Roman" w:cs="Times New Roman"/>
          <w:color w:val="000000" w:themeColor="text1"/>
          <w:sz w:val="24"/>
          <w:szCs w:val="24"/>
        </w:rPr>
        <w:t xml:space="preserve">Bom exemplo é sua tese de doutorado. Se a tese representou o passo inicial na </w:t>
      </w:r>
      <w:r w:rsidRPr="00AD621E">
        <w:rPr>
          <w:rFonts w:ascii="Times New Roman" w:hAnsi="Times New Roman" w:cs="Times New Roman"/>
          <w:color w:val="000000" w:themeColor="text1"/>
          <w:sz w:val="24"/>
          <w:szCs w:val="24"/>
        </w:rPr>
        <w:lastRenderedPageBreak/>
        <w:t>direção de uma carreira teórica que se tornaria brilhante, também serviu como alavan</w:t>
      </w:r>
      <w:r w:rsidR="00B21F0C" w:rsidRPr="00AD621E">
        <w:rPr>
          <w:rFonts w:ascii="Times New Roman" w:hAnsi="Times New Roman" w:cs="Times New Roman"/>
          <w:color w:val="000000" w:themeColor="text1"/>
          <w:sz w:val="24"/>
          <w:szCs w:val="24"/>
        </w:rPr>
        <w:t>ca profissional. A</w:t>
      </w:r>
      <w:r w:rsidRPr="00AD621E">
        <w:rPr>
          <w:rFonts w:ascii="Times New Roman" w:hAnsi="Times New Roman" w:cs="Times New Roman"/>
          <w:color w:val="000000" w:themeColor="text1"/>
          <w:sz w:val="24"/>
          <w:szCs w:val="24"/>
        </w:rPr>
        <w:t>o retornar ao Brasil, doutor em economia, deixa seu cargo no DASP para assumir maiores responsabilidades como burocrata internaci</w:t>
      </w:r>
      <w:r w:rsidR="00094801" w:rsidRPr="00AD621E">
        <w:rPr>
          <w:rFonts w:ascii="Times New Roman" w:hAnsi="Times New Roman" w:cs="Times New Roman"/>
          <w:color w:val="000000" w:themeColor="text1"/>
          <w:sz w:val="24"/>
          <w:szCs w:val="24"/>
        </w:rPr>
        <w:t xml:space="preserve">onal junto aos quadros da CEPAL. Sua produção teórica, ao mesmo tempo em que </w:t>
      </w:r>
      <w:r w:rsidRPr="00AD621E">
        <w:rPr>
          <w:rFonts w:ascii="Times New Roman" w:hAnsi="Times New Roman" w:cs="Times New Roman"/>
          <w:color w:val="000000" w:themeColor="text1"/>
          <w:sz w:val="24"/>
          <w:szCs w:val="24"/>
        </w:rPr>
        <w:t>serve como</w:t>
      </w:r>
      <w:r w:rsidR="00094801" w:rsidRPr="00AD621E">
        <w:rPr>
          <w:rFonts w:ascii="Times New Roman" w:hAnsi="Times New Roman" w:cs="Times New Roman"/>
          <w:color w:val="000000" w:themeColor="text1"/>
          <w:sz w:val="24"/>
          <w:szCs w:val="24"/>
        </w:rPr>
        <w:t xml:space="preserve"> alavanca profissional</w:t>
      </w:r>
      <w:r w:rsidRPr="00AD621E">
        <w:rPr>
          <w:rFonts w:ascii="Times New Roman" w:hAnsi="Times New Roman" w:cs="Times New Roman"/>
          <w:color w:val="000000" w:themeColor="text1"/>
          <w:sz w:val="24"/>
          <w:szCs w:val="24"/>
        </w:rPr>
        <w:t xml:space="preserve"> </w:t>
      </w:r>
      <w:r w:rsidR="00094801" w:rsidRPr="00AD621E">
        <w:rPr>
          <w:rFonts w:ascii="Times New Roman" w:hAnsi="Times New Roman" w:cs="Times New Roman"/>
          <w:color w:val="000000" w:themeColor="text1"/>
          <w:sz w:val="24"/>
          <w:szCs w:val="24"/>
        </w:rPr>
        <w:t>o auxilia</w:t>
      </w:r>
      <w:r w:rsidRPr="00AD621E">
        <w:rPr>
          <w:rFonts w:ascii="Times New Roman" w:hAnsi="Times New Roman" w:cs="Times New Roman"/>
          <w:color w:val="000000" w:themeColor="text1"/>
          <w:sz w:val="24"/>
          <w:szCs w:val="24"/>
        </w:rPr>
        <w:t xml:space="preserve"> no aprofundamento teórico e no desenvolvimento do arsenal analítico que mais tarde seria mobil</w:t>
      </w:r>
      <w:r w:rsidR="001F0243" w:rsidRPr="00AD621E">
        <w:rPr>
          <w:rFonts w:ascii="Times New Roman" w:hAnsi="Times New Roman" w:cs="Times New Roman"/>
          <w:color w:val="000000" w:themeColor="text1"/>
          <w:sz w:val="24"/>
          <w:szCs w:val="24"/>
        </w:rPr>
        <w:t xml:space="preserve">izado em suas obras de maior fôlego. </w:t>
      </w:r>
    </w:p>
    <w:p w:rsidR="00A46B4C" w:rsidRPr="00F0621B" w:rsidRDefault="00A46B4C" w:rsidP="00AD621E">
      <w:pPr>
        <w:spacing w:beforeLines="100" w:before="240" w:afterLines="80" w:after="192" w:line="360" w:lineRule="auto"/>
        <w:jc w:val="both"/>
        <w:rPr>
          <w:rFonts w:ascii="Times New Roman" w:hAnsi="Times New Roman" w:cs="Times New Roman"/>
          <w:sz w:val="24"/>
          <w:szCs w:val="24"/>
        </w:rPr>
      </w:pPr>
      <w:r w:rsidRPr="00F0621B">
        <w:rPr>
          <w:rFonts w:ascii="Times New Roman" w:hAnsi="Times New Roman" w:cs="Times New Roman"/>
          <w:sz w:val="24"/>
          <w:szCs w:val="24"/>
        </w:rPr>
        <w:tab/>
        <w:t xml:space="preserve">Nos dois autores, portanto, a abordagem histórica é posta a serviço da </w:t>
      </w:r>
      <w:r w:rsidR="001F0243" w:rsidRPr="00F0621B">
        <w:rPr>
          <w:rFonts w:ascii="Times New Roman" w:hAnsi="Times New Roman" w:cs="Times New Roman"/>
          <w:sz w:val="24"/>
          <w:szCs w:val="24"/>
        </w:rPr>
        <w:t>compreensão de suas atualidades. A prospecção do passado colonial tem um objetivo claro, o de transformar o presente. Algo que Caio Prado e Furtado fazem qu</w:t>
      </w:r>
      <w:r w:rsidR="00934608" w:rsidRPr="00F0621B">
        <w:rPr>
          <w:rFonts w:ascii="Times New Roman" w:hAnsi="Times New Roman" w:cs="Times New Roman"/>
          <w:sz w:val="24"/>
          <w:szCs w:val="24"/>
        </w:rPr>
        <w:t>estão esclarecer já</w:t>
      </w:r>
      <w:r w:rsidR="001F0243" w:rsidRPr="00F0621B">
        <w:rPr>
          <w:rFonts w:ascii="Times New Roman" w:hAnsi="Times New Roman" w:cs="Times New Roman"/>
          <w:sz w:val="24"/>
          <w:szCs w:val="24"/>
        </w:rPr>
        <w:t xml:space="preserve"> no início, de modo que </w:t>
      </w:r>
      <w:r w:rsidRPr="00F0621B">
        <w:rPr>
          <w:rFonts w:ascii="Times New Roman" w:hAnsi="Times New Roman" w:cs="Times New Roman"/>
          <w:sz w:val="24"/>
          <w:szCs w:val="24"/>
        </w:rPr>
        <w:t xml:space="preserve">nas primeiras páginas de </w:t>
      </w:r>
      <w:r w:rsidRPr="00F0621B">
        <w:rPr>
          <w:rFonts w:ascii="Times New Roman" w:hAnsi="Times New Roman" w:cs="Times New Roman"/>
          <w:i/>
          <w:sz w:val="24"/>
          <w:szCs w:val="24"/>
        </w:rPr>
        <w:t>Formação do Brasil Contemporâneo</w:t>
      </w:r>
      <w:r w:rsidR="001F0243" w:rsidRPr="00F0621B">
        <w:rPr>
          <w:rFonts w:ascii="Times New Roman" w:hAnsi="Times New Roman" w:cs="Times New Roman"/>
          <w:sz w:val="24"/>
          <w:szCs w:val="24"/>
        </w:rPr>
        <w:t xml:space="preserve">, Caio Prado </w:t>
      </w:r>
      <w:r w:rsidRPr="00F0621B">
        <w:rPr>
          <w:rFonts w:ascii="Times New Roman" w:hAnsi="Times New Roman" w:cs="Times New Roman"/>
          <w:sz w:val="24"/>
          <w:szCs w:val="24"/>
        </w:rPr>
        <w:t>afirma: “E foram estas, bem como outras considerações da mesma natureza, que me levaram, para chegar a uma interpretação do Brasil de hoje, que é o que realmente interessa, àquele passado que parece longínquo, mas que ainda nos cerca de todos os lados” (PRADO JR, 2011: p.11), orientação semelhante é expressa no subtítulo da tese de doutorado de Celso Furtado: “Elementos de história econômica aplicados à análise de problemas econômicos e sociais”. FURTADO (2001).</w:t>
      </w:r>
    </w:p>
    <w:p w:rsidR="00A46B4C" w:rsidRPr="00AD621E" w:rsidRDefault="00A46B4C">
      <w:pPr>
        <w:spacing w:beforeLines="100" w:before="240" w:afterLines="80" w:after="192" w:line="360" w:lineRule="auto"/>
        <w:jc w:val="both"/>
        <w:rPr>
          <w:rFonts w:ascii="Times New Roman" w:hAnsi="Times New Roman" w:cs="Times New Roman"/>
          <w:color w:val="FF0000"/>
          <w:sz w:val="24"/>
          <w:szCs w:val="24"/>
        </w:rPr>
      </w:pPr>
      <w:r w:rsidRPr="00AD621E">
        <w:rPr>
          <w:rFonts w:ascii="Times New Roman" w:hAnsi="Times New Roman" w:cs="Times New Roman"/>
          <w:color w:val="FF0000"/>
          <w:sz w:val="24"/>
          <w:szCs w:val="24"/>
        </w:rPr>
        <w:tab/>
      </w:r>
      <w:r w:rsidRPr="00F0621B">
        <w:rPr>
          <w:rFonts w:ascii="Times New Roman" w:hAnsi="Times New Roman" w:cs="Times New Roman"/>
          <w:color w:val="000000" w:themeColor="text1"/>
          <w:sz w:val="24"/>
          <w:szCs w:val="24"/>
        </w:rPr>
        <w:t>Não se costuma questionar a vinculação das obras de Caio Prado Jr. a seu projeto político, uma vez que sua militância junto ao partido c</w:t>
      </w:r>
      <w:r w:rsidR="00094801" w:rsidRPr="00F0621B">
        <w:rPr>
          <w:rFonts w:ascii="Times New Roman" w:hAnsi="Times New Roman" w:cs="Times New Roman"/>
          <w:color w:val="000000" w:themeColor="text1"/>
          <w:sz w:val="24"/>
          <w:szCs w:val="24"/>
        </w:rPr>
        <w:t>omunista é amplamente conhecida. É</w:t>
      </w:r>
      <w:r w:rsidRPr="00F0621B">
        <w:rPr>
          <w:rFonts w:ascii="Times New Roman" w:hAnsi="Times New Roman" w:cs="Times New Roman"/>
          <w:color w:val="000000" w:themeColor="text1"/>
          <w:sz w:val="24"/>
          <w:szCs w:val="24"/>
        </w:rPr>
        <w:t xml:space="preserve"> pouco comum</w:t>
      </w:r>
      <w:r w:rsidR="00094801" w:rsidRPr="00F0621B">
        <w:rPr>
          <w:rFonts w:ascii="Times New Roman" w:hAnsi="Times New Roman" w:cs="Times New Roman"/>
          <w:color w:val="000000" w:themeColor="text1"/>
          <w:sz w:val="24"/>
          <w:szCs w:val="24"/>
        </w:rPr>
        <w:t>, no entanto,</w:t>
      </w:r>
      <w:r w:rsidRPr="00F0621B">
        <w:rPr>
          <w:rFonts w:ascii="Times New Roman" w:hAnsi="Times New Roman" w:cs="Times New Roman"/>
          <w:color w:val="000000" w:themeColor="text1"/>
          <w:sz w:val="24"/>
          <w:szCs w:val="24"/>
        </w:rPr>
        <w:t xml:space="preserve"> que Furtado seja visto como um autor relevante para a Ciência Política.</w:t>
      </w:r>
    </w:p>
    <w:p w:rsidR="00A46B4C" w:rsidRPr="00AD621E" w:rsidRDefault="00A46B4C">
      <w:pPr>
        <w:spacing w:beforeLines="100" w:before="240" w:afterLines="80" w:after="192" w:line="360" w:lineRule="auto"/>
        <w:ind w:firstLine="708"/>
        <w:jc w:val="both"/>
        <w:rPr>
          <w:rFonts w:ascii="Times New Roman" w:hAnsi="Times New Roman" w:cs="Times New Roman"/>
          <w:color w:val="000000" w:themeColor="text1"/>
        </w:rPr>
      </w:pPr>
      <w:r w:rsidRPr="00AD621E">
        <w:rPr>
          <w:rFonts w:ascii="Times New Roman" w:hAnsi="Times New Roman" w:cs="Times New Roman"/>
          <w:color w:val="000000" w:themeColor="text1"/>
          <w:sz w:val="24"/>
          <w:szCs w:val="24"/>
        </w:rPr>
        <w:t>Quem</w:t>
      </w:r>
      <w:r w:rsidR="00B21F0C" w:rsidRPr="00AD621E">
        <w:rPr>
          <w:rFonts w:ascii="Times New Roman" w:hAnsi="Times New Roman" w:cs="Times New Roman"/>
          <w:color w:val="000000" w:themeColor="text1"/>
          <w:sz w:val="24"/>
          <w:szCs w:val="24"/>
        </w:rPr>
        <w:t xml:space="preserve"> redimensiona o diálogo de Furtado com a política é Vera Alves Cepêda</w:t>
      </w:r>
      <w:r w:rsidRPr="00AD621E">
        <w:rPr>
          <w:rFonts w:ascii="Times New Roman" w:hAnsi="Times New Roman" w:cs="Times New Roman"/>
          <w:color w:val="000000" w:themeColor="text1"/>
          <w:sz w:val="24"/>
          <w:szCs w:val="24"/>
        </w:rPr>
        <w:t xml:space="preserve">. </w:t>
      </w:r>
      <w:r w:rsidR="00B21F0C" w:rsidRPr="00F0621B">
        <w:rPr>
          <w:rFonts w:ascii="Times New Roman" w:hAnsi="Times New Roman" w:cs="Times New Roman"/>
          <w:color w:val="000000" w:themeColor="text1"/>
          <w:sz w:val="24"/>
          <w:szCs w:val="24"/>
        </w:rPr>
        <w:t>Afirma que,</w:t>
      </w:r>
      <w:r w:rsidRPr="00AD621E">
        <w:rPr>
          <w:rFonts w:ascii="Times New Roman" w:hAnsi="Times New Roman" w:cs="Times New Roman"/>
          <w:color w:val="000000" w:themeColor="text1"/>
          <w:sz w:val="24"/>
          <w:szCs w:val="24"/>
        </w:rPr>
        <w:t xml:space="preserve"> ao analisar de maneira detalhada seus textos produzidos entre o final da década de 50 e o golpe de </w:t>
      </w:r>
      <w:r w:rsidR="00094801" w:rsidRPr="00F0621B">
        <w:rPr>
          <w:rFonts w:ascii="Times New Roman" w:hAnsi="Times New Roman" w:cs="Times New Roman"/>
          <w:color w:val="000000" w:themeColor="text1"/>
          <w:sz w:val="24"/>
          <w:szCs w:val="24"/>
        </w:rPr>
        <w:t xml:space="preserve">1964, é evidente </w:t>
      </w:r>
      <w:r w:rsidRPr="00AD621E">
        <w:rPr>
          <w:rFonts w:ascii="Times New Roman" w:hAnsi="Times New Roman" w:cs="Times New Roman"/>
          <w:color w:val="000000" w:themeColor="text1"/>
          <w:sz w:val="24"/>
          <w:szCs w:val="24"/>
        </w:rPr>
        <w:t>que a questão política surge como peça-chave para a transformação da economia e da sociedade b</w:t>
      </w:r>
      <w:r w:rsidR="00B21F0C" w:rsidRPr="00F0621B">
        <w:rPr>
          <w:rFonts w:ascii="Times New Roman" w:hAnsi="Times New Roman" w:cs="Times New Roman"/>
          <w:color w:val="000000" w:themeColor="text1"/>
          <w:sz w:val="24"/>
          <w:szCs w:val="24"/>
        </w:rPr>
        <w:t>rasileira</w:t>
      </w:r>
      <w:r w:rsidR="0094625B" w:rsidRPr="00F0621B">
        <w:rPr>
          <w:rFonts w:ascii="Times New Roman" w:hAnsi="Times New Roman" w:cs="Times New Roman"/>
          <w:color w:val="000000" w:themeColor="text1"/>
          <w:sz w:val="24"/>
          <w:szCs w:val="24"/>
        </w:rPr>
        <w:t xml:space="preserve"> (CEPEDA, 2001: p.168)</w:t>
      </w:r>
    </w:p>
    <w:p w:rsidR="00A46B4C" w:rsidRPr="00F0621B" w:rsidRDefault="00A46B4C">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Nesse sentido, Cepêda reafirma a abrangência da obra de Furtado. E </w:t>
      </w:r>
      <w:r w:rsidR="00B21F0C" w:rsidRPr="00F0621B">
        <w:rPr>
          <w:rFonts w:ascii="Times New Roman" w:hAnsi="Times New Roman" w:cs="Times New Roman"/>
          <w:sz w:val="24"/>
          <w:szCs w:val="24"/>
        </w:rPr>
        <w:t xml:space="preserve">reitera que para compreender sua importância </w:t>
      </w:r>
      <w:r w:rsidR="009F0EB2">
        <w:rPr>
          <w:rFonts w:ascii="Times New Roman" w:hAnsi="Times New Roman" w:cs="Times New Roman"/>
          <w:sz w:val="24"/>
          <w:szCs w:val="24"/>
        </w:rPr>
        <w:t xml:space="preserve">é </w:t>
      </w:r>
      <w:r w:rsidRPr="00F0621B">
        <w:rPr>
          <w:rFonts w:ascii="Times New Roman" w:hAnsi="Times New Roman" w:cs="Times New Roman"/>
          <w:sz w:val="24"/>
          <w:szCs w:val="24"/>
        </w:rPr>
        <w:t>preciso desatar um “nó” na percepção de seu conjunto. Furtado costuma ser lido e caracterizado como economista, mas o caráter profundo e interdisciplinar de seus trabalhos o tornam refer</w:t>
      </w:r>
      <w:r w:rsidR="00B21F0C" w:rsidRPr="00F0621B">
        <w:rPr>
          <w:rFonts w:ascii="Times New Roman" w:hAnsi="Times New Roman" w:cs="Times New Roman"/>
          <w:sz w:val="24"/>
          <w:szCs w:val="24"/>
        </w:rPr>
        <w:t>ê</w:t>
      </w:r>
      <w:r w:rsidR="00094801" w:rsidRPr="00F0621B">
        <w:rPr>
          <w:rFonts w:ascii="Times New Roman" w:hAnsi="Times New Roman" w:cs="Times New Roman"/>
          <w:sz w:val="24"/>
          <w:szCs w:val="24"/>
        </w:rPr>
        <w:t xml:space="preserve">ncia obrigatória também para </w:t>
      </w:r>
      <w:r w:rsidR="0094625B" w:rsidRPr="00F0621B">
        <w:rPr>
          <w:rFonts w:ascii="Times New Roman" w:hAnsi="Times New Roman" w:cs="Times New Roman"/>
          <w:sz w:val="24"/>
          <w:szCs w:val="24"/>
        </w:rPr>
        <w:t>a História</w:t>
      </w:r>
      <w:r w:rsidR="00B21F0C" w:rsidRPr="00F0621B">
        <w:rPr>
          <w:rFonts w:ascii="Times New Roman" w:hAnsi="Times New Roman" w:cs="Times New Roman"/>
          <w:sz w:val="24"/>
          <w:szCs w:val="24"/>
        </w:rPr>
        <w:t>, a Sociologia e a Ciência Política.</w:t>
      </w:r>
    </w:p>
    <w:p w:rsidR="00A46B4C" w:rsidRPr="00AD621E" w:rsidRDefault="00A46B4C" w:rsidP="00AD621E">
      <w:pPr>
        <w:spacing w:beforeLines="100" w:before="240" w:afterLines="80" w:after="192" w:line="360" w:lineRule="auto"/>
        <w:jc w:val="both"/>
        <w:rPr>
          <w:rFonts w:ascii="Times New Roman" w:hAnsi="Times New Roman" w:cs="Times New Roman"/>
        </w:rPr>
      </w:pPr>
      <w:r w:rsidRPr="00F0621B">
        <w:rPr>
          <w:rFonts w:ascii="Times New Roman" w:hAnsi="Times New Roman" w:cs="Times New Roman"/>
          <w:sz w:val="24"/>
          <w:szCs w:val="24"/>
        </w:rPr>
        <w:lastRenderedPageBreak/>
        <w:tab/>
        <w:t xml:space="preserve">Bielschowsky (2001) argumenta no mesmo sentido, ao afirmar que uma das características gerais da obra de Furtado consiste em sua motivação política, de “teórico do subdesenvolvimento dedicado a orientar os cidadãos do continente para uma ação transformadora” </w:t>
      </w:r>
      <w:r w:rsidRPr="00F0621B">
        <w:rPr>
          <w:rFonts w:ascii="Times New Roman" w:hAnsi="Times New Roman" w:cs="Times New Roman"/>
          <w:color w:val="000000" w:themeColor="text1"/>
          <w:sz w:val="24"/>
          <w:szCs w:val="24"/>
        </w:rPr>
        <w:t>(BIELSCHOWSKY, 2001: p.109).</w:t>
      </w:r>
      <w:r w:rsidR="00B21F0C" w:rsidRPr="00F0621B">
        <w:rPr>
          <w:rFonts w:ascii="Times New Roman" w:hAnsi="Times New Roman" w:cs="Times New Roman"/>
        </w:rPr>
        <w:t xml:space="preserve"> </w:t>
      </w:r>
      <w:r w:rsidRPr="00F0621B">
        <w:rPr>
          <w:rFonts w:ascii="Times New Roman" w:hAnsi="Times New Roman" w:cs="Times New Roman"/>
          <w:color w:val="000000" w:themeColor="text1"/>
          <w:sz w:val="24"/>
          <w:szCs w:val="24"/>
        </w:rPr>
        <w:t>A amplitude de seu pensamento</w:t>
      </w:r>
      <w:r w:rsidR="00094801" w:rsidRPr="00AD621E">
        <w:rPr>
          <w:rFonts w:ascii="Times New Roman" w:hAnsi="Times New Roman" w:cs="Times New Roman"/>
          <w:color w:val="000000" w:themeColor="text1"/>
          <w:sz w:val="24"/>
          <w:szCs w:val="24"/>
        </w:rPr>
        <w:t xml:space="preserve"> também</w:t>
      </w:r>
      <w:r w:rsidRPr="00F0621B">
        <w:rPr>
          <w:rFonts w:ascii="Times New Roman" w:hAnsi="Times New Roman" w:cs="Times New Roman"/>
          <w:color w:val="000000" w:themeColor="text1"/>
          <w:sz w:val="24"/>
          <w:szCs w:val="24"/>
        </w:rPr>
        <w:t xml:space="preserve"> foi reforçada por Luiz Carlos Bresser-Pereira, para quem Furtado foi um dos intelectuais que mais contribuiu para a compreensão do Brasil que hoje vigora</w:t>
      </w:r>
      <w:r w:rsidR="00B21F0C" w:rsidRPr="00AD621E">
        <w:rPr>
          <w:rFonts w:ascii="Times New Roman" w:hAnsi="Times New Roman" w:cs="Times New Roman"/>
          <w:color w:val="000000" w:themeColor="text1"/>
          <w:sz w:val="24"/>
          <w:szCs w:val="24"/>
        </w:rPr>
        <w:t xml:space="preserve">. Concebendo ampla análise do </w:t>
      </w:r>
      <w:r w:rsidRPr="00F0621B">
        <w:rPr>
          <w:rFonts w:ascii="Times New Roman" w:hAnsi="Times New Roman" w:cs="Times New Roman"/>
          <w:color w:val="000000" w:themeColor="text1"/>
          <w:sz w:val="24"/>
          <w:szCs w:val="24"/>
        </w:rPr>
        <w:t xml:space="preserve">tecido social brasileiro ao mesmo tempo em que procurava oferecer soluções para os problemas </w:t>
      </w:r>
      <w:r w:rsidR="00B21F0C" w:rsidRPr="00AD621E">
        <w:rPr>
          <w:rFonts w:ascii="Times New Roman" w:hAnsi="Times New Roman" w:cs="Times New Roman"/>
          <w:color w:val="000000" w:themeColor="text1"/>
          <w:sz w:val="24"/>
          <w:szCs w:val="24"/>
        </w:rPr>
        <w:t xml:space="preserve">imediatos </w:t>
      </w:r>
      <w:r w:rsidRPr="00F0621B">
        <w:rPr>
          <w:rFonts w:ascii="Times New Roman" w:hAnsi="Times New Roman" w:cs="Times New Roman"/>
          <w:color w:val="000000" w:themeColor="text1"/>
          <w:sz w:val="24"/>
          <w:szCs w:val="24"/>
        </w:rPr>
        <w:t xml:space="preserve">do país (BRESSER-PEREIRA, 2001: p.19). </w:t>
      </w:r>
    </w:p>
    <w:p w:rsidR="00A46B4C" w:rsidRPr="00F0621B" w:rsidRDefault="00A46B4C">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 xml:space="preserve">Furtado foi capaz de influenciar as instituições de governo de que fez parte, em determinados momentos, teve grandes segmentos da máquina </w:t>
      </w:r>
      <w:r w:rsidR="00407223" w:rsidRPr="00F0621B">
        <w:rPr>
          <w:rFonts w:ascii="Times New Roman" w:hAnsi="Times New Roman" w:cs="Times New Roman"/>
          <w:color w:val="000000" w:themeColor="text1"/>
          <w:sz w:val="24"/>
          <w:szCs w:val="24"/>
        </w:rPr>
        <w:t xml:space="preserve">burocrática direcionados </w:t>
      </w:r>
      <w:r w:rsidRPr="00F0621B">
        <w:rPr>
          <w:rFonts w:ascii="Times New Roman" w:hAnsi="Times New Roman" w:cs="Times New Roman"/>
          <w:color w:val="000000" w:themeColor="text1"/>
          <w:sz w:val="24"/>
          <w:szCs w:val="24"/>
        </w:rPr>
        <w:t>a aplicação</w:t>
      </w:r>
      <w:r w:rsidR="00407223" w:rsidRPr="00F0621B">
        <w:rPr>
          <w:rFonts w:ascii="Times New Roman" w:hAnsi="Times New Roman" w:cs="Times New Roman"/>
          <w:color w:val="000000" w:themeColor="text1"/>
          <w:sz w:val="24"/>
          <w:szCs w:val="24"/>
        </w:rPr>
        <w:t xml:space="preserve"> de aspectos do</w:t>
      </w:r>
      <w:r w:rsidR="00934608" w:rsidRPr="00F0621B">
        <w:rPr>
          <w:rFonts w:ascii="Times New Roman" w:hAnsi="Times New Roman" w:cs="Times New Roman"/>
          <w:color w:val="000000" w:themeColor="text1"/>
          <w:sz w:val="24"/>
          <w:szCs w:val="24"/>
        </w:rPr>
        <w:t xml:space="preserve"> seu pensamento</w:t>
      </w:r>
      <w:r w:rsidR="00094801" w:rsidRPr="00F0621B">
        <w:rPr>
          <w:rFonts w:ascii="Times New Roman" w:hAnsi="Times New Roman" w:cs="Times New Roman"/>
          <w:color w:val="000000" w:themeColor="text1"/>
          <w:sz w:val="24"/>
          <w:szCs w:val="24"/>
        </w:rPr>
        <w:t>. S</w:t>
      </w:r>
      <w:r w:rsidR="00407223" w:rsidRPr="00F0621B">
        <w:rPr>
          <w:rFonts w:ascii="Times New Roman" w:hAnsi="Times New Roman" w:cs="Times New Roman"/>
          <w:color w:val="000000" w:themeColor="text1"/>
          <w:sz w:val="24"/>
          <w:szCs w:val="24"/>
        </w:rPr>
        <w:t xml:space="preserve">ua </w:t>
      </w:r>
      <w:r w:rsidRPr="00F0621B">
        <w:rPr>
          <w:rFonts w:ascii="Times New Roman" w:hAnsi="Times New Roman" w:cs="Times New Roman"/>
          <w:color w:val="000000" w:themeColor="text1"/>
          <w:sz w:val="24"/>
          <w:szCs w:val="24"/>
        </w:rPr>
        <w:t xml:space="preserve">influência </w:t>
      </w:r>
      <w:r w:rsidR="00E31733" w:rsidRPr="00F0621B">
        <w:rPr>
          <w:rFonts w:ascii="Times New Roman" w:hAnsi="Times New Roman" w:cs="Times New Roman"/>
          <w:color w:val="000000" w:themeColor="text1"/>
          <w:sz w:val="24"/>
          <w:szCs w:val="24"/>
        </w:rPr>
        <w:t xml:space="preserve">teria ultrapassado o </w:t>
      </w:r>
      <w:r w:rsidRPr="00F0621B">
        <w:rPr>
          <w:rFonts w:ascii="Times New Roman" w:hAnsi="Times New Roman" w:cs="Times New Roman"/>
          <w:color w:val="000000" w:themeColor="text1"/>
          <w:sz w:val="24"/>
          <w:szCs w:val="24"/>
        </w:rPr>
        <w:t>âmbito acadêmico dando “consistência analítica e garantindo unidade mínima ao pensamento econômico de parcela significativa dos técnicos governamentais”. (BIELSCHOWSKY, 2004: p.132).</w:t>
      </w:r>
    </w:p>
    <w:p w:rsidR="00A46B4C" w:rsidRPr="00F0621B" w:rsidRDefault="00A46B4C" w:rsidP="00AD621E">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Caio Prado Jr. não pôde desfrutar das mesmas prerrogativas, o acesso a qualquer tipo de posição na máquina pública lhe era vetado em função de suas conhecidas relações com o Partido Comunista.</w:t>
      </w:r>
    </w:p>
    <w:p w:rsidR="00A46B4C" w:rsidRPr="00AD621E" w:rsidRDefault="00094801" w:rsidP="00AD621E">
      <w:pPr>
        <w:spacing w:beforeLines="100" w:before="240" w:afterLines="80" w:after="192" w:line="360" w:lineRule="auto"/>
        <w:jc w:val="both"/>
        <w:rPr>
          <w:rFonts w:ascii="Times New Roman" w:hAnsi="Times New Roman" w:cs="Times New Roman"/>
          <w:color w:val="000000" w:themeColor="text1"/>
        </w:rPr>
      </w:pPr>
      <w:r w:rsidRPr="00AD621E">
        <w:rPr>
          <w:rFonts w:ascii="Times New Roman" w:hAnsi="Times New Roman" w:cs="Times New Roman"/>
          <w:color w:val="000000" w:themeColor="text1"/>
          <w:sz w:val="24"/>
          <w:szCs w:val="24"/>
        </w:rPr>
        <w:tab/>
        <w:t xml:space="preserve">O que se observa é que ambos </w:t>
      </w:r>
      <w:r w:rsidR="00A46B4C" w:rsidRPr="00AD621E">
        <w:rPr>
          <w:rFonts w:ascii="Times New Roman" w:hAnsi="Times New Roman" w:cs="Times New Roman"/>
          <w:color w:val="000000" w:themeColor="text1"/>
          <w:sz w:val="24"/>
          <w:szCs w:val="24"/>
        </w:rPr>
        <w:t xml:space="preserve">nunca abriram mão do esforço consciente de influenciar a realidade que buscavam examinar. </w:t>
      </w:r>
      <w:r w:rsidR="00B21F0C" w:rsidRPr="00AD621E">
        <w:rPr>
          <w:rFonts w:ascii="Times New Roman" w:hAnsi="Times New Roman" w:cs="Times New Roman"/>
          <w:color w:val="000000" w:themeColor="text1"/>
          <w:sz w:val="24"/>
          <w:szCs w:val="24"/>
        </w:rPr>
        <w:t xml:space="preserve">Enquanto Caio Prado </w:t>
      </w:r>
      <w:r w:rsidR="00A46B4C" w:rsidRPr="00AD621E">
        <w:rPr>
          <w:rFonts w:ascii="Times New Roman" w:hAnsi="Times New Roman" w:cs="Times New Roman"/>
          <w:color w:val="000000" w:themeColor="text1"/>
          <w:sz w:val="24"/>
          <w:szCs w:val="24"/>
        </w:rPr>
        <w:t>buscou atuar de maneira orgânica, vinculado a uma espécie de práx</w:t>
      </w:r>
      <w:r w:rsidRPr="00AD621E">
        <w:rPr>
          <w:rFonts w:ascii="Times New Roman" w:hAnsi="Times New Roman" w:cs="Times New Roman"/>
          <w:color w:val="000000" w:themeColor="text1"/>
          <w:sz w:val="24"/>
          <w:szCs w:val="24"/>
        </w:rPr>
        <w:t xml:space="preserve">is. Celso Furtado vinculou seus esforços à atuação no aparelho do Estado. </w:t>
      </w:r>
      <w:r w:rsidR="00A46B4C" w:rsidRPr="00AD621E">
        <w:rPr>
          <w:rFonts w:ascii="Times New Roman" w:hAnsi="Times New Roman" w:cs="Times New Roman"/>
          <w:color w:val="000000" w:themeColor="text1"/>
          <w:sz w:val="24"/>
          <w:szCs w:val="24"/>
        </w:rPr>
        <w:t>O que os aproxima, em suma, é a atuação engajada num projeto transformador, que não prescinde de um projeto político.</w:t>
      </w:r>
    </w:p>
    <w:p w:rsidR="00A46B4C" w:rsidRPr="00AD621E" w:rsidRDefault="00A46B4C" w:rsidP="00AD621E">
      <w:pPr>
        <w:spacing w:line="360" w:lineRule="auto"/>
        <w:rPr>
          <w:rFonts w:ascii="Times New Roman" w:hAnsi="Times New Roman" w:cs="Times New Roman"/>
          <w:b/>
        </w:rPr>
      </w:pPr>
      <w:r w:rsidRPr="00AD621E">
        <w:rPr>
          <w:rFonts w:ascii="Times New Roman" w:hAnsi="Times New Roman" w:cs="Times New Roman"/>
          <w:b/>
          <w:sz w:val="24"/>
          <w:szCs w:val="24"/>
        </w:rPr>
        <w:t>Heterodoxos em seus contextos</w:t>
      </w:r>
    </w:p>
    <w:p w:rsidR="00A46B4C" w:rsidRPr="00F0621B" w:rsidRDefault="00A46B4C">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Caio Prado destoa do ambiente intelectual do marxismo</w:t>
      </w:r>
      <w:r w:rsidR="00D77274" w:rsidRPr="00F0621B">
        <w:rPr>
          <w:rFonts w:ascii="Times New Roman" w:hAnsi="Times New Roman" w:cs="Times New Roman"/>
          <w:sz w:val="24"/>
          <w:szCs w:val="24"/>
        </w:rPr>
        <w:t xml:space="preserve"> </w:t>
      </w:r>
      <w:r w:rsidRPr="00F0621B">
        <w:rPr>
          <w:rFonts w:ascii="Times New Roman" w:hAnsi="Times New Roman" w:cs="Times New Roman"/>
          <w:sz w:val="24"/>
          <w:szCs w:val="24"/>
        </w:rPr>
        <w:t>no Brasil por não se colocar como mero consumidor das teses da III Internacional para os “países coloniais, semicoloniais e dependentes”, resistindo ao impulso de distorcer a realidade que procurava descrever para adaptá-la às fórmulas da teoria disponível. Sua apropri</w:t>
      </w:r>
      <w:r w:rsidR="00094801" w:rsidRPr="00F0621B">
        <w:rPr>
          <w:rFonts w:ascii="Times New Roman" w:hAnsi="Times New Roman" w:cs="Times New Roman"/>
          <w:sz w:val="24"/>
          <w:szCs w:val="24"/>
        </w:rPr>
        <w:t xml:space="preserve">ação crítica do marxismo da </w:t>
      </w:r>
      <w:r w:rsidRPr="00F0621B">
        <w:rPr>
          <w:rFonts w:ascii="Times New Roman" w:hAnsi="Times New Roman" w:cs="Times New Roman"/>
          <w:sz w:val="24"/>
          <w:szCs w:val="24"/>
        </w:rPr>
        <w:t xml:space="preserve">época permitiu que adaptasse essa teoria de acordo com as </w:t>
      </w:r>
      <w:r w:rsidRPr="00F0621B">
        <w:rPr>
          <w:rFonts w:ascii="Times New Roman" w:hAnsi="Times New Roman" w:cs="Times New Roman"/>
          <w:sz w:val="24"/>
          <w:szCs w:val="24"/>
        </w:rPr>
        <w:lastRenderedPageBreak/>
        <w:t xml:space="preserve">condições históricas e sociais específicas do Brasil, </w:t>
      </w:r>
      <w:r w:rsidR="0094625B" w:rsidRPr="00F0621B">
        <w:rPr>
          <w:rFonts w:ascii="Times New Roman" w:hAnsi="Times New Roman" w:cs="Times New Roman"/>
          <w:sz w:val="24"/>
          <w:szCs w:val="24"/>
        </w:rPr>
        <w:t xml:space="preserve">efetivamente </w:t>
      </w:r>
      <w:r w:rsidRPr="00F0621B">
        <w:rPr>
          <w:rFonts w:ascii="Times New Roman" w:hAnsi="Times New Roman" w:cs="Times New Roman"/>
          <w:sz w:val="24"/>
          <w:szCs w:val="24"/>
        </w:rPr>
        <w:t>nacionalizando a teoria marxista. (RICUPERO, 1998: p.68).</w:t>
      </w:r>
    </w:p>
    <w:p w:rsidR="00A46B4C" w:rsidRPr="00F0621B" w:rsidRDefault="00A46B4C" w:rsidP="00AD621E">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Situar Caio Prado Jr. em relação às suas referências teóricas é tarefa complexa. Não se pode entender sua produção como um simples desdobramento da produção analítica do partido comunista como parece insinuar (BIELSCHOWSKY, 2004: p.181-206). No extremo oposto,</w:t>
      </w:r>
      <w:r w:rsidRPr="00F0621B">
        <w:rPr>
          <w:rFonts w:ascii="Times New Roman" w:hAnsi="Times New Roman" w:cs="Times New Roman"/>
          <w:color w:val="FF0000"/>
          <w:sz w:val="24"/>
          <w:szCs w:val="24"/>
        </w:rPr>
        <w:t xml:space="preserve"> </w:t>
      </w:r>
      <w:r w:rsidRPr="00F0621B">
        <w:rPr>
          <w:rFonts w:ascii="Times New Roman" w:hAnsi="Times New Roman" w:cs="Times New Roman"/>
          <w:color w:val="000000" w:themeColor="text1"/>
          <w:sz w:val="24"/>
          <w:szCs w:val="24"/>
        </w:rPr>
        <w:t>também não se pode compreendê-lo da maneira</w:t>
      </w:r>
      <w:r w:rsidR="003008FD" w:rsidRPr="00F0621B">
        <w:rPr>
          <w:rFonts w:ascii="Times New Roman" w:hAnsi="Times New Roman" w:cs="Times New Roman"/>
          <w:color w:val="000000" w:themeColor="text1"/>
          <w:sz w:val="24"/>
          <w:szCs w:val="24"/>
        </w:rPr>
        <w:t xml:space="preserve"> que sugere André Tosi Furtado.</w:t>
      </w:r>
      <w:r w:rsidRPr="00F0621B">
        <w:rPr>
          <w:rFonts w:ascii="Times New Roman" w:hAnsi="Times New Roman" w:cs="Times New Roman"/>
          <w:color w:val="000000" w:themeColor="text1"/>
          <w:sz w:val="24"/>
          <w:szCs w:val="24"/>
        </w:rPr>
        <w:t xml:space="preserve"> </w:t>
      </w:r>
      <w:r w:rsidR="003008FD" w:rsidRPr="00F0621B">
        <w:rPr>
          <w:rFonts w:ascii="Times New Roman" w:hAnsi="Times New Roman" w:cs="Times New Roman"/>
          <w:color w:val="000000" w:themeColor="text1"/>
          <w:sz w:val="24"/>
          <w:szCs w:val="24"/>
        </w:rPr>
        <w:t>C</w:t>
      </w:r>
      <w:r w:rsidRPr="00F0621B">
        <w:rPr>
          <w:rFonts w:ascii="Times New Roman" w:hAnsi="Times New Roman" w:cs="Times New Roman"/>
          <w:color w:val="000000" w:themeColor="text1"/>
          <w:sz w:val="24"/>
          <w:szCs w:val="24"/>
        </w:rPr>
        <w:t>omo um autor tão distante das bandeiras programáticas e princípios normativos de seu partido que seu pensamento já não poderia ser entendido com</w:t>
      </w:r>
      <w:r w:rsidR="000032E2" w:rsidRPr="00F0621B">
        <w:rPr>
          <w:rFonts w:ascii="Times New Roman" w:hAnsi="Times New Roman" w:cs="Times New Roman"/>
          <w:color w:val="000000" w:themeColor="text1"/>
          <w:sz w:val="24"/>
          <w:szCs w:val="24"/>
        </w:rPr>
        <w:t xml:space="preserve">o marxista. </w:t>
      </w:r>
      <w:r w:rsidR="000032E2" w:rsidRPr="00F0621B">
        <w:rPr>
          <w:rFonts w:ascii="Times New Roman" w:eastAsiaTheme="minorHAnsi" w:hAnsi="Times New Roman" w:cs="Times New Roman"/>
          <w:lang w:eastAsia="en-US"/>
        </w:rPr>
        <w:t>(FURTADO, 2009: p. 74)</w:t>
      </w:r>
      <w:r w:rsidR="00094801" w:rsidRPr="00F0621B">
        <w:rPr>
          <w:rFonts w:ascii="Times New Roman" w:eastAsiaTheme="minorHAnsi" w:hAnsi="Times New Roman" w:cs="Times New Roman"/>
          <w:lang w:eastAsia="en-US"/>
        </w:rPr>
        <w:t>.</w:t>
      </w:r>
      <w:r w:rsidRPr="00F0621B">
        <w:rPr>
          <w:rFonts w:ascii="Times New Roman" w:hAnsi="Times New Roman" w:cs="Times New Roman"/>
          <w:color w:val="000000" w:themeColor="text1"/>
          <w:sz w:val="24"/>
          <w:szCs w:val="24"/>
        </w:rPr>
        <w:t xml:space="preserve"> </w:t>
      </w:r>
    </w:p>
    <w:p w:rsidR="00094801" w:rsidRPr="00F0621B" w:rsidRDefault="00094801">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 xml:space="preserve">Mais adequada parece ser a classificação de Bernardo Ricupero, que situa Caio Prado Jr. como “continuador e inovador no marxismo do Brasil”. Inovador pois rompe com as formulações do PCB, “elaborando uma explicação do Brasil mais de acordo com a nossa experiência histórico-social” (RICUPERO, 2000: p.124). Continuador na medida em que, num plano mais amplo, não rompe inteiramente com o grupo político e intelectual ao qual pertence, o marxismo da América Latina e do Brasil. Pelo contrário, inova a partir de seus contextos, realizando apropriação crítica do marxismo da época. </w:t>
      </w:r>
    </w:p>
    <w:p w:rsidR="00A46B4C" w:rsidRPr="00F0621B" w:rsidRDefault="00A46B4C" w:rsidP="00AD621E">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 xml:space="preserve">Caio Prado não está ausente ou acima do debate teórico que ocorre nas fileiras do PCB. É impossível não atentar para seu engajamento nesse debate, quando, em </w:t>
      </w:r>
      <w:r w:rsidRPr="00F0621B">
        <w:rPr>
          <w:rFonts w:ascii="Times New Roman" w:hAnsi="Times New Roman" w:cs="Times New Roman"/>
          <w:i/>
          <w:color w:val="000000" w:themeColor="text1"/>
          <w:sz w:val="24"/>
          <w:szCs w:val="24"/>
        </w:rPr>
        <w:t>Evolução Política do Brasil,</w:t>
      </w:r>
      <w:r w:rsidRPr="00F0621B">
        <w:rPr>
          <w:rFonts w:ascii="Times New Roman" w:hAnsi="Times New Roman" w:cs="Times New Roman"/>
          <w:color w:val="000000" w:themeColor="text1"/>
          <w:sz w:val="24"/>
          <w:szCs w:val="24"/>
        </w:rPr>
        <w:t xml:space="preserve"> após descartar qualquer tipo de relação feudal no que tange à posse da terra no Brasil colonial, insere a seguinte nota de rodapé:</w:t>
      </w:r>
    </w:p>
    <w:p w:rsidR="00A46B4C" w:rsidRPr="00F0621B" w:rsidRDefault="00A46B4C" w:rsidP="00AD621E">
      <w:pPr>
        <w:spacing w:beforeLines="100" w:before="240" w:afterLines="80" w:after="192" w:line="360" w:lineRule="auto"/>
        <w:ind w:left="2268"/>
        <w:jc w:val="both"/>
        <w:rPr>
          <w:rFonts w:ascii="Times New Roman" w:eastAsiaTheme="minorHAnsi" w:hAnsi="Times New Roman" w:cs="Times New Roman"/>
          <w:lang w:eastAsia="en-US"/>
        </w:rPr>
      </w:pPr>
      <w:r w:rsidRPr="00F0621B">
        <w:rPr>
          <w:rFonts w:ascii="Times New Roman" w:eastAsiaTheme="minorHAnsi" w:hAnsi="Times New Roman" w:cs="Times New Roman"/>
          <w:lang w:eastAsia="en-US"/>
        </w:rPr>
        <w:t>Esta observação destina-se principalmente aos que, fundados em certas analogias superficiais, se apressam em traçar paralelos que não têm assento algum na realidade. Podemos falar num feudalismo brasileiro apenas como figura de retórica, mas absolutamente para exprimir um paralelismo, que não existe, entre nossa economia e a da Europa medieval. (PRADO JR, 2012: p.19)</w:t>
      </w:r>
    </w:p>
    <w:p w:rsidR="00094801" w:rsidRPr="00F0621B" w:rsidRDefault="00094801">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color w:val="000000" w:themeColor="text1"/>
          <w:sz w:val="24"/>
          <w:szCs w:val="24"/>
        </w:rPr>
        <w:t xml:space="preserve">Caio Prado Jr. é intransigente quanto à questão da suposta existência de “restos feudais”. Se faz alguma concessão, é somente para seu uso como “figura de retórica”. Ocorre que, ao rejeitar a tese dos restos feudais, está se contrapondo não somente a uma </w:t>
      </w:r>
      <w:r w:rsidRPr="00F0621B">
        <w:rPr>
          <w:rFonts w:ascii="Times New Roman" w:hAnsi="Times New Roman" w:cs="Times New Roman"/>
          <w:color w:val="000000" w:themeColor="text1"/>
          <w:sz w:val="24"/>
          <w:szCs w:val="24"/>
        </w:rPr>
        <w:lastRenderedPageBreak/>
        <w:t>diretriz teórica interna do PCB, mas também às orientações de ação conforme concebidas pela III Internacional</w:t>
      </w:r>
      <w:r w:rsidRPr="00F0621B">
        <w:rPr>
          <w:rFonts w:ascii="Times New Roman" w:hAnsi="Times New Roman" w:cs="Times New Roman"/>
          <w:sz w:val="24"/>
          <w:szCs w:val="24"/>
        </w:rPr>
        <w:t>.</w:t>
      </w:r>
    </w:p>
    <w:p w:rsidR="00094801" w:rsidRPr="00F0621B" w:rsidRDefault="00094801">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Assim, torna-se o principal responsável pelo solapamento da tese dos “resquícios feudais”, então predominante no PCB e associada a Nelson Werneck Sodré, controvérsia que marca a fase inicial de suas desavenças com boa parte da militância do partido. </w:t>
      </w:r>
    </w:p>
    <w:p w:rsidR="00A46B4C" w:rsidRPr="00F0621B" w:rsidRDefault="00A46B4C">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Resta saber qual embasamento teórico, ou mesmo metodológico permitiu</w:t>
      </w:r>
      <w:r w:rsidR="00171629" w:rsidRPr="00F0621B">
        <w:rPr>
          <w:rFonts w:ascii="Times New Roman" w:hAnsi="Times New Roman" w:cs="Times New Roman"/>
          <w:color w:val="000000" w:themeColor="text1"/>
          <w:sz w:val="24"/>
          <w:szCs w:val="24"/>
        </w:rPr>
        <w:t xml:space="preserve"> a Caio Prado, realizar uma </w:t>
      </w:r>
      <w:r w:rsidRPr="00F0621B">
        <w:rPr>
          <w:rFonts w:ascii="Times New Roman" w:hAnsi="Times New Roman" w:cs="Times New Roman"/>
          <w:color w:val="000000" w:themeColor="text1"/>
          <w:sz w:val="24"/>
          <w:szCs w:val="24"/>
        </w:rPr>
        <w:t>adaptação tão original da doutrina marxista de sua época. Mais notável se torna seu f</w:t>
      </w:r>
      <w:r w:rsidR="00171629" w:rsidRPr="00F0621B">
        <w:rPr>
          <w:rFonts w:ascii="Times New Roman" w:hAnsi="Times New Roman" w:cs="Times New Roman"/>
          <w:color w:val="000000" w:themeColor="text1"/>
          <w:sz w:val="24"/>
          <w:szCs w:val="24"/>
        </w:rPr>
        <w:t xml:space="preserve">eito, ao </w:t>
      </w:r>
      <w:r w:rsidRPr="00F0621B">
        <w:rPr>
          <w:rFonts w:ascii="Times New Roman" w:hAnsi="Times New Roman" w:cs="Times New Roman"/>
          <w:color w:val="000000" w:themeColor="text1"/>
          <w:sz w:val="24"/>
          <w:szCs w:val="24"/>
        </w:rPr>
        <w:t>notar que o “estoque de categorias marxistas de que se vale Caio Prado não é muito rico” (COUTINHO, 1989: p.116). Teria sido capaz, portanto, de aliar sua criatividade às categorias analíticas de que dispunha, chegando mesmo a inventar algumas, que “permitiram-lhe chegar, na maioria dos casos, a análises lúcidas, fecundas e quase sempre justas” (COUTINHO, 1989: p.117).</w:t>
      </w:r>
    </w:p>
    <w:p w:rsidR="00A46B4C" w:rsidRPr="00F0621B" w:rsidRDefault="00A46B4C">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Não se podem descartar fatores de cunho pessoal, uma vez que na figura de Caio Prado a abordagem marxista “se articulou criticamente à acumulação intelectual de uma grande família do café e da política” (SCHWARZ, 1995). Essa combinação inusitada teria permitido que produzisse uma obra superior “alheia ao primarismo e assentada no conhecimento sóbri</w:t>
      </w:r>
      <w:r w:rsidR="00171629" w:rsidRPr="00F0621B">
        <w:rPr>
          <w:rFonts w:ascii="Times New Roman" w:hAnsi="Times New Roman" w:cs="Times New Roman"/>
          <w:color w:val="000000" w:themeColor="text1"/>
          <w:sz w:val="24"/>
          <w:szCs w:val="24"/>
        </w:rPr>
        <w:t xml:space="preserve">o das realidades locais”, reafirma Schwarz. </w:t>
      </w:r>
      <w:r w:rsidRPr="00F0621B">
        <w:rPr>
          <w:rFonts w:ascii="Times New Roman" w:hAnsi="Times New Roman" w:cs="Times New Roman"/>
          <w:color w:val="000000" w:themeColor="text1"/>
          <w:sz w:val="24"/>
          <w:szCs w:val="24"/>
        </w:rPr>
        <w:t>Nesse mesmo sentido, Fernando</w:t>
      </w:r>
      <w:r w:rsidR="00171629" w:rsidRPr="00F0621B">
        <w:rPr>
          <w:rFonts w:ascii="Times New Roman" w:hAnsi="Times New Roman" w:cs="Times New Roman"/>
          <w:color w:val="000000" w:themeColor="text1"/>
          <w:sz w:val="24"/>
          <w:szCs w:val="24"/>
        </w:rPr>
        <w:t xml:space="preserve"> Henrique Cardoso nos lembra </w:t>
      </w:r>
      <w:r w:rsidRPr="00F0621B">
        <w:rPr>
          <w:rFonts w:ascii="Times New Roman" w:hAnsi="Times New Roman" w:cs="Times New Roman"/>
          <w:color w:val="000000" w:themeColor="text1"/>
          <w:sz w:val="24"/>
          <w:szCs w:val="24"/>
        </w:rPr>
        <w:t>que, se Caio Prado desde sempre se posicionou de maneira tão firme contra a tese dos restos feudais, foi porque “nunca confundiu seus avós e bisavós com barões feudais; eles eram exportadores, eram homens inseridos na grande expansão do capitalismo comercial” (CARDOSO, 1993: p.33).</w:t>
      </w:r>
    </w:p>
    <w:p w:rsidR="00A46B4C" w:rsidRPr="00F0621B" w:rsidRDefault="00A46B4C">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Para além das considerações de classe, Antônio Cândido ressalta que os trabalhos de historiador de Caio Prado não podem ser separados de sua formação como geógrafo. “Por isso foi sempre tão ligado ao corpo físico do Brasil, que conhece palmo e palm</w:t>
      </w:r>
      <w:r w:rsidR="00171629" w:rsidRPr="00F0621B">
        <w:rPr>
          <w:rFonts w:ascii="Times New Roman" w:hAnsi="Times New Roman" w:cs="Times New Roman"/>
          <w:color w:val="000000" w:themeColor="text1"/>
          <w:sz w:val="24"/>
          <w:szCs w:val="24"/>
        </w:rPr>
        <w:t>o” (CÂNDIDO, 1989: p.24). S</w:t>
      </w:r>
      <w:r w:rsidRPr="00F0621B">
        <w:rPr>
          <w:rFonts w:ascii="Times New Roman" w:hAnsi="Times New Roman" w:cs="Times New Roman"/>
          <w:color w:val="000000" w:themeColor="text1"/>
          <w:sz w:val="24"/>
          <w:szCs w:val="24"/>
        </w:rPr>
        <w:t>eu contato com o objeto de análise não se dá somente por via indireta, por meio de extensos levantamentos bibliográficos, mas tamb</w:t>
      </w:r>
      <w:r w:rsidR="00171629" w:rsidRPr="00F0621B">
        <w:rPr>
          <w:rFonts w:ascii="Times New Roman" w:hAnsi="Times New Roman" w:cs="Times New Roman"/>
          <w:color w:val="000000" w:themeColor="text1"/>
          <w:sz w:val="24"/>
          <w:szCs w:val="24"/>
        </w:rPr>
        <w:t>ém por sua experiência pessoal.</w:t>
      </w:r>
    </w:p>
    <w:p w:rsidR="00A46B4C" w:rsidRPr="00F0621B" w:rsidRDefault="00A46B4C">
      <w:pPr>
        <w:spacing w:beforeLines="100" w:before="240" w:afterLines="80" w:after="192" w:line="360" w:lineRule="auto"/>
        <w:ind w:firstLine="708"/>
        <w:jc w:val="both"/>
        <w:rPr>
          <w:rFonts w:ascii="Times New Roman" w:hAnsi="Times New Roman" w:cs="Times New Roman"/>
          <w:color w:val="FF0000"/>
          <w:sz w:val="24"/>
          <w:szCs w:val="24"/>
        </w:rPr>
      </w:pPr>
      <w:r w:rsidRPr="00F0621B">
        <w:rPr>
          <w:rFonts w:ascii="Times New Roman" w:hAnsi="Times New Roman" w:cs="Times New Roman"/>
          <w:color w:val="000000" w:themeColor="text1"/>
          <w:sz w:val="24"/>
          <w:szCs w:val="24"/>
        </w:rPr>
        <w:t xml:space="preserve">Dessa forma, o que permitiu que realizasse uma apropriação tão original do marxismo de sua época, conciliando-o com a especificidade do desenvolvimento </w:t>
      </w:r>
      <w:r w:rsidRPr="00F0621B">
        <w:rPr>
          <w:rFonts w:ascii="Times New Roman" w:hAnsi="Times New Roman" w:cs="Times New Roman"/>
          <w:color w:val="000000" w:themeColor="text1"/>
          <w:sz w:val="24"/>
          <w:szCs w:val="24"/>
        </w:rPr>
        <w:lastRenderedPageBreak/>
        <w:t>histórico do Brasil, foi seu “apego ao real”, sua característica de viajante incansável, profundo conhecedor dos rincões do Brasil. Contra o dogmatismo teórico do marxism</w:t>
      </w:r>
      <w:r w:rsidR="00171629" w:rsidRPr="00F0621B">
        <w:rPr>
          <w:rFonts w:ascii="Times New Roman" w:hAnsi="Times New Roman" w:cs="Times New Roman"/>
          <w:color w:val="000000" w:themeColor="text1"/>
          <w:sz w:val="24"/>
          <w:szCs w:val="24"/>
        </w:rPr>
        <w:t xml:space="preserve">o de então, Caio Prado teria se valido </w:t>
      </w:r>
      <w:r w:rsidRPr="00F0621B">
        <w:rPr>
          <w:rFonts w:ascii="Times New Roman" w:hAnsi="Times New Roman" w:cs="Times New Roman"/>
          <w:color w:val="000000" w:themeColor="text1"/>
          <w:sz w:val="24"/>
          <w:szCs w:val="24"/>
        </w:rPr>
        <w:t>da “força do concreto”.</w:t>
      </w:r>
      <w:r w:rsidRPr="00F0621B">
        <w:rPr>
          <w:rStyle w:val="Refdenotaderodap"/>
          <w:rFonts w:ascii="Times New Roman" w:hAnsi="Times New Roman" w:cs="Times New Roman"/>
          <w:color w:val="000000" w:themeColor="text1"/>
          <w:sz w:val="24"/>
          <w:szCs w:val="24"/>
        </w:rPr>
        <w:footnoteReference w:id="3"/>
      </w:r>
    </w:p>
    <w:p w:rsidR="00A46B4C" w:rsidRPr="00F0621B" w:rsidRDefault="00A46B4C">
      <w:pPr>
        <w:spacing w:beforeLines="100" w:before="240" w:afterLines="80" w:after="192" w:line="360" w:lineRule="auto"/>
        <w:ind w:firstLine="708"/>
        <w:jc w:val="both"/>
        <w:rPr>
          <w:rFonts w:ascii="Times New Roman" w:hAnsi="Times New Roman" w:cs="Times New Roman"/>
          <w:color w:val="FF0000"/>
          <w:sz w:val="24"/>
          <w:szCs w:val="24"/>
        </w:rPr>
      </w:pPr>
      <w:r w:rsidRPr="00F0621B">
        <w:rPr>
          <w:rFonts w:ascii="Times New Roman" w:hAnsi="Times New Roman" w:cs="Times New Roman"/>
          <w:color w:val="000000" w:themeColor="text1"/>
          <w:sz w:val="24"/>
          <w:szCs w:val="24"/>
        </w:rPr>
        <w:t xml:space="preserve">Igualmente heterodoxa é a posição de Celso Furtado, influenciado pelas posições de Raul Prebisch e pelo enfoque analítico próprio da CEPAL, embarca no projeto cepalino de questionamento da pretensa universalidade da teoria econômica buscando manter, contudo, distância calculada. Sua autonomia se expressa pelo fato de que, embora seu </w:t>
      </w:r>
      <w:r w:rsidRPr="00F0621B">
        <w:rPr>
          <w:rFonts w:ascii="Times New Roman" w:hAnsi="Times New Roman" w:cs="Times New Roman"/>
          <w:i/>
          <w:color w:val="000000" w:themeColor="text1"/>
          <w:sz w:val="24"/>
          <w:szCs w:val="24"/>
        </w:rPr>
        <w:t>Formação Econômica do Brasil</w:t>
      </w:r>
      <w:r w:rsidRPr="00F0621B">
        <w:rPr>
          <w:rFonts w:ascii="Times New Roman" w:hAnsi="Times New Roman" w:cs="Times New Roman"/>
          <w:color w:val="000000" w:themeColor="text1"/>
          <w:sz w:val="24"/>
          <w:szCs w:val="24"/>
        </w:rPr>
        <w:t xml:space="preserve"> se insira no âmbito da análise histórico-estruturalista, que associa a industrialização à promoção do desenvolvimento, resguarda parte de sua autonomia analítica recorrendo à interpretação histórica da colonização no Brasil.</w:t>
      </w:r>
    </w:p>
    <w:p w:rsidR="00A46B4C" w:rsidRPr="00F0621B" w:rsidRDefault="00A46B4C">
      <w:pPr>
        <w:spacing w:beforeLines="100" w:before="240" w:afterLines="80" w:after="192" w:line="360" w:lineRule="auto"/>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ab/>
        <w:t>Desse modo, insere formulações típicas da CEPAL, como o impacto da crise de 1929 sobre as economias periféricas, numa interpretação histórica de cunho mais amplo. Exemplo de sua adaptação teórica é dado por Leda Paulani, para quem Furtado “substitui a ideia prebischiana de “periferia”, essencialmente sincrônica, pela ideia de “economia colonial”, que lhe permitia inserir o país em seu quadro histórico” (PAULANI, 2001: p.142).</w:t>
      </w:r>
    </w:p>
    <w:p w:rsidR="00A46B4C" w:rsidRPr="00F0621B" w:rsidRDefault="00695D57" w:rsidP="00AD621E">
      <w:pPr>
        <w:spacing w:beforeLines="100" w:before="240" w:afterLines="80" w:after="192" w:line="360" w:lineRule="auto"/>
        <w:ind w:firstLine="708"/>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É preciso reconhecer</w:t>
      </w:r>
      <w:r w:rsidR="00A46B4C" w:rsidRPr="00F0621B">
        <w:rPr>
          <w:rFonts w:ascii="Times New Roman" w:hAnsi="Times New Roman" w:cs="Times New Roman"/>
          <w:color w:val="000000" w:themeColor="text1"/>
          <w:sz w:val="24"/>
          <w:szCs w:val="24"/>
        </w:rPr>
        <w:t xml:space="preserve"> a desenvoltura com que aplicava seu variado arsenal analítico ao exame do passado brasileiro, descrevendo a economia colonial do nordeste com base em modelos de inspiração malthusiana, aplicando o conceito de multiplicador keynesiano na análise do impacto das exportações na renda, ou ainda na maneira absolutamente criativa com que analisa a variação cambial em períodos de baixa dos preços do café para explicar o que chamou de “socialização das perdas”.</w:t>
      </w:r>
    </w:p>
    <w:p w:rsidR="00A46B4C" w:rsidRPr="00F0621B" w:rsidRDefault="00A46B4C">
      <w:pPr>
        <w:spacing w:beforeLines="100" w:before="240" w:afterLines="80" w:after="192" w:line="360" w:lineRule="auto"/>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ab/>
        <w:t xml:space="preserve">Não se deve perder de vista, no entanto, que se tratava, em grande parte de uma leitura estruturalista da história econômica brasileira, fortemente lastreada pela produção analítica da CEPAL. Não à toa, suas formulações sobre a tendência ao desequilíbrio externo em </w:t>
      </w:r>
      <w:r w:rsidRPr="00F0621B">
        <w:rPr>
          <w:rFonts w:ascii="Times New Roman" w:hAnsi="Times New Roman" w:cs="Times New Roman"/>
          <w:i/>
          <w:color w:val="000000" w:themeColor="text1"/>
          <w:sz w:val="24"/>
          <w:szCs w:val="24"/>
        </w:rPr>
        <w:t xml:space="preserve">Formação Econômica do Brasil, </w:t>
      </w:r>
      <w:r w:rsidRPr="00F0621B">
        <w:rPr>
          <w:rFonts w:ascii="Times New Roman" w:hAnsi="Times New Roman" w:cs="Times New Roman"/>
          <w:color w:val="000000" w:themeColor="text1"/>
          <w:sz w:val="24"/>
          <w:szCs w:val="24"/>
        </w:rPr>
        <w:t xml:space="preserve">são muito semelhantes à formulação a </w:t>
      </w:r>
      <w:r w:rsidRPr="00F0621B">
        <w:rPr>
          <w:rFonts w:ascii="Times New Roman" w:hAnsi="Times New Roman" w:cs="Times New Roman"/>
          <w:color w:val="000000" w:themeColor="text1"/>
          <w:sz w:val="24"/>
          <w:szCs w:val="24"/>
        </w:rPr>
        <w:lastRenderedPageBreak/>
        <w:t>respeito da tendência ao desequilíbrio estrutural do balanço de pagamentos, algo “central a várias formulações cepalinas da época” (BIELSCHOWSKY, 2000: p.29)</w:t>
      </w:r>
    </w:p>
    <w:p w:rsidR="00A46B4C" w:rsidRPr="00AD621E" w:rsidRDefault="00A46B4C">
      <w:pPr>
        <w:spacing w:beforeLines="100" w:before="240" w:afterLines="80" w:after="192" w:line="360" w:lineRule="auto"/>
        <w:jc w:val="both"/>
        <w:rPr>
          <w:rFonts w:ascii="Times New Roman" w:hAnsi="Times New Roman" w:cs="Times New Roman"/>
          <w:color w:val="000000" w:themeColor="text1"/>
          <w:sz w:val="24"/>
          <w:szCs w:val="24"/>
        </w:rPr>
      </w:pPr>
      <w:r w:rsidRPr="00F0621B">
        <w:rPr>
          <w:rFonts w:ascii="Times New Roman" w:hAnsi="Times New Roman" w:cs="Times New Roman"/>
          <w:color w:val="000000" w:themeColor="text1"/>
          <w:sz w:val="24"/>
          <w:szCs w:val="24"/>
        </w:rPr>
        <w:tab/>
        <w:t>Vale lembrar que nenhum desses pequenos trunfos de criatividade tem peso de categoria analítica, embora se destaquem pela originalidade, constituem mais uma projeção do projeto de desenvolvimento</w:t>
      </w:r>
      <w:r w:rsidR="00271871" w:rsidRPr="00F0621B">
        <w:rPr>
          <w:rFonts w:ascii="Times New Roman" w:hAnsi="Times New Roman" w:cs="Times New Roman"/>
          <w:color w:val="000000" w:themeColor="text1"/>
          <w:sz w:val="24"/>
          <w:szCs w:val="24"/>
        </w:rPr>
        <w:t xml:space="preserve"> nacional</w:t>
      </w:r>
      <w:r w:rsidRPr="00F0621B">
        <w:rPr>
          <w:rFonts w:ascii="Times New Roman" w:hAnsi="Times New Roman" w:cs="Times New Roman"/>
          <w:color w:val="000000" w:themeColor="text1"/>
          <w:sz w:val="24"/>
          <w:szCs w:val="24"/>
        </w:rPr>
        <w:t xml:space="preserve"> de Furtado, espécie de leitura anacrônica que realiza do passado, do que verdadeira inovação metodológica.</w:t>
      </w:r>
    </w:p>
    <w:p w:rsidR="00A46B4C" w:rsidRPr="00F0621B" w:rsidRDefault="00695D57">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O que cabe apreender é que a</w:t>
      </w:r>
      <w:r w:rsidR="00A46B4C" w:rsidRPr="00F0621B">
        <w:rPr>
          <w:rFonts w:ascii="Times New Roman" w:hAnsi="Times New Roman" w:cs="Times New Roman"/>
          <w:sz w:val="24"/>
          <w:szCs w:val="24"/>
        </w:rPr>
        <w:t xml:space="preserve">mbos </w:t>
      </w:r>
      <w:r w:rsidR="00271871" w:rsidRPr="00F0621B">
        <w:rPr>
          <w:rFonts w:ascii="Times New Roman" w:hAnsi="Times New Roman" w:cs="Times New Roman"/>
          <w:sz w:val="24"/>
          <w:szCs w:val="24"/>
        </w:rPr>
        <w:t>se posicionam de maneira heterodoxa em relação as suas vertentes teór</w:t>
      </w:r>
      <w:r w:rsidRPr="00F0621B">
        <w:rPr>
          <w:rFonts w:ascii="Times New Roman" w:hAnsi="Times New Roman" w:cs="Times New Roman"/>
          <w:sz w:val="24"/>
          <w:szCs w:val="24"/>
        </w:rPr>
        <w:t>icas e referências intelectuais</w:t>
      </w:r>
      <w:r w:rsidR="00A46B4C" w:rsidRPr="00F0621B">
        <w:rPr>
          <w:rFonts w:ascii="Times New Roman" w:hAnsi="Times New Roman" w:cs="Times New Roman"/>
          <w:sz w:val="24"/>
          <w:szCs w:val="24"/>
        </w:rPr>
        <w:t>.</w:t>
      </w:r>
      <w:r w:rsidR="00271871" w:rsidRPr="00F0621B">
        <w:rPr>
          <w:rFonts w:ascii="Times New Roman" w:hAnsi="Times New Roman" w:cs="Times New Roman"/>
          <w:color w:val="FF0000"/>
          <w:sz w:val="24"/>
          <w:szCs w:val="24"/>
        </w:rPr>
        <w:t xml:space="preserve"> </w:t>
      </w:r>
      <w:r w:rsidR="00271871" w:rsidRPr="00F0621B">
        <w:rPr>
          <w:rFonts w:ascii="Times New Roman" w:hAnsi="Times New Roman" w:cs="Times New Roman"/>
          <w:sz w:val="24"/>
          <w:szCs w:val="24"/>
        </w:rPr>
        <w:t xml:space="preserve">Sua </w:t>
      </w:r>
      <w:r w:rsidR="00A46B4C" w:rsidRPr="00F0621B">
        <w:rPr>
          <w:rFonts w:ascii="Times New Roman" w:hAnsi="Times New Roman" w:cs="Times New Roman"/>
          <w:sz w:val="24"/>
          <w:szCs w:val="24"/>
        </w:rPr>
        <w:t>plasticidade metodológica, portanto, é o retrato de uma fidelidade absoluta às características da realidade que pretendem retratar. Realidade que não se dobra, nem se adapta de acordo com o referencial teórico dominante, seja ele proveniente das teses da III Internacional Comunista para os países coloniais e semi- coloniais ou da teoria econômica ortodoxa.</w:t>
      </w:r>
      <w:r w:rsidR="003F07B2" w:rsidRPr="00F0621B">
        <w:rPr>
          <w:rFonts w:ascii="Times New Roman" w:hAnsi="Times New Roman" w:cs="Times New Roman"/>
          <w:sz w:val="24"/>
          <w:szCs w:val="24"/>
        </w:rPr>
        <w:t xml:space="preserve"> </w:t>
      </w:r>
      <w:r w:rsidR="00A46B4C" w:rsidRPr="00F0621B">
        <w:rPr>
          <w:rFonts w:ascii="Times New Roman" w:hAnsi="Times New Roman" w:cs="Times New Roman"/>
          <w:sz w:val="24"/>
          <w:szCs w:val="24"/>
        </w:rPr>
        <w:t xml:space="preserve"> </w:t>
      </w:r>
    </w:p>
    <w:p w:rsidR="003F07B2" w:rsidRPr="00B320F4" w:rsidRDefault="00F924E1" w:rsidP="00AD621E">
      <w:pPr>
        <w:spacing w:line="360" w:lineRule="auto"/>
        <w:rPr>
          <w:rFonts w:ascii="Times New Roman" w:hAnsi="Times New Roman" w:cs="Times New Roman"/>
          <w:sz w:val="24"/>
          <w:szCs w:val="24"/>
        </w:rPr>
      </w:pPr>
      <w:bookmarkStart w:id="2" w:name="_Toc406751563"/>
      <w:r w:rsidRPr="00AD621E">
        <w:rPr>
          <w:rFonts w:ascii="Times New Roman" w:hAnsi="Times New Roman" w:cs="Times New Roman"/>
          <w:b/>
          <w:sz w:val="24"/>
          <w:szCs w:val="24"/>
        </w:rPr>
        <w:t>COMO PENSAR O PENSAMENTO ECONÔMICO BRASILEIRO?</w:t>
      </w:r>
    </w:p>
    <w:p w:rsidR="003F07B2" w:rsidRPr="00AD621E" w:rsidRDefault="003F07B2" w:rsidP="00AD621E">
      <w:pPr>
        <w:spacing w:beforeLines="100" w:before="240" w:afterLines="80" w:after="192" w:line="360" w:lineRule="auto"/>
        <w:jc w:val="both"/>
        <w:rPr>
          <w:rFonts w:ascii="Times New Roman" w:hAnsi="Times New Roman" w:cs="Times New Roman"/>
          <w:sz w:val="24"/>
          <w:szCs w:val="24"/>
        </w:rPr>
      </w:pPr>
      <w:r w:rsidRPr="00B320F4">
        <w:rPr>
          <w:rFonts w:ascii="Times New Roman" w:hAnsi="Times New Roman" w:cs="Times New Roman"/>
          <w:sz w:val="24"/>
          <w:szCs w:val="24"/>
        </w:rPr>
        <w:tab/>
      </w:r>
      <w:r w:rsidR="000268C6" w:rsidRPr="00AD621E">
        <w:rPr>
          <w:rFonts w:ascii="Times New Roman" w:hAnsi="Times New Roman" w:cs="Times New Roman"/>
          <w:sz w:val="24"/>
          <w:szCs w:val="24"/>
        </w:rPr>
        <w:t xml:space="preserve">As características que tornam as obras de Celso Furtado e Caio Prado tão originais, ou seja, o contato permanente com a realidade, o ecletismo da abordagem e a heterodoxia em relação a seus referenciais teóricos, também impõem certas </w:t>
      </w:r>
      <w:r w:rsidRPr="00AD621E">
        <w:rPr>
          <w:rFonts w:ascii="Times New Roman" w:hAnsi="Times New Roman" w:cs="Times New Roman"/>
          <w:sz w:val="24"/>
          <w:szCs w:val="24"/>
        </w:rPr>
        <w:t>dificuldades metodológicas aos que se propõe a tomá-los como objeto de estudo.</w:t>
      </w:r>
      <w:r w:rsidR="00196C6F" w:rsidRPr="00AD621E">
        <w:rPr>
          <w:rFonts w:ascii="Times New Roman" w:hAnsi="Times New Roman" w:cs="Times New Roman"/>
          <w:sz w:val="24"/>
          <w:szCs w:val="24"/>
        </w:rPr>
        <w:t xml:space="preserve"> Torna-se </w:t>
      </w:r>
      <w:r w:rsidR="00271871" w:rsidRPr="00AD621E">
        <w:rPr>
          <w:rFonts w:ascii="Times New Roman" w:hAnsi="Times New Roman" w:cs="Times New Roman"/>
          <w:sz w:val="24"/>
          <w:szCs w:val="24"/>
        </w:rPr>
        <w:t xml:space="preserve">então </w:t>
      </w:r>
      <w:r w:rsidR="00196C6F" w:rsidRPr="00AD621E">
        <w:rPr>
          <w:rFonts w:ascii="Times New Roman" w:hAnsi="Times New Roman" w:cs="Times New Roman"/>
          <w:sz w:val="24"/>
          <w:szCs w:val="24"/>
        </w:rPr>
        <w:t xml:space="preserve">necessário delinear o problema de acordo com a metodologia estabelecida para o estudo do pensamento econômico, o que faço recorrendo inicialmente a Schumpeter, cuja </w:t>
      </w:r>
      <w:r w:rsidR="00196C6F" w:rsidRPr="00AD621E">
        <w:rPr>
          <w:rFonts w:ascii="Times New Roman" w:hAnsi="Times New Roman" w:cs="Times New Roman"/>
          <w:i/>
          <w:sz w:val="24"/>
          <w:szCs w:val="24"/>
        </w:rPr>
        <w:t>História da Análise Econômica</w:t>
      </w:r>
      <w:r w:rsidR="00196C6F" w:rsidRPr="00B320F4">
        <w:rPr>
          <w:rFonts w:ascii="Times New Roman" w:hAnsi="Times New Roman" w:cs="Times New Roman"/>
          <w:sz w:val="24"/>
          <w:szCs w:val="24"/>
        </w:rPr>
        <w:t xml:space="preserve"> constitui referência incontornável</w:t>
      </w:r>
      <w:r w:rsidR="00F924E1" w:rsidRPr="00AD621E">
        <w:rPr>
          <w:rFonts w:ascii="Times New Roman" w:hAnsi="Times New Roman" w:cs="Times New Roman"/>
          <w:sz w:val="24"/>
          <w:szCs w:val="24"/>
        </w:rPr>
        <w:t>.</w:t>
      </w:r>
    </w:p>
    <w:p w:rsidR="00074BCF" w:rsidRDefault="003F07B2" w:rsidP="00AD621E">
      <w:pPr>
        <w:spacing w:beforeLines="100" w:before="240" w:afterLines="80" w:after="192" w:line="360" w:lineRule="auto"/>
        <w:jc w:val="both"/>
        <w:rPr>
          <w:rFonts w:ascii="Times New Roman" w:hAnsi="Times New Roman" w:cs="Times New Roman"/>
        </w:rPr>
      </w:pPr>
      <w:r w:rsidRPr="00AD621E">
        <w:rPr>
          <w:rFonts w:ascii="Times New Roman" w:hAnsi="Times New Roman" w:cs="Times New Roman"/>
          <w:sz w:val="24"/>
          <w:szCs w:val="24"/>
        </w:rPr>
        <w:tab/>
      </w:r>
    </w:p>
    <w:bookmarkEnd w:id="0"/>
    <w:bookmarkEnd w:id="2"/>
    <w:p w:rsidR="003E6784" w:rsidRPr="00AD621E" w:rsidRDefault="00AF0595" w:rsidP="00AD621E">
      <w:pPr>
        <w:spacing w:beforeLines="100" w:before="240" w:afterLines="80" w:after="192" w:line="360" w:lineRule="auto"/>
        <w:jc w:val="both"/>
        <w:rPr>
          <w:rFonts w:ascii="Times New Roman" w:hAnsi="Times New Roman" w:cs="Times New Roman"/>
          <w:b/>
        </w:rPr>
      </w:pPr>
      <w:r w:rsidRPr="00AD621E">
        <w:rPr>
          <w:rFonts w:ascii="Times New Roman" w:hAnsi="Times New Roman" w:cs="Times New Roman"/>
          <w:b/>
          <w:sz w:val="24"/>
          <w:szCs w:val="24"/>
        </w:rPr>
        <w:t>Tripé Schumpeteriano</w:t>
      </w:r>
    </w:p>
    <w:p w:rsidR="00615A4E" w:rsidRPr="00F0621B" w:rsidRDefault="00615A4E" w:rsidP="00AD621E">
      <w:pPr>
        <w:spacing w:beforeLines="100" w:before="240" w:afterLines="80" w:after="192" w:line="360" w:lineRule="auto"/>
        <w:jc w:val="both"/>
        <w:rPr>
          <w:rFonts w:ascii="Times New Roman" w:hAnsi="Times New Roman" w:cs="Times New Roman"/>
          <w:sz w:val="24"/>
          <w:szCs w:val="24"/>
        </w:rPr>
      </w:pPr>
      <w:r w:rsidRPr="00F0621B">
        <w:rPr>
          <w:rFonts w:ascii="Times New Roman" w:hAnsi="Times New Roman" w:cs="Times New Roman"/>
          <w:sz w:val="24"/>
          <w:szCs w:val="24"/>
        </w:rPr>
        <w:tab/>
      </w:r>
      <w:r w:rsidR="00196C6F" w:rsidRPr="00F0621B">
        <w:rPr>
          <w:rFonts w:ascii="Times New Roman" w:hAnsi="Times New Roman" w:cs="Times New Roman"/>
          <w:sz w:val="24"/>
          <w:szCs w:val="24"/>
        </w:rPr>
        <w:t>Segundo Schumpeter, o estudo da produção teórica em economia na coordenada do tempo, deveria se balizar em 3 eixos de análise</w:t>
      </w:r>
      <w:r w:rsidR="00BA64A9" w:rsidRPr="00F0621B">
        <w:rPr>
          <w:rFonts w:ascii="Times New Roman" w:hAnsi="Times New Roman" w:cs="Times New Roman"/>
          <w:sz w:val="24"/>
          <w:szCs w:val="24"/>
        </w:rPr>
        <w:t xml:space="preserve">. Proposição a partir da qual cria </w:t>
      </w:r>
      <w:r w:rsidRPr="00F0621B">
        <w:rPr>
          <w:rFonts w:ascii="Times New Roman" w:hAnsi="Times New Roman" w:cs="Times New Roman"/>
          <w:sz w:val="24"/>
          <w:szCs w:val="24"/>
        </w:rPr>
        <w:t>um r</w:t>
      </w:r>
      <w:r w:rsidR="00196C6F" w:rsidRPr="00F0621B">
        <w:rPr>
          <w:rFonts w:ascii="Times New Roman" w:hAnsi="Times New Roman" w:cs="Times New Roman"/>
          <w:sz w:val="24"/>
          <w:szCs w:val="24"/>
        </w:rPr>
        <w:t xml:space="preserve">obusto modelo interpretativo, </w:t>
      </w:r>
      <w:r w:rsidRPr="00F0621B">
        <w:rPr>
          <w:rFonts w:ascii="Times New Roman" w:hAnsi="Times New Roman" w:cs="Times New Roman"/>
          <w:sz w:val="24"/>
          <w:szCs w:val="24"/>
        </w:rPr>
        <w:t xml:space="preserve">em que a variável explicada, </w:t>
      </w:r>
      <w:r w:rsidR="00196C6F" w:rsidRPr="00F0621B">
        <w:rPr>
          <w:rFonts w:ascii="Times New Roman" w:hAnsi="Times New Roman" w:cs="Times New Roman"/>
          <w:sz w:val="24"/>
          <w:szCs w:val="24"/>
        </w:rPr>
        <w:t>a produção intelectual em economia nas diferentes épocas</w:t>
      </w:r>
      <w:r w:rsidRPr="00F0621B">
        <w:rPr>
          <w:rFonts w:ascii="Times New Roman" w:hAnsi="Times New Roman" w:cs="Times New Roman"/>
          <w:sz w:val="24"/>
          <w:szCs w:val="24"/>
        </w:rPr>
        <w:t>, é decomposta em 3 variáveis explicativas</w:t>
      </w:r>
      <w:r w:rsidR="000E6AE8" w:rsidRPr="00F0621B">
        <w:rPr>
          <w:rFonts w:ascii="Times New Roman" w:hAnsi="Times New Roman" w:cs="Times New Roman"/>
          <w:sz w:val="24"/>
          <w:szCs w:val="24"/>
        </w:rPr>
        <w:t xml:space="preserve"> denominadas </w:t>
      </w:r>
      <w:r w:rsidR="000E6AE8" w:rsidRPr="00AD621E">
        <w:rPr>
          <w:rFonts w:ascii="Times New Roman" w:hAnsi="Times New Roman" w:cs="Times New Roman"/>
          <w:i/>
          <w:sz w:val="24"/>
          <w:szCs w:val="24"/>
        </w:rPr>
        <w:t>História da Análise Econômica</w:t>
      </w:r>
      <w:r w:rsidR="000E6AE8" w:rsidRPr="00F0621B">
        <w:rPr>
          <w:rFonts w:ascii="Times New Roman" w:hAnsi="Times New Roman" w:cs="Times New Roman"/>
          <w:sz w:val="24"/>
          <w:szCs w:val="24"/>
        </w:rPr>
        <w:t xml:space="preserve">, </w:t>
      </w:r>
      <w:r w:rsidR="000E6AE8" w:rsidRPr="00AD621E">
        <w:rPr>
          <w:rFonts w:ascii="Times New Roman" w:hAnsi="Times New Roman" w:cs="Times New Roman"/>
          <w:i/>
          <w:sz w:val="24"/>
          <w:szCs w:val="24"/>
        </w:rPr>
        <w:t>História do Pensamento Econômico</w:t>
      </w:r>
      <w:r w:rsidR="000E6AE8" w:rsidRPr="00F0621B">
        <w:rPr>
          <w:rFonts w:ascii="Times New Roman" w:hAnsi="Times New Roman" w:cs="Times New Roman"/>
          <w:sz w:val="24"/>
          <w:szCs w:val="24"/>
        </w:rPr>
        <w:t xml:space="preserve"> e </w:t>
      </w:r>
      <w:r w:rsidR="000E6AE8" w:rsidRPr="00AD621E">
        <w:rPr>
          <w:rFonts w:ascii="Times New Roman" w:hAnsi="Times New Roman" w:cs="Times New Roman"/>
          <w:i/>
          <w:sz w:val="24"/>
          <w:szCs w:val="24"/>
        </w:rPr>
        <w:t>História dos Sistemas de Economia Política</w:t>
      </w:r>
      <w:r w:rsidR="001E3F38" w:rsidRPr="00F0621B">
        <w:rPr>
          <w:rFonts w:ascii="Times New Roman" w:hAnsi="Times New Roman" w:cs="Times New Roman"/>
          <w:i/>
          <w:sz w:val="24"/>
          <w:szCs w:val="24"/>
        </w:rPr>
        <w:t xml:space="preserve">. </w:t>
      </w:r>
      <w:r w:rsidR="001E3F38" w:rsidRPr="00AD621E">
        <w:rPr>
          <w:rFonts w:ascii="Times New Roman" w:hAnsi="Times New Roman" w:cs="Times New Roman"/>
          <w:sz w:val="24"/>
          <w:szCs w:val="24"/>
        </w:rPr>
        <w:t xml:space="preserve">O peso de cada uma das variáveis é distinto. </w:t>
      </w:r>
      <w:r w:rsidR="001E3F38" w:rsidRPr="00F0621B">
        <w:rPr>
          <w:rFonts w:ascii="Times New Roman" w:hAnsi="Times New Roman" w:cs="Times New Roman"/>
          <w:sz w:val="24"/>
          <w:szCs w:val="24"/>
        </w:rPr>
        <w:t xml:space="preserve">Schumpeter </w:t>
      </w:r>
      <w:r w:rsidR="001E3F38" w:rsidRPr="00F0621B">
        <w:rPr>
          <w:rFonts w:ascii="Times New Roman" w:hAnsi="Times New Roman" w:cs="Times New Roman"/>
          <w:sz w:val="24"/>
          <w:szCs w:val="24"/>
        </w:rPr>
        <w:lastRenderedPageBreak/>
        <w:t xml:space="preserve">é enfático ao afirmar que a </w:t>
      </w:r>
      <w:r w:rsidR="001E3F38" w:rsidRPr="00AD621E">
        <w:rPr>
          <w:rFonts w:ascii="Times New Roman" w:hAnsi="Times New Roman" w:cs="Times New Roman"/>
          <w:i/>
          <w:sz w:val="24"/>
          <w:szCs w:val="24"/>
        </w:rPr>
        <w:t>História da Análise Econômica</w:t>
      </w:r>
      <w:r w:rsidR="001E3F38" w:rsidRPr="00F0621B">
        <w:rPr>
          <w:rFonts w:ascii="Times New Roman" w:hAnsi="Times New Roman" w:cs="Times New Roman"/>
          <w:sz w:val="24"/>
          <w:szCs w:val="24"/>
        </w:rPr>
        <w:t xml:space="preserve"> constitui o núcleo de seu pensamento, concentrando o poder explicativo do modelo</w:t>
      </w:r>
      <w:r w:rsidR="008B53C1" w:rsidRPr="00F0621B">
        <w:rPr>
          <w:rFonts w:ascii="Times New Roman" w:hAnsi="Times New Roman" w:cs="Times New Roman"/>
          <w:sz w:val="24"/>
          <w:szCs w:val="24"/>
        </w:rPr>
        <w:t>,</w:t>
      </w:r>
      <w:r w:rsidR="001E3F38" w:rsidRPr="00F0621B">
        <w:rPr>
          <w:rFonts w:ascii="Times New Roman" w:hAnsi="Times New Roman" w:cs="Times New Roman"/>
          <w:sz w:val="24"/>
          <w:szCs w:val="24"/>
        </w:rPr>
        <w:t xml:space="preserve"> enquanto as outras duas variáveis seriam incorporadas como dimensões auxiliares, necessárias ao complemento da análise.</w:t>
      </w:r>
    </w:p>
    <w:p w:rsidR="003E6784" w:rsidRPr="00F0621B" w:rsidRDefault="00A904E2">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color w:val="000000" w:themeColor="text1"/>
          <w:sz w:val="24"/>
          <w:szCs w:val="24"/>
        </w:rPr>
        <w:t xml:space="preserve">Cabe analisar com maior cuidado a descrição qualitativa dessas varíaveis. Assim, o economista austríaco define sua </w:t>
      </w:r>
      <w:r w:rsidRPr="00AD621E">
        <w:rPr>
          <w:rFonts w:ascii="Times New Roman" w:hAnsi="Times New Roman" w:cs="Times New Roman"/>
          <w:i/>
          <w:color w:val="000000" w:themeColor="text1"/>
          <w:sz w:val="24"/>
          <w:szCs w:val="24"/>
        </w:rPr>
        <w:t>História dos Sistemas de Economia Política</w:t>
      </w:r>
      <w:r w:rsidRPr="00F0621B">
        <w:rPr>
          <w:rFonts w:ascii="Times New Roman" w:hAnsi="Times New Roman" w:cs="Times New Roman"/>
          <w:color w:val="000000" w:themeColor="text1"/>
          <w:sz w:val="24"/>
          <w:szCs w:val="24"/>
        </w:rPr>
        <w:t xml:space="preserve"> como: </w:t>
      </w:r>
    </w:p>
    <w:p w:rsidR="003E6784" w:rsidRPr="00AD621E" w:rsidRDefault="003E6784" w:rsidP="00AD621E">
      <w:pPr>
        <w:spacing w:beforeLines="100" w:before="240" w:afterLines="80" w:after="192" w:line="360" w:lineRule="auto"/>
        <w:ind w:left="2268"/>
        <w:jc w:val="both"/>
        <w:rPr>
          <w:rFonts w:ascii="Times New Roman" w:eastAsiaTheme="minorHAnsi" w:hAnsi="Times New Roman" w:cs="Times New Roman"/>
          <w:color w:val="000000" w:themeColor="text1"/>
          <w:lang w:eastAsia="en-US"/>
        </w:rPr>
      </w:pPr>
      <w:r w:rsidRPr="00AD621E">
        <w:rPr>
          <w:rFonts w:ascii="Times New Roman" w:eastAsiaTheme="minorHAnsi" w:hAnsi="Times New Roman" w:cs="Times New Roman"/>
          <w:color w:val="000000" w:themeColor="text1"/>
          <w:lang w:eastAsia="en-US"/>
        </w:rPr>
        <w:t>um amplo conjunto de políticas econômicas que os autores sustentam tendo por fundamento determinados princípios unificadores (normativos), como os princípios do liberalismo econômico, do socialismo etc (SCHUMPETER, 1964: p.64)</w:t>
      </w:r>
    </w:p>
    <w:p w:rsidR="003E6784" w:rsidRPr="00AD621E" w:rsidRDefault="003E6784">
      <w:pPr>
        <w:spacing w:beforeLines="100" w:before="240" w:afterLines="80" w:after="192" w:line="360" w:lineRule="auto"/>
        <w:ind w:firstLine="709"/>
        <w:jc w:val="both"/>
        <w:rPr>
          <w:rFonts w:ascii="Times New Roman" w:hAnsi="Times New Roman" w:cs="Times New Roman"/>
          <w:color w:val="000000" w:themeColor="text1"/>
          <w:sz w:val="24"/>
          <w:szCs w:val="24"/>
        </w:rPr>
      </w:pPr>
      <w:r w:rsidRPr="00AD621E">
        <w:rPr>
          <w:rFonts w:ascii="Times New Roman" w:hAnsi="Times New Roman" w:cs="Times New Roman"/>
          <w:color w:val="000000" w:themeColor="text1"/>
          <w:sz w:val="24"/>
          <w:szCs w:val="24"/>
        </w:rPr>
        <w:t>Nessa orientação, os sistemas de economia política são vistos como normativos, no sentido de que não buscam elementos teóricos capazes de explicar cientificamente a realidade, baseando-se, ao invés disso, em “determinados princípios unificadores”, ou postulados, para prescrever como a realidade deveria ser. O estudo de sua história consistiria principalmente em compreender como esses sistemas se sucedem e alternam ao longo do tempo.</w:t>
      </w:r>
    </w:p>
    <w:p w:rsidR="003E6784" w:rsidRPr="00F0621B" w:rsidRDefault="003E6784" w:rsidP="00AD621E">
      <w:pPr>
        <w:spacing w:beforeLines="100" w:before="240" w:afterLines="80" w:after="192" w:line="360" w:lineRule="auto"/>
        <w:ind w:firstLine="709"/>
        <w:jc w:val="both"/>
        <w:rPr>
          <w:rFonts w:ascii="Times New Roman" w:hAnsi="Times New Roman" w:cs="Times New Roman"/>
          <w:sz w:val="24"/>
          <w:szCs w:val="24"/>
        </w:rPr>
      </w:pPr>
      <w:r w:rsidRPr="00F0621B">
        <w:rPr>
          <w:rFonts w:ascii="Times New Roman" w:hAnsi="Times New Roman" w:cs="Times New Roman"/>
          <w:sz w:val="24"/>
          <w:szCs w:val="24"/>
        </w:rPr>
        <w:t>A</w:t>
      </w:r>
      <w:r w:rsidR="008B53C1" w:rsidRPr="00F0621B">
        <w:rPr>
          <w:rFonts w:ascii="Times New Roman" w:hAnsi="Times New Roman" w:cs="Times New Roman"/>
          <w:sz w:val="24"/>
          <w:szCs w:val="24"/>
        </w:rPr>
        <w:t xml:space="preserve"> segunda variável auxiliar, a</w:t>
      </w:r>
      <w:r w:rsidRPr="00F0621B">
        <w:rPr>
          <w:rFonts w:ascii="Times New Roman" w:hAnsi="Times New Roman" w:cs="Times New Roman"/>
          <w:sz w:val="24"/>
          <w:szCs w:val="24"/>
        </w:rPr>
        <w:t xml:space="preserve"> </w:t>
      </w:r>
      <w:r w:rsidRPr="00F0621B">
        <w:rPr>
          <w:rFonts w:ascii="Times New Roman" w:hAnsi="Times New Roman" w:cs="Times New Roman"/>
          <w:i/>
          <w:sz w:val="24"/>
          <w:szCs w:val="24"/>
        </w:rPr>
        <w:t>História do Pensamento Econômico</w:t>
      </w:r>
      <w:r w:rsidRPr="00F0621B">
        <w:rPr>
          <w:rFonts w:ascii="Times New Roman" w:hAnsi="Times New Roman" w:cs="Times New Roman"/>
          <w:sz w:val="24"/>
          <w:szCs w:val="24"/>
        </w:rPr>
        <w:t>, é tida como:</w:t>
      </w:r>
    </w:p>
    <w:p w:rsidR="003E6784" w:rsidRPr="00AD621E" w:rsidRDefault="003E6784" w:rsidP="00AD621E">
      <w:pPr>
        <w:spacing w:beforeLines="100" w:before="240" w:afterLines="80" w:after="192" w:line="360" w:lineRule="auto"/>
        <w:ind w:left="2268"/>
        <w:jc w:val="both"/>
        <w:rPr>
          <w:rFonts w:ascii="Times New Roman" w:eastAsiaTheme="minorHAnsi" w:hAnsi="Times New Roman" w:cs="Times New Roman"/>
          <w:color w:val="FF0000"/>
          <w:lang w:eastAsia="en-US"/>
        </w:rPr>
      </w:pPr>
      <w:r w:rsidRPr="00AD621E">
        <w:rPr>
          <w:rFonts w:ascii="Times New Roman" w:eastAsiaTheme="minorHAnsi" w:hAnsi="Times New Roman" w:cs="Times New Roman"/>
          <w:color w:val="000000" w:themeColor="text1"/>
          <w:lang w:eastAsia="en-US"/>
        </w:rPr>
        <w:t>A soma total das opiniões e desejos referentes a assuntos econômicos especialmente relativos à política governamental que, em determinado tempo e lugar, pertencem ao espírito público (SCHUMPETER, 1964: p.64)</w:t>
      </w:r>
      <w:r w:rsidR="0042285D" w:rsidRPr="00AD621E">
        <w:rPr>
          <w:rFonts w:ascii="Times New Roman" w:eastAsiaTheme="minorHAnsi" w:hAnsi="Times New Roman" w:cs="Times New Roman"/>
          <w:color w:val="000000" w:themeColor="text1"/>
          <w:lang w:eastAsia="en-US"/>
        </w:rPr>
        <w:t xml:space="preserve"> </w:t>
      </w:r>
    </w:p>
    <w:p w:rsidR="003E6784" w:rsidRPr="00F0621B" w:rsidRDefault="008B53C1">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Nessa acepção</w:t>
      </w:r>
      <w:r w:rsidR="003E6784" w:rsidRPr="00F0621B">
        <w:rPr>
          <w:rFonts w:ascii="Times New Roman" w:hAnsi="Times New Roman" w:cs="Times New Roman"/>
          <w:sz w:val="24"/>
          <w:szCs w:val="24"/>
        </w:rPr>
        <w:t xml:space="preserve">, o </w:t>
      </w:r>
      <w:r w:rsidR="003E6784" w:rsidRPr="00F0621B">
        <w:rPr>
          <w:rFonts w:ascii="Times New Roman" w:hAnsi="Times New Roman" w:cs="Times New Roman"/>
          <w:i/>
          <w:sz w:val="24"/>
          <w:szCs w:val="24"/>
        </w:rPr>
        <w:t>Pensamento Econômico</w:t>
      </w:r>
      <w:r w:rsidR="003E6784" w:rsidRPr="00F0621B">
        <w:rPr>
          <w:rFonts w:ascii="Times New Roman" w:hAnsi="Times New Roman" w:cs="Times New Roman"/>
          <w:sz w:val="24"/>
          <w:szCs w:val="24"/>
        </w:rPr>
        <w:t xml:space="preserve"> </w:t>
      </w:r>
      <w:r w:rsidRPr="00F0621B">
        <w:rPr>
          <w:rFonts w:ascii="Times New Roman" w:hAnsi="Times New Roman" w:cs="Times New Roman"/>
          <w:sz w:val="24"/>
          <w:szCs w:val="24"/>
        </w:rPr>
        <w:t>seria</w:t>
      </w:r>
      <w:r w:rsidR="003E6784" w:rsidRPr="00F0621B">
        <w:rPr>
          <w:rFonts w:ascii="Times New Roman" w:hAnsi="Times New Roman" w:cs="Times New Roman"/>
          <w:sz w:val="24"/>
          <w:szCs w:val="24"/>
        </w:rPr>
        <w:t xml:space="preserve"> uma manifestação localizada, no tempo e no espaço,</w:t>
      </w:r>
      <w:r w:rsidRPr="00F0621B">
        <w:rPr>
          <w:rFonts w:ascii="Times New Roman" w:hAnsi="Times New Roman" w:cs="Times New Roman"/>
          <w:sz w:val="24"/>
          <w:szCs w:val="24"/>
        </w:rPr>
        <w:t xml:space="preserve"> espécie de </w:t>
      </w:r>
      <w:r w:rsidR="003E6784" w:rsidRPr="00F0621B">
        <w:rPr>
          <w:rFonts w:ascii="Times New Roman" w:hAnsi="Times New Roman" w:cs="Times New Roman"/>
          <w:sz w:val="24"/>
          <w:szCs w:val="24"/>
        </w:rPr>
        <w:t>retrato da opinião pública, que varia conforme o período ou a localidade</w:t>
      </w:r>
      <w:r w:rsidR="00E55C8F" w:rsidRPr="00F0621B">
        <w:rPr>
          <w:rFonts w:ascii="Times New Roman" w:hAnsi="Times New Roman" w:cs="Times New Roman"/>
          <w:sz w:val="24"/>
          <w:szCs w:val="24"/>
        </w:rPr>
        <w:t xml:space="preserve"> ou</w:t>
      </w:r>
      <w:r w:rsidRPr="00F0621B">
        <w:rPr>
          <w:rFonts w:ascii="Times New Roman" w:hAnsi="Times New Roman" w:cs="Times New Roman"/>
          <w:sz w:val="24"/>
          <w:szCs w:val="24"/>
        </w:rPr>
        <w:t xml:space="preserve"> até mesmo o “</w:t>
      </w:r>
      <w:r w:rsidR="003E6784" w:rsidRPr="00F0621B">
        <w:rPr>
          <w:rFonts w:ascii="Times New Roman" w:hAnsi="Times New Roman" w:cs="Times New Roman"/>
          <w:sz w:val="24"/>
          <w:szCs w:val="24"/>
        </w:rPr>
        <w:t>espírito da época</w:t>
      </w:r>
      <w:r w:rsidRPr="00F0621B">
        <w:rPr>
          <w:rFonts w:ascii="Times New Roman" w:hAnsi="Times New Roman" w:cs="Times New Roman"/>
          <w:sz w:val="24"/>
          <w:szCs w:val="24"/>
        </w:rPr>
        <w:t>”</w:t>
      </w:r>
      <w:r w:rsidR="003E6784" w:rsidRPr="00F0621B">
        <w:rPr>
          <w:rFonts w:ascii="Times New Roman" w:hAnsi="Times New Roman" w:cs="Times New Roman"/>
          <w:sz w:val="24"/>
          <w:szCs w:val="24"/>
        </w:rPr>
        <w:t xml:space="preserve"> no que tange a temas econômicos. Seu grau de elaboração, no entanto, é pobre</w:t>
      </w:r>
      <w:r w:rsidR="00E55C8F" w:rsidRPr="00F0621B">
        <w:rPr>
          <w:rFonts w:ascii="Times New Roman" w:hAnsi="Times New Roman" w:cs="Times New Roman"/>
          <w:sz w:val="24"/>
          <w:szCs w:val="24"/>
        </w:rPr>
        <w:t xml:space="preserve"> </w:t>
      </w:r>
      <w:r w:rsidR="003E6784" w:rsidRPr="00F0621B">
        <w:rPr>
          <w:rFonts w:ascii="Times New Roman" w:hAnsi="Times New Roman" w:cs="Times New Roman"/>
          <w:sz w:val="24"/>
          <w:szCs w:val="24"/>
        </w:rPr>
        <w:t>quando comparado às outras duas dimensões analíticas.</w:t>
      </w:r>
    </w:p>
    <w:p w:rsidR="003E6784" w:rsidRPr="00AD621E" w:rsidRDefault="003E6784">
      <w:pPr>
        <w:spacing w:beforeLines="100" w:before="240" w:afterLines="80" w:after="192" w:line="360" w:lineRule="auto"/>
        <w:ind w:firstLine="708"/>
        <w:jc w:val="both"/>
        <w:rPr>
          <w:rFonts w:ascii="Times New Roman" w:hAnsi="Times New Roman" w:cs="Times New Roman"/>
          <w:color w:val="000000" w:themeColor="text1"/>
          <w:sz w:val="24"/>
          <w:szCs w:val="24"/>
        </w:rPr>
      </w:pPr>
      <w:r w:rsidRPr="00AD621E">
        <w:rPr>
          <w:rFonts w:ascii="Times New Roman" w:hAnsi="Times New Roman" w:cs="Times New Roman"/>
          <w:color w:val="000000" w:themeColor="text1"/>
          <w:sz w:val="24"/>
          <w:szCs w:val="24"/>
        </w:rPr>
        <w:t>A</w:t>
      </w:r>
      <w:r w:rsidRPr="00AD621E">
        <w:rPr>
          <w:rFonts w:ascii="Times New Roman" w:hAnsi="Times New Roman" w:cs="Times New Roman"/>
          <w:i/>
          <w:color w:val="000000" w:themeColor="text1"/>
          <w:sz w:val="24"/>
          <w:szCs w:val="24"/>
        </w:rPr>
        <w:t xml:space="preserve"> História da Análise Econômica</w:t>
      </w:r>
      <w:r w:rsidR="00D26782" w:rsidRPr="00F0621B">
        <w:rPr>
          <w:rFonts w:ascii="Times New Roman" w:hAnsi="Times New Roman" w:cs="Times New Roman"/>
          <w:color w:val="000000" w:themeColor="text1"/>
          <w:sz w:val="24"/>
          <w:szCs w:val="24"/>
        </w:rPr>
        <w:t xml:space="preserve">, por sua vez, é definida em contraste com as duas outras variáveis, como aquilo </w:t>
      </w:r>
      <w:r w:rsidR="00BA64A9" w:rsidRPr="00F0621B">
        <w:rPr>
          <w:rFonts w:ascii="Times New Roman" w:hAnsi="Times New Roman" w:cs="Times New Roman"/>
          <w:color w:val="000000" w:themeColor="text1"/>
          <w:sz w:val="24"/>
          <w:szCs w:val="24"/>
        </w:rPr>
        <w:t>que compreende o núcleo teórico da obra</w:t>
      </w:r>
      <w:r w:rsidRPr="00AD621E">
        <w:rPr>
          <w:rFonts w:ascii="Times New Roman" w:hAnsi="Times New Roman" w:cs="Times New Roman"/>
          <w:color w:val="000000" w:themeColor="text1"/>
          <w:sz w:val="24"/>
          <w:szCs w:val="24"/>
        </w:rPr>
        <w:t>,</w:t>
      </w:r>
      <w:r w:rsidR="00BA64A9" w:rsidRPr="00F0621B">
        <w:rPr>
          <w:rFonts w:ascii="Times New Roman" w:hAnsi="Times New Roman" w:cs="Times New Roman"/>
          <w:color w:val="000000" w:themeColor="text1"/>
          <w:sz w:val="24"/>
          <w:szCs w:val="24"/>
        </w:rPr>
        <w:t xml:space="preserve"> </w:t>
      </w:r>
      <w:r w:rsidRPr="00AD621E">
        <w:rPr>
          <w:rFonts w:ascii="Times New Roman" w:hAnsi="Times New Roman" w:cs="Times New Roman"/>
          <w:color w:val="000000" w:themeColor="text1"/>
          <w:sz w:val="24"/>
          <w:szCs w:val="24"/>
        </w:rPr>
        <w:t>ou seja, compreende a dimensão que se distancia</w:t>
      </w:r>
      <w:r w:rsidR="001535FC" w:rsidRPr="00F0621B">
        <w:rPr>
          <w:rFonts w:ascii="Times New Roman" w:hAnsi="Times New Roman" w:cs="Times New Roman"/>
          <w:color w:val="000000" w:themeColor="text1"/>
          <w:sz w:val="24"/>
          <w:szCs w:val="24"/>
        </w:rPr>
        <w:t xml:space="preserve"> </w:t>
      </w:r>
      <w:r w:rsidRPr="00AD621E">
        <w:rPr>
          <w:rFonts w:ascii="Times New Roman" w:hAnsi="Times New Roman" w:cs="Times New Roman"/>
          <w:color w:val="000000" w:themeColor="text1"/>
          <w:sz w:val="24"/>
          <w:szCs w:val="24"/>
        </w:rPr>
        <w:t xml:space="preserve">do normativismo dos </w:t>
      </w:r>
      <w:r w:rsidRPr="00AD621E">
        <w:rPr>
          <w:rFonts w:ascii="Times New Roman" w:hAnsi="Times New Roman" w:cs="Times New Roman"/>
          <w:i/>
          <w:color w:val="000000" w:themeColor="text1"/>
          <w:sz w:val="24"/>
          <w:szCs w:val="24"/>
        </w:rPr>
        <w:t>sistemas de economia</w:t>
      </w:r>
      <w:r w:rsidRPr="00AD621E">
        <w:rPr>
          <w:rFonts w:ascii="Times New Roman" w:hAnsi="Times New Roman" w:cs="Times New Roman"/>
          <w:color w:val="000000" w:themeColor="text1"/>
          <w:sz w:val="24"/>
          <w:szCs w:val="24"/>
        </w:rPr>
        <w:t xml:space="preserve"> política, por seu conteúdo positivo</w:t>
      </w:r>
      <w:r w:rsidR="00D26782" w:rsidRPr="00F0621B">
        <w:rPr>
          <w:rFonts w:ascii="Times New Roman" w:hAnsi="Times New Roman" w:cs="Times New Roman"/>
          <w:color w:val="000000" w:themeColor="text1"/>
          <w:sz w:val="24"/>
          <w:szCs w:val="24"/>
        </w:rPr>
        <w:t xml:space="preserve"> e </w:t>
      </w:r>
      <w:r w:rsidRPr="00AD621E">
        <w:rPr>
          <w:rFonts w:ascii="Times New Roman" w:hAnsi="Times New Roman" w:cs="Times New Roman"/>
          <w:color w:val="000000" w:themeColor="text1"/>
          <w:sz w:val="24"/>
          <w:szCs w:val="24"/>
        </w:rPr>
        <w:t xml:space="preserve">da incipiência teórica do </w:t>
      </w:r>
      <w:r w:rsidRPr="00AD621E">
        <w:rPr>
          <w:rFonts w:ascii="Times New Roman" w:hAnsi="Times New Roman" w:cs="Times New Roman"/>
          <w:i/>
          <w:color w:val="000000" w:themeColor="text1"/>
          <w:sz w:val="24"/>
          <w:szCs w:val="24"/>
        </w:rPr>
        <w:t>pensamento econômico</w:t>
      </w:r>
      <w:r w:rsidR="00BA64A9" w:rsidRPr="00F0621B">
        <w:rPr>
          <w:rFonts w:ascii="Times New Roman" w:hAnsi="Times New Roman" w:cs="Times New Roman"/>
          <w:color w:val="000000" w:themeColor="text1"/>
          <w:sz w:val="24"/>
          <w:szCs w:val="24"/>
        </w:rPr>
        <w:t xml:space="preserve"> </w:t>
      </w:r>
      <w:r w:rsidR="00D26782" w:rsidRPr="00F0621B">
        <w:rPr>
          <w:rFonts w:ascii="Times New Roman" w:hAnsi="Times New Roman" w:cs="Times New Roman"/>
          <w:color w:val="000000" w:themeColor="text1"/>
          <w:sz w:val="24"/>
          <w:szCs w:val="24"/>
        </w:rPr>
        <w:t>pelo rigor científico.</w:t>
      </w:r>
    </w:p>
    <w:p w:rsidR="003E6784" w:rsidRPr="00F0621B" w:rsidRDefault="0042285D">
      <w:pPr>
        <w:spacing w:beforeLines="100" w:before="240" w:afterLines="80" w:after="192" w:line="360" w:lineRule="auto"/>
        <w:ind w:firstLine="709"/>
        <w:jc w:val="both"/>
        <w:rPr>
          <w:rFonts w:ascii="Times New Roman" w:hAnsi="Times New Roman" w:cs="Times New Roman"/>
          <w:sz w:val="24"/>
          <w:szCs w:val="24"/>
        </w:rPr>
      </w:pPr>
      <w:r w:rsidRPr="00F0621B">
        <w:rPr>
          <w:rFonts w:ascii="Times New Roman" w:hAnsi="Times New Roman" w:cs="Times New Roman"/>
          <w:sz w:val="24"/>
          <w:szCs w:val="24"/>
        </w:rPr>
        <w:t>Baseado na definição dessas três variáveis explicativas, Arida</w:t>
      </w:r>
      <w:r w:rsidR="003E6784" w:rsidRPr="00F0621B">
        <w:rPr>
          <w:rFonts w:ascii="Times New Roman" w:hAnsi="Times New Roman" w:cs="Times New Roman"/>
          <w:sz w:val="24"/>
          <w:szCs w:val="24"/>
        </w:rPr>
        <w:t xml:space="preserve"> (2003)</w:t>
      </w:r>
      <w:r w:rsidRPr="00F0621B">
        <w:rPr>
          <w:rFonts w:ascii="Times New Roman" w:hAnsi="Times New Roman" w:cs="Times New Roman"/>
          <w:sz w:val="24"/>
          <w:szCs w:val="24"/>
        </w:rPr>
        <w:t xml:space="preserve"> cita Schumpeter como o mais famoso exemplo de uma concepção </w:t>
      </w:r>
      <w:r w:rsidR="003E6784" w:rsidRPr="00F0621B">
        <w:rPr>
          <w:rFonts w:ascii="Times New Roman" w:hAnsi="Times New Roman" w:cs="Times New Roman"/>
          <w:sz w:val="24"/>
          <w:szCs w:val="24"/>
        </w:rPr>
        <w:t xml:space="preserve">histórica alinhada ao que chama de modelo </w:t>
      </w:r>
      <w:r w:rsidR="003E6784" w:rsidRPr="00F0621B">
        <w:rPr>
          <w:rFonts w:ascii="Times New Roman" w:hAnsi="Times New Roman" w:cs="Times New Roman"/>
          <w:i/>
          <w:sz w:val="24"/>
          <w:szCs w:val="24"/>
        </w:rPr>
        <w:t>hard science</w:t>
      </w:r>
      <w:r w:rsidR="003E6784" w:rsidRPr="00F0621B">
        <w:rPr>
          <w:rFonts w:ascii="Times New Roman" w:hAnsi="Times New Roman" w:cs="Times New Roman"/>
          <w:sz w:val="24"/>
          <w:szCs w:val="24"/>
        </w:rPr>
        <w:t xml:space="preserve"> na economia, próximo do que se praticaria na física, por exemplo. A economia praticada como hard science prescind</w:t>
      </w:r>
      <w:r w:rsidR="0029505B" w:rsidRPr="00F0621B">
        <w:rPr>
          <w:rFonts w:ascii="Times New Roman" w:hAnsi="Times New Roman" w:cs="Times New Roman"/>
          <w:sz w:val="24"/>
          <w:szCs w:val="24"/>
        </w:rPr>
        <w:t>iria</w:t>
      </w:r>
      <w:r w:rsidR="003E6784" w:rsidRPr="00F0621B">
        <w:rPr>
          <w:rFonts w:ascii="Times New Roman" w:hAnsi="Times New Roman" w:cs="Times New Roman"/>
          <w:sz w:val="24"/>
          <w:szCs w:val="24"/>
        </w:rPr>
        <w:t xml:space="preserve"> do conhecimento detalhado acerca da história da disciplina, uma vez que as contribuições relevantes dos autores do passado, já estariam incorporadas ao estado atual da teoria. </w:t>
      </w:r>
    </w:p>
    <w:p w:rsidR="003E6784" w:rsidRPr="00F0621B" w:rsidRDefault="0042285D">
      <w:pPr>
        <w:spacing w:beforeLines="100" w:before="240" w:afterLines="80" w:after="192" w:line="360" w:lineRule="auto"/>
        <w:ind w:firstLine="709"/>
        <w:jc w:val="both"/>
        <w:rPr>
          <w:rFonts w:ascii="Times New Roman" w:hAnsi="Times New Roman" w:cs="Times New Roman"/>
          <w:sz w:val="24"/>
          <w:szCs w:val="24"/>
        </w:rPr>
      </w:pPr>
      <w:r w:rsidRPr="00F0621B">
        <w:rPr>
          <w:rFonts w:ascii="Times New Roman" w:hAnsi="Times New Roman" w:cs="Times New Roman"/>
          <w:sz w:val="24"/>
          <w:szCs w:val="24"/>
        </w:rPr>
        <w:t>Ainda segunda Pérsio Arida, a</w:t>
      </w:r>
      <w:r w:rsidR="003E6784" w:rsidRPr="00F0621B">
        <w:rPr>
          <w:rFonts w:ascii="Times New Roman" w:hAnsi="Times New Roman" w:cs="Times New Roman"/>
          <w:sz w:val="24"/>
          <w:szCs w:val="24"/>
        </w:rPr>
        <w:t>s linhas de pensamento dissidentes, excluídas da fronteira do conhecimento, corresponderiam somente a abordagens errôneas ou obsoletas, caminhos errados pelos quais o conhecimento enveredou</w:t>
      </w:r>
      <w:r w:rsidRPr="00F0621B">
        <w:rPr>
          <w:rFonts w:ascii="Times New Roman" w:hAnsi="Times New Roman" w:cs="Times New Roman"/>
          <w:sz w:val="24"/>
          <w:szCs w:val="24"/>
        </w:rPr>
        <w:t xml:space="preserve"> de maneira equivocada. A </w:t>
      </w:r>
      <w:r w:rsidR="003E6784" w:rsidRPr="00F0621B">
        <w:rPr>
          <w:rFonts w:ascii="Times New Roman" w:hAnsi="Times New Roman" w:cs="Times New Roman"/>
          <w:sz w:val="24"/>
          <w:szCs w:val="24"/>
        </w:rPr>
        <w:t>história do pensamento</w:t>
      </w:r>
      <w:r w:rsidRPr="00F0621B">
        <w:rPr>
          <w:rFonts w:ascii="Times New Roman" w:hAnsi="Times New Roman" w:cs="Times New Roman"/>
          <w:sz w:val="24"/>
          <w:szCs w:val="24"/>
        </w:rPr>
        <w:t xml:space="preserve"> praticada nessa orientação seria realizada de maneira teleológica consistindo em observar</w:t>
      </w:r>
      <w:r w:rsidR="003E6784" w:rsidRPr="00F0621B">
        <w:rPr>
          <w:rFonts w:ascii="Times New Roman" w:hAnsi="Times New Roman" w:cs="Times New Roman"/>
          <w:sz w:val="24"/>
          <w:szCs w:val="24"/>
        </w:rPr>
        <w:t>, tendo já em mente uma causa final, o desenvolvimento dessas idéias</w:t>
      </w:r>
      <w:r w:rsidR="00BA64A9" w:rsidRPr="00F0621B">
        <w:rPr>
          <w:rFonts w:ascii="Times New Roman" w:hAnsi="Times New Roman" w:cs="Times New Roman"/>
          <w:sz w:val="24"/>
          <w:szCs w:val="24"/>
        </w:rPr>
        <w:t xml:space="preserve">, com um </w:t>
      </w:r>
      <w:r w:rsidR="003E6784" w:rsidRPr="00F0621B">
        <w:rPr>
          <w:rFonts w:ascii="Times New Roman" w:hAnsi="Times New Roman" w:cs="Times New Roman"/>
          <w:sz w:val="24"/>
          <w:szCs w:val="24"/>
        </w:rPr>
        <w:t>ponto de chegada já definido</w:t>
      </w:r>
      <w:r w:rsidR="00BA64A9" w:rsidRPr="00F0621B">
        <w:rPr>
          <w:rFonts w:ascii="Times New Roman" w:hAnsi="Times New Roman" w:cs="Times New Roman"/>
          <w:sz w:val="24"/>
          <w:szCs w:val="24"/>
        </w:rPr>
        <w:t>,</w:t>
      </w:r>
      <w:r w:rsidR="003E6784" w:rsidRPr="00F0621B">
        <w:rPr>
          <w:rFonts w:ascii="Times New Roman" w:hAnsi="Times New Roman" w:cs="Times New Roman"/>
          <w:sz w:val="24"/>
          <w:szCs w:val="24"/>
        </w:rPr>
        <w:t xml:space="preserve"> o estado hodierno da ciência econômica</w:t>
      </w:r>
      <w:r w:rsidRPr="00F0621B">
        <w:rPr>
          <w:rFonts w:ascii="Times New Roman" w:hAnsi="Times New Roman" w:cs="Times New Roman"/>
          <w:sz w:val="24"/>
          <w:szCs w:val="24"/>
        </w:rPr>
        <w:t>. Na definição de Arida</w:t>
      </w:r>
    </w:p>
    <w:p w:rsidR="003E6784" w:rsidRPr="00F0621B" w:rsidRDefault="003E6784">
      <w:pPr>
        <w:spacing w:beforeLines="100" w:before="240" w:afterLines="80" w:after="192" w:line="360" w:lineRule="auto"/>
        <w:ind w:left="2268"/>
        <w:jc w:val="both"/>
        <w:rPr>
          <w:rFonts w:ascii="Times New Roman" w:eastAsiaTheme="minorHAnsi" w:hAnsi="Times New Roman" w:cs="Times New Roman"/>
          <w:lang w:eastAsia="en-US"/>
        </w:rPr>
      </w:pPr>
      <w:r w:rsidRPr="00F0621B">
        <w:rPr>
          <w:rFonts w:ascii="Times New Roman" w:eastAsiaTheme="minorHAnsi" w:hAnsi="Times New Roman" w:cs="Times New Roman"/>
          <w:lang w:eastAsia="en-US"/>
        </w:rPr>
        <w:t xml:space="preserve">[...] se todas as contribuições positivas do passado encontram-se assimiladas ao estado presente da teoria, a historiografia do pensamento econômico reduz-se a um inventário de erros e antecipações. Erros quando a doutrina que se presumia verdadeira no passado discrepa daquela que integra o estado atual da teoria; antecipações quando prefigura a fronteira. (ARIDA, 2003: p.17). </w:t>
      </w:r>
    </w:p>
    <w:p w:rsidR="003E6784" w:rsidRPr="00F0621B" w:rsidRDefault="003E6784">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Subjacente à abordagem de Schumpter estaria a noção de “fronteira do conhecimento”, nesse sentido, o estado atual da teoria já teria dado conta de depurar de maneira eficiente o conhecimento econômico acumulado, tendo sido capaz de incorporar as contribuições mais relevantes do passado ao mesmo tempo em que pôde corrigir os desvios de rota, caracterizados pelas vertentes de pensamento já extintas ou em descrédito.</w:t>
      </w:r>
    </w:p>
    <w:p w:rsidR="003E6784" w:rsidRPr="00F0621B" w:rsidRDefault="003E6784">
      <w:pPr>
        <w:spacing w:beforeLines="100" w:before="240" w:afterLines="80" w:after="192" w:line="360" w:lineRule="auto"/>
        <w:ind w:firstLine="709"/>
        <w:jc w:val="both"/>
        <w:rPr>
          <w:rFonts w:ascii="Times New Roman" w:hAnsi="Times New Roman" w:cs="Times New Roman"/>
          <w:sz w:val="24"/>
          <w:szCs w:val="24"/>
        </w:rPr>
      </w:pPr>
      <w:r w:rsidRPr="00F0621B">
        <w:rPr>
          <w:rFonts w:ascii="Times New Roman" w:hAnsi="Times New Roman" w:cs="Times New Roman"/>
          <w:sz w:val="24"/>
          <w:szCs w:val="24"/>
        </w:rPr>
        <w:t>O fato é que, em Schumpeter, a relevância do contexto é reduzida, daí viria sua classificação como “abordagem auxiliar”. Para o autor, o conhecimento não é datado, o princípio das vantagens comparativas de David Ricardo, por exemplo, é tão relevante hoje quanto era no passado, com a vantagem de que o acúmulo da produção teórica em economia teria se encarregado de aparar suas arestas e corrigir seus desvios pela incorporação do trabalho de outros autores.</w:t>
      </w:r>
    </w:p>
    <w:p w:rsidR="00CE50B1" w:rsidRPr="00F0621B" w:rsidRDefault="003E6784">
      <w:pPr>
        <w:spacing w:beforeLines="100" w:before="240" w:afterLines="80" w:after="192" w:line="360" w:lineRule="auto"/>
        <w:ind w:firstLine="708"/>
        <w:jc w:val="both"/>
        <w:rPr>
          <w:rFonts w:ascii="Times New Roman" w:hAnsi="Times New Roman" w:cs="Times New Roman"/>
          <w:sz w:val="24"/>
          <w:szCs w:val="24"/>
        </w:rPr>
      </w:pPr>
      <w:r w:rsidRPr="00AD621E">
        <w:rPr>
          <w:rFonts w:ascii="Times New Roman" w:hAnsi="Times New Roman" w:cs="Times New Roman"/>
          <w:color w:val="000000" w:themeColor="text1"/>
          <w:sz w:val="24"/>
          <w:szCs w:val="24"/>
        </w:rPr>
        <w:t>O que sua abordagem não admite é que essas dimensões, por isso auxiliares, influenciem o núcleo teórico do pensamento. O núcleo teórico e, portanto, seu objeto de estudo, dialogaria apenas com seus pares, apenas com o conteúdo acadêmico da questão, estando comprometido com um debate maior, acerca do avanço da teoria econômica.</w:t>
      </w:r>
      <w:r w:rsidR="00DA68EA">
        <w:rPr>
          <w:rFonts w:ascii="Times New Roman" w:hAnsi="Times New Roman" w:cs="Times New Roman"/>
          <w:color w:val="000000" w:themeColor="text1"/>
          <w:sz w:val="24"/>
          <w:szCs w:val="24"/>
        </w:rPr>
        <w:t xml:space="preserve"> </w:t>
      </w:r>
      <w:r w:rsidR="00F43AC9" w:rsidRPr="00F0621B">
        <w:rPr>
          <w:rFonts w:ascii="Times New Roman" w:hAnsi="Times New Roman" w:cs="Times New Roman"/>
          <w:sz w:val="24"/>
          <w:szCs w:val="24"/>
        </w:rPr>
        <w:t xml:space="preserve">Embora </w:t>
      </w:r>
      <w:r w:rsidRPr="00F0621B">
        <w:rPr>
          <w:rFonts w:ascii="Times New Roman" w:hAnsi="Times New Roman" w:cs="Times New Roman"/>
          <w:sz w:val="24"/>
          <w:szCs w:val="24"/>
        </w:rPr>
        <w:t xml:space="preserve">a influência do contexto ou mesmo de fatores políticos seja contemplada em seu modelo analítico, a clivagem entre essas dimensões e o núcleo teórico é </w:t>
      </w:r>
      <w:r w:rsidR="007800CB" w:rsidRPr="00F0621B">
        <w:rPr>
          <w:rFonts w:ascii="Times New Roman" w:hAnsi="Times New Roman" w:cs="Times New Roman"/>
          <w:sz w:val="24"/>
          <w:szCs w:val="24"/>
        </w:rPr>
        <w:t>evidente</w:t>
      </w:r>
      <w:r w:rsidRPr="00F0621B">
        <w:rPr>
          <w:rFonts w:ascii="Times New Roman" w:hAnsi="Times New Roman" w:cs="Times New Roman"/>
          <w:sz w:val="24"/>
          <w:szCs w:val="24"/>
        </w:rPr>
        <w:t>.</w:t>
      </w:r>
    </w:p>
    <w:p w:rsidR="003E6784" w:rsidRPr="00F0621B" w:rsidRDefault="003E6784">
      <w:pPr>
        <w:spacing w:beforeLines="100" w:before="240" w:afterLines="80" w:after="192" w:line="360" w:lineRule="auto"/>
        <w:ind w:firstLine="708"/>
        <w:jc w:val="both"/>
        <w:rPr>
          <w:rFonts w:ascii="Times New Roman" w:hAnsi="Times New Roman" w:cs="Times New Roman"/>
          <w:color w:val="44546A" w:themeColor="text2"/>
          <w:sz w:val="24"/>
          <w:szCs w:val="24"/>
        </w:rPr>
      </w:pPr>
      <w:r w:rsidRPr="00F0621B">
        <w:rPr>
          <w:rFonts w:ascii="Times New Roman" w:hAnsi="Times New Roman" w:cs="Times New Roman"/>
          <w:sz w:val="24"/>
          <w:szCs w:val="24"/>
        </w:rPr>
        <w:t xml:space="preserve"> O núcleo teórico é absoluto, sua definição é praticamente axiomática</w:t>
      </w:r>
      <w:r w:rsidR="00BA64A9" w:rsidRPr="00F0621B">
        <w:rPr>
          <w:rFonts w:ascii="Times New Roman" w:hAnsi="Times New Roman" w:cs="Times New Roman"/>
          <w:sz w:val="24"/>
          <w:szCs w:val="24"/>
        </w:rPr>
        <w:t>,</w:t>
      </w:r>
      <w:r w:rsidR="002A571F" w:rsidRPr="00F0621B">
        <w:rPr>
          <w:rFonts w:ascii="Times New Roman" w:hAnsi="Times New Roman" w:cs="Times New Roman"/>
          <w:sz w:val="24"/>
          <w:szCs w:val="24"/>
        </w:rPr>
        <w:t xml:space="preserve"> </w:t>
      </w:r>
      <w:r w:rsidRPr="00F0621B">
        <w:rPr>
          <w:rFonts w:ascii="Times New Roman" w:hAnsi="Times New Roman" w:cs="Times New Roman"/>
          <w:sz w:val="24"/>
          <w:szCs w:val="24"/>
        </w:rPr>
        <w:t>uma vez que</w:t>
      </w:r>
      <w:r w:rsidR="002A571F" w:rsidRPr="00F0621B">
        <w:rPr>
          <w:rFonts w:ascii="Times New Roman" w:hAnsi="Times New Roman" w:cs="Times New Roman"/>
          <w:sz w:val="24"/>
          <w:szCs w:val="24"/>
        </w:rPr>
        <w:t xml:space="preserve"> </w:t>
      </w:r>
      <w:r w:rsidRPr="00F0621B">
        <w:rPr>
          <w:rFonts w:ascii="Times New Roman" w:hAnsi="Times New Roman" w:cs="Times New Roman"/>
          <w:sz w:val="24"/>
          <w:szCs w:val="24"/>
        </w:rPr>
        <w:t>os que por ventura se arriscarem a realizar o pensamento direcionado por algum tipo de práxis ou por alguma abordagem pragmática, correm o risco de ter a maior parte de seu pensamento desqualificado, sendo praticamente excluídos do hall dos praticantes da análise econômica, tornando-se parte do coro que entoa a voz pública do período, ou mero partidário de determinado sistema político.</w:t>
      </w:r>
    </w:p>
    <w:p w:rsidR="003E6784" w:rsidRPr="00AD621E" w:rsidRDefault="003E6784">
      <w:pPr>
        <w:spacing w:beforeLines="100" w:before="240" w:afterLines="80" w:after="192" w:line="360" w:lineRule="auto"/>
        <w:ind w:firstLine="708"/>
        <w:jc w:val="both"/>
        <w:rPr>
          <w:rFonts w:ascii="Times New Roman" w:hAnsi="Times New Roman" w:cs="Times New Roman"/>
          <w:color w:val="000000" w:themeColor="text1"/>
          <w:sz w:val="24"/>
          <w:szCs w:val="24"/>
        </w:rPr>
      </w:pPr>
      <w:r w:rsidRPr="00AD621E">
        <w:rPr>
          <w:rFonts w:ascii="Times New Roman" w:hAnsi="Times New Roman" w:cs="Times New Roman"/>
          <w:color w:val="000000" w:themeColor="text1"/>
          <w:sz w:val="24"/>
          <w:szCs w:val="24"/>
        </w:rPr>
        <w:t>Não por acaso, Blaug (1962) associaria a abordagem de Schumpeter ao que denominou de abordagens “absolutistas”, cujo procedimento consiste em extrair o núcleo teórico relevante da obra de cada autor, sistematizando a lógica interna de seus argumentos e buscando articulá-las com teorias anteriores e posteriores.</w:t>
      </w:r>
      <w:r w:rsidR="007800CB" w:rsidRPr="00AD621E">
        <w:rPr>
          <w:rFonts w:ascii="Times New Roman" w:hAnsi="Times New Roman" w:cs="Times New Roman"/>
          <w:color w:val="000000" w:themeColor="text1"/>
          <w:sz w:val="24"/>
          <w:szCs w:val="24"/>
        </w:rPr>
        <w:t xml:space="preserve"> </w:t>
      </w:r>
    </w:p>
    <w:p w:rsidR="003E6784" w:rsidRPr="00AD621E" w:rsidRDefault="003E6784" w:rsidP="00AD621E">
      <w:pPr>
        <w:spacing w:line="360" w:lineRule="auto"/>
        <w:rPr>
          <w:rFonts w:ascii="Times New Roman" w:hAnsi="Times New Roman" w:cs="Times New Roman"/>
          <w:b/>
        </w:rPr>
      </w:pPr>
      <w:bookmarkStart w:id="3" w:name="_Toc406751565"/>
      <w:r w:rsidRPr="00AD621E">
        <w:rPr>
          <w:rFonts w:ascii="Times New Roman" w:hAnsi="Times New Roman" w:cs="Times New Roman"/>
          <w:b/>
          <w:sz w:val="24"/>
          <w:szCs w:val="24"/>
        </w:rPr>
        <w:t>Schumpeter e o pensamento econômico brasileiro</w:t>
      </w:r>
      <w:bookmarkEnd w:id="3"/>
    </w:p>
    <w:p w:rsidR="003E6784" w:rsidRPr="00F0621B" w:rsidRDefault="003E6784">
      <w:pPr>
        <w:spacing w:beforeLines="100" w:before="240" w:afterLines="80" w:after="192" w:line="360" w:lineRule="auto"/>
        <w:ind w:firstLine="708"/>
        <w:jc w:val="both"/>
        <w:rPr>
          <w:rFonts w:ascii="Times New Roman" w:hAnsi="Times New Roman" w:cs="Times New Roman"/>
          <w:sz w:val="24"/>
          <w:szCs w:val="24"/>
        </w:rPr>
      </w:pPr>
      <w:r w:rsidRPr="00F0621B">
        <w:rPr>
          <w:rFonts w:ascii="Times New Roman" w:hAnsi="Times New Roman" w:cs="Times New Roman"/>
          <w:sz w:val="24"/>
          <w:szCs w:val="24"/>
        </w:rPr>
        <w:t xml:space="preserve">Cabe notar que ao tentar aplicar a metodologia de Schumpeter ao estudo do pensamento econômico no Brasil entre 1930 e 1964, período semelhante ao que este trabalho se propõe a </w:t>
      </w:r>
      <w:r w:rsidR="00DA68EA" w:rsidRPr="00F0621B">
        <w:rPr>
          <w:rFonts w:ascii="Times New Roman" w:hAnsi="Times New Roman" w:cs="Times New Roman"/>
          <w:sz w:val="24"/>
          <w:szCs w:val="24"/>
        </w:rPr>
        <w:t>examinar, Ricardo</w:t>
      </w:r>
      <w:r w:rsidR="007800CB" w:rsidRPr="00F0621B">
        <w:rPr>
          <w:rFonts w:ascii="Times New Roman" w:hAnsi="Times New Roman" w:cs="Times New Roman"/>
          <w:sz w:val="24"/>
          <w:szCs w:val="24"/>
        </w:rPr>
        <w:t xml:space="preserve"> </w:t>
      </w:r>
      <w:r w:rsidR="00DA68EA" w:rsidRPr="00F0621B">
        <w:rPr>
          <w:rFonts w:ascii="Times New Roman" w:hAnsi="Times New Roman" w:cs="Times New Roman"/>
          <w:sz w:val="24"/>
          <w:szCs w:val="24"/>
        </w:rPr>
        <w:t>Bieslchowsky encontrou</w:t>
      </w:r>
      <w:r w:rsidRPr="00F0621B">
        <w:rPr>
          <w:rFonts w:ascii="Times New Roman" w:hAnsi="Times New Roman" w:cs="Times New Roman"/>
          <w:sz w:val="24"/>
          <w:szCs w:val="24"/>
        </w:rPr>
        <w:t xml:space="preserve"> certa dificuldade, como afirma:</w:t>
      </w:r>
    </w:p>
    <w:p w:rsidR="003E6784" w:rsidRPr="00F0621B" w:rsidRDefault="003E6784" w:rsidP="00AD621E">
      <w:pPr>
        <w:spacing w:beforeLines="100" w:before="240" w:afterLines="80" w:after="192" w:line="360" w:lineRule="auto"/>
        <w:ind w:left="2268"/>
        <w:jc w:val="both"/>
        <w:rPr>
          <w:rFonts w:ascii="Times New Roman" w:eastAsiaTheme="minorHAnsi" w:hAnsi="Times New Roman" w:cs="Times New Roman"/>
          <w:lang w:eastAsia="en-US"/>
        </w:rPr>
      </w:pPr>
      <w:r w:rsidRPr="00F0621B">
        <w:rPr>
          <w:rFonts w:ascii="Times New Roman" w:eastAsiaTheme="minorHAnsi" w:hAnsi="Times New Roman" w:cs="Times New Roman"/>
          <w:lang w:eastAsia="en-US"/>
        </w:rPr>
        <w:t xml:space="preserve">[...] o fato de a maior parte dos autores da literatura econômica examinada ser composta por economistas – grupamentos cujas idéias, por certo, têm graus de elaboração superiores aos da “mente pública” de que fala Schumpeter – não impede que o trabalho se aproxime, muitas vezes, de uma simples “história do pensamento econômico”, no sentido que o autor dá à expressão, tal a falta de compromissos acadêmicos de boa parte dos economistas envolvidos no debate desenvolvimentista. </w:t>
      </w:r>
      <w:r w:rsidRPr="00F0621B">
        <w:rPr>
          <w:rFonts w:ascii="Times New Roman" w:eastAsiaTheme="minorHAnsi" w:hAnsi="Times New Roman" w:cs="Times New Roman"/>
          <w:color w:val="000000" w:themeColor="text1"/>
          <w:lang w:eastAsia="en-US"/>
        </w:rPr>
        <w:t xml:space="preserve">(BIELSCHOWSKY, 2004: pp. 6-7) </w:t>
      </w:r>
    </w:p>
    <w:p w:rsidR="003E6784" w:rsidRPr="00F0621B" w:rsidRDefault="003E6784">
      <w:pPr>
        <w:spacing w:beforeLines="100" w:before="240" w:afterLines="80" w:after="192" w:line="360" w:lineRule="auto"/>
        <w:ind w:firstLine="708"/>
        <w:jc w:val="both"/>
        <w:rPr>
          <w:rFonts w:ascii="Times New Roman" w:hAnsi="Times New Roman" w:cs="Times New Roman"/>
          <w:color w:val="FF0000"/>
          <w:sz w:val="24"/>
          <w:szCs w:val="24"/>
        </w:rPr>
      </w:pPr>
      <w:r w:rsidRPr="00F0621B">
        <w:rPr>
          <w:rFonts w:ascii="Times New Roman" w:hAnsi="Times New Roman" w:cs="Times New Roman"/>
          <w:sz w:val="24"/>
          <w:szCs w:val="24"/>
        </w:rPr>
        <w:t xml:space="preserve">A tensão entre a forma da análise, </w:t>
      </w:r>
      <w:r w:rsidR="002A571F" w:rsidRPr="00F0621B">
        <w:rPr>
          <w:rFonts w:ascii="Times New Roman" w:hAnsi="Times New Roman" w:cs="Times New Roman"/>
          <w:sz w:val="24"/>
          <w:szCs w:val="24"/>
        </w:rPr>
        <w:t>representada pelas</w:t>
      </w:r>
      <w:r w:rsidRPr="00F0621B">
        <w:rPr>
          <w:rFonts w:ascii="Times New Roman" w:hAnsi="Times New Roman" w:cs="Times New Roman"/>
          <w:sz w:val="24"/>
          <w:szCs w:val="24"/>
        </w:rPr>
        <w:t xml:space="preserve"> categorias analíticas como </w:t>
      </w:r>
      <w:r w:rsidRPr="00AD621E">
        <w:rPr>
          <w:rFonts w:ascii="Times New Roman" w:hAnsi="Times New Roman" w:cs="Times New Roman"/>
          <w:color w:val="000000" w:themeColor="text1"/>
          <w:sz w:val="24"/>
          <w:szCs w:val="24"/>
        </w:rPr>
        <w:t>propostas por Schumpeter, e o conteúdo local,</w:t>
      </w:r>
      <w:r w:rsidR="002A571F" w:rsidRPr="00AD621E">
        <w:rPr>
          <w:rFonts w:ascii="Times New Roman" w:hAnsi="Times New Roman" w:cs="Times New Roman"/>
          <w:color w:val="000000" w:themeColor="text1"/>
          <w:sz w:val="24"/>
          <w:szCs w:val="24"/>
        </w:rPr>
        <w:t xml:space="preserve"> ou seja,</w:t>
      </w:r>
      <w:r w:rsidRPr="00AD621E">
        <w:rPr>
          <w:rFonts w:ascii="Times New Roman" w:hAnsi="Times New Roman" w:cs="Times New Roman"/>
          <w:color w:val="000000" w:themeColor="text1"/>
          <w:sz w:val="24"/>
          <w:szCs w:val="24"/>
        </w:rPr>
        <w:t xml:space="preserve"> </w:t>
      </w:r>
      <w:r w:rsidR="00BA64A9" w:rsidRPr="00AD621E">
        <w:rPr>
          <w:rFonts w:ascii="Times New Roman" w:hAnsi="Times New Roman" w:cs="Times New Roman"/>
          <w:color w:val="000000" w:themeColor="text1"/>
          <w:sz w:val="24"/>
          <w:szCs w:val="24"/>
        </w:rPr>
        <w:t xml:space="preserve">a análise econômica produzida </w:t>
      </w:r>
      <w:r w:rsidR="00DA68EA" w:rsidRPr="00F0621B">
        <w:rPr>
          <w:rFonts w:ascii="Times New Roman" w:hAnsi="Times New Roman" w:cs="Times New Roman"/>
          <w:color w:val="000000" w:themeColor="text1"/>
          <w:sz w:val="24"/>
          <w:szCs w:val="24"/>
        </w:rPr>
        <w:t>no Brasil</w:t>
      </w:r>
      <w:r w:rsidRPr="00AD621E">
        <w:rPr>
          <w:rFonts w:ascii="Times New Roman" w:hAnsi="Times New Roman" w:cs="Times New Roman"/>
          <w:color w:val="000000" w:themeColor="text1"/>
          <w:sz w:val="24"/>
          <w:szCs w:val="24"/>
        </w:rPr>
        <w:t>, forçaram Bielschowsky a realizar um movimento teórico caracterizado pelo autor como “trilhar o percurso inverso” em relação à Schumpeter, obrigando-o a priorizar a reconstituição do contexto social e dos aspectos ideológicos do período</w:t>
      </w:r>
      <w:r w:rsidR="00506698" w:rsidRPr="00AD621E">
        <w:rPr>
          <w:rFonts w:ascii="Times New Roman" w:hAnsi="Times New Roman" w:cs="Times New Roman"/>
          <w:color w:val="000000" w:themeColor="text1"/>
          <w:sz w:val="24"/>
          <w:szCs w:val="24"/>
        </w:rPr>
        <w:t xml:space="preserve"> em detrimento do núcleo teórico.</w:t>
      </w:r>
    </w:p>
    <w:p w:rsidR="003E6784" w:rsidRPr="00F0621B" w:rsidRDefault="003E6784">
      <w:pPr>
        <w:spacing w:beforeLines="100" w:before="240" w:afterLines="80" w:after="192" w:line="360" w:lineRule="auto"/>
        <w:ind w:firstLine="708"/>
        <w:jc w:val="both"/>
        <w:rPr>
          <w:rFonts w:ascii="Times New Roman" w:hAnsi="Times New Roman" w:cs="Times New Roman"/>
          <w:sz w:val="24"/>
          <w:szCs w:val="24"/>
        </w:rPr>
      </w:pPr>
      <w:r w:rsidRPr="00AD621E">
        <w:rPr>
          <w:rFonts w:ascii="Times New Roman" w:hAnsi="Times New Roman" w:cs="Times New Roman"/>
          <w:color w:val="000000" w:themeColor="text1"/>
          <w:sz w:val="24"/>
          <w:szCs w:val="24"/>
        </w:rPr>
        <w:t xml:space="preserve">Bielschowsky optou por alicerçar seu trabalho nas abordagens que Schumpeter considerava como auxiliares, ou seja, a </w:t>
      </w:r>
      <w:r w:rsidRPr="00AD621E">
        <w:rPr>
          <w:rFonts w:ascii="Times New Roman" w:hAnsi="Times New Roman" w:cs="Times New Roman"/>
          <w:i/>
          <w:color w:val="000000" w:themeColor="text1"/>
          <w:sz w:val="24"/>
          <w:szCs w:val="24"/>
        </w:rPr>
        <w:t>História da Análise Econômica</w:t>
      </w:r>
      <w:r w:rsidRPr="00AD621E">
        <w:rPr>
          <w:rFonts w:ascii="Times New Roman" w:hAnsi="Times New Roman" w:cs="Times New Roman"/>
          <w:color w:val="000000" w:themeColor="text1"/>
          <w:sz w:val="24"/>
          <w:szCs w:val="24"/>
        </w:rPr>
        <w:t xml:space="preserve">, objeto central de Schumpeter, será usada como dimensão analítica complementar, na medida em que seja necessário compreender as proposições teóricas dos diferentes autores, mesmo que de </w:t>
      </w:r>
      <w:r w:rsidRPr="00F0621B">
        <w:rPr>
          <w:rFonts w:ascii="Times New Roman" w:hAnsi="Times New Roman" w:cs="Times New Roman"/>
          <w:sz w:val="24"/>
          <w:szCs w:val="24"/>
        </w:rPr>
        <w:t xml:space="preserve">maneira geral, para identificar como esses mesmos autores e suas obras se inserem em seus respectivos contextos sociais e intelectuais. Esse procedimento possibilitaria o “entendimento de um debate não </w:t>
      </w:r>
      <w:r w:rsidRPr="00F0621B">
        <w:rPr>
          <w:rFonts w:ascii="Times New Roman" w:hAnsi="Times New Roman" w:cs="Times New Roman"/>
          <w:color w:val="000000" w:themeColor="text1"/>
          <w:sz w:val="24"/>
          <w:szCs w:val="24"/>
        </w:rPr>
        <w:t>teórico, cujo conteúdo está historicamente determinado em seus mínimos detalhes” (BIELSCHOWSKY, 2004: p.6)</w:t>
      </w:r>
      <w:r w:rsidR="00BA64A9" w:rsidRPr="00F0621B">
        <w:rPr>
          <w:rFonts w:ascii="Times New Roman" w:hAnsi="Times New Roman" w:cs="Times New Roman"/>
          <w:color w:val="000000" w:themeColor="text1"/>
          <w:sz w:val="24"/>
          <w:szCs w:val="24"/>
        </w:rPr>
        <w:t>.</w:t>
      </w:r>
    </w:p>
    <w:p w:rsidR="003E6784" w:rsidRPr="00F0621B" w:rsidRDefault="003E6784">
      <w:pPr>
        <w:spacing w:beforeLines="100" w:before="240" w:afterLines="80" w:after="192" w:line="360" w:lineRule="auto"/>
        <w:ind w:firstLine="708"/>
        <w:jc w:val="both"/>
        <w:rPr>
          <w:rFonts w:ascii="Times New Roman" w:eastAsiaTheme="minorHAnsi" w:hAnsi="Times New Roman" w:cs="Times New Roman"/>
          <w:color w:val="FF0000"/>
          <w:sz w:val="24"/>
          <w:szCs w:val="24"/>
          <w:lang w:eastAsia="en-US"/>
        </w:rPr>
      </w:pPr>
      <w:r w:rsidRPr="00F0621B">
        <w:rPr>
          <w:rFonts w:ascii="Times New Roman" w:eastAsiaTheme="minorHAnsi" w:hAnsi="Times New Roman" w:cs="Times New Roman"/>
          <w:sz w:val="24"/>
          <w:szCs w:val="24"/>
          <w:lang w:eastAsia="en-US"/>
        </w:rPr>
        <w:t xml:space="preserve">É preciso reconhecer a sensibilidade analítica de Bielschowsky. Convencido de que o alvo de seu estudo não fazia jus à abordagem privilegiada por Schumpeter, não cede ao impulso de distorcer seu objeto para encaixá-lo de maneira confortável no modelo analítico disponível. Ao invés de descaracterizar a realidade, opta por adaptar o </w:t>
      </w:r>
      <w:r w:rsidR="00506698" w:rsidRPr="00F0621B">
        <w:rPr>
          <w:rFonts w:ascii="Times New Roman" w:eastAsiaTheme="minorHAnsi" w:hAnsi="Times New Roman" w:cs="Times New Roman"/>
          <w:sz w:val="24"/>
          <w:szCs w:val="24"/>
          <w:lang w:eastAsia="en-US"/>
        </w:rPr>
        <w:t>modelo,</w:t>
      </w:r>
      <w:r w:rsidRPr="00F0621B">
        <w:rPr>
          <w:rFonts w:ascii="Times New Roman" w:eastAsiaTheme="minorHAnsi" w:hAnsi="Times New Roman" w:cs="Times New Roman"/>
          <w:sz w:val="24"/>
          <w:szCs w:val="24"/>
          <w:lang w:eastAsia="en-US"/>
        </w:rPr>
        <w:t xml:space="preserve"> de modo que seja possível abordar o conteúdo de maneira coerente</w:t>
      </w:r>
      <w:r w:rsidR="00506698" w:rsidRPr="00F0621B">
        <w:rPr>
          <w:rFonts w:ascii="Times New Roman" w:eastAsiaTheme="minorHAnsi" w:hAnsi="Times New Roman" w:cs="Times New Roman"/>
          <w:sz w:val="24"/>
          <w:szCs w:val="24"/>
          <w:lang w:eastAsia="en-US"/>
        </w:rPr>
        <w:t>.</w:t>
      </w:r>
    </w:p>
    <w:p w:rsidR="00F924E1" w:rsidRPr="00F0621B" w:rsidRDefault="003E6784">
      <w:pPr>
        <w:spacing w:beforeLines="100" w:before="240" w:afterLines="80" w:after="192" w:line="360" w:lineRule="auto"/>
        <w:ind w:firstLine="709"/>
        <w:jc w:val="both"/>
        <w:rPr>
          <w:rFonts w:ascii="Times New Roman" w:eastAsiaTheme="minorHAnsi" w:hAnsi="Times New Roman" w:cs="Times New Roman"/>
          <w:sz w:val="24"/>
          <w:szCs w:val="24"/>
          <w:lang w:eastAsia="en-US"/>
        </w:rPr>
      </w:pPr>
      <w:r w:rsidRPr="00AD621E">
        <w:rPr>
          <w:rFonts w:ascii="Times New Roman" w:eastAsiaTheme="minorHAnsi" w:hAnsi="Times New Roman" w:cs="Times New Roman"/>
          <w:sz w:val="24"/>
          <w:szCs w:val="24"/>
          <w:lang w:eastAsia="en-US"/>
        </w:rPr>
        <w:t>O estudo do contexto e dos sistemas de economia política se</w:t>
      </w:r>
      <w:r w:rsidR="00CE50B1" w:rsidRPr="00AD621E">
        <w:rPr>
          <w:rFonts w:ascii="Times New Roman" w:eastAsiaTheme="minorHAnsi" w:hAnsi="Times New Roman" w:cs="Times New Roman"/>
          <w:sz w:val="24"/>
          <w:szCs w:val="24"/>
          <w:lang w:eastAsia="en-US"/>
        </w:rPr>
        <w:t>ria obrigatória</w:t>
      </w:r>
      <w:r w:rsidRPr="00AD621E">
        <w:rPr>
          <w:rFonts w:ascii="Times New Roman" w:eastAsiaTheme="minorHAnsi" w:hAnsi="Times New Roman" w:cs="Times New Roman"/>
          <w:sz w:val="24"/>
          <w:szCs w:val="24"/>
          <w:lang w:eastAsia="en-US"/>
        </w:rPr>
        <w:t xml:space="preserve">, portanto, pela incipiência teórica de boa parte da produção analítica da época. </w:t>
      </w:r>
      <w:r w:rsidRPr="00AD621E">
        <w:rPr>
          <w:rFonts w:ascii="Times New Roman" w:eastAsiaTheme="minorHAnsi" w:hAnsi="Times New Roman" w:cs="Times New Roman"/>
          <w:color w:val="000000" w:themeColor="text1"/>
          <w:sz w:val="24"/>
          <w:szCs w:val="24"/>
          <w:lang w:eastAsia="en-US"/>
        </w:rPr>
        <w:t xml:space="preserve">Subjacente à exposição </w:t>
      </w:r>
      <w:r w:rsidRPr="00AD621E">
        <w:rPr>
          <w:rFonts w:ascii="Times New Roman" w:eastAsiaTheme="minorHAnsi" w:hAnsi="Times New Roman" w:cs="Times New Roman"/>
          <w:sz w:val="24"/>
          <w:szCs w:val="24"/>
          <w:lang w:eastAsia="en-US"/>
        </w:rPr>
        <w:t>de Bielschowsky, está à noção de que, nesse período, não seria possível estudar o conteúdo analítico do pensamento econômico de maneira isolada, pois ele estaria imbricado às opiniões e ao debate político da época. Faz-se necessário, portanto, que se dê maior atenção ao contexto e aos determinantes políticos, uma vez que a produção acadêmica não seria madura o suficiente para resguardar-se das interferências e ruídos que o contexto impunha.</w:t>
      </w:r>
    </w:p>
    <w:p w:rsidR="003E6784" w:rsidRPr="00AD621E" w:rsidRDefault="003E6784" w:rsidP="00AD621E">
      <w:pPr>
        <w:spacing w:beforeLines="100" w:before="240" w:afterLines="80" w:after="192" w:line="360" w:lineRule="auto"/>
        <w:ind w:firstLine="709"/>
        <w:jc w:val="both"/>
        <w:rPr>
          <w:rFonts w:ascii="Times New Roman" w:hAnsi="Times New Roman" w:cs="Times New Roman"/>
          <w:b/>
        </w:rPr>
      </w:pPr>
      <w:bookmarkStart w:id="4" w:name="_Toc406751566"/>
      <w:r w:rsidRPr="00AD621E">
        <w:rPr>
          <w:rFonts w:ascii="Times New Roman" w:hAnsi="Times New Roman" w:cs="Times New Roman"/>
          <w:b/>
          <w:sz w:val="24"/>
          <w:szCs w:val="24"/>
        </w:rPr>
        <w:t>Entre literatura e ciência, o ensaio de interpretação.</w:t>
      </w:r>
      <w:bookmarkEnd w:id="4"/>
    </w:p>
    <w:p w:rsidR="003E6784" w:rsidRPr="00F0621B" w:rsidRDefault="003E6784" w:rsidP="00AD621E">
      <w:pPr>
        <w:spacing w:beforeLines="100" w:before="240" w:afterLines="80" w:after="192" w:line="360" w:lineRule="auto"/>
        <w:ind w:firstLine="709"/>
        <w:jc w:val="both"/>
        <w:rPr>
          <w:rFonts w:ascii="Times New Roman" w:eastAsiaTheme="minorHAnsi" w:hAnsi="Times New Roman" w:cs="Times New Roman"/>
          <w:color w:val="000000" w:themeColor="text1"/>
          <w:sz w:val="24"/>
          <w:szCs w:val="24"/>
          <w:lang w:eastAsia="en-US"/>
        </w:rPr>
      </w:pPr>
      <w:r w:rsidRPr="00F0621B">
        <w:rPr>
          <w:rFonts w:ascii="Times New Roman" w:eastAsiaTheme="minorHAnsi" w:hAnsi="Times New Roman" w:cs="Times New Roman"/>
          <w:sz w:val="24"/>
          <w:szCs w:val="24"/>
          <w:lang w:eastAsia="en-US"/>
        </w:rPr>
        <w:t>O que Bielschowsky parece intuir é que os trabalhos de reflexão social realizados no Brasil, entre eles os produzidos no âmbito do pensamento econômico, ainda não eram produzidos de acordo com o que se espera de uma conduta científica moderna</w:t>
      </w:r>
      <w:r w:rsidR="00506698" w:rsidRPr="00F0621B">
        <w:rPr>
          <w:rFonts w:ascii="Times New Roman" w:eastAsiaTheme="minorHAnsi" w:hAnsi="Times New Roman" w:cs="Times New Roman"/>
          <w:sz w:val="24"/>
          <w:szCs w:val="24"/>
          <w:lang w:eastAsia="en-US"/>
        </w:rPr>
        <w:t xml:space="preserve">. Distante da </w:t>
      </w:r>
      <w:r w:rsidR="00506698" w:rsidRPr="00AD621E">
        <w:rPr>
          <w:rFonts w:ascii="Times New Roman" w:eastAsiaTheme="minorHAnsi" w:hAnsi="Times New Roman" w:cs="Times New Roman"/>
          <w:color w:val="000000" w:themeColor="text1"/>
          <w:sz w:val="24"/>
          <w:szCs w:val="24"/>
          <w:lang w:eastAsia="en-US"/>
        </w:rPr>
        <w:t xml:space="preserve">estrutura cultural que se constrói </w:t>
      </w:r>
      <w:r w:rsidR="00E51DF3" w:rsidRPr="00AD621E">
        <w:rPr>
          <w:rFonts w:ascii="Times New Roman" w:eastAsiaTheme="minorHAnsi" w:hAnsi="Times New Roman" w:cs="Times New Roman"/>
          <w:color w:val="000000" w:themeColor="text1"/>
          <w:sz w:val="24"/>
          <w:szCs w:val="24"/>
          <w:lang w:eastAsia="en-US"/>
        </w:rPr>
        <w:t>em torno da moderna prática científica</w:t>
      </w:r>
      <w:r w:rsidR="00506698" w:rsidRPr="00AD621E">
        <w:rPr>
          <w:rFonts w:ascii="Times New Roman" w:eastAsiaTheme="minorHAnsi" w:hAnsi="Times New Roman" w:cs="Times New Roman"/>
          <w:color w:val="000000" w:themeColor="text1"/>
          <w:sz w:val="24"/>
          <w:szCs w:val="24"/>
          <w:lang w:eastAsia="en-US"/>
        </w:rPr>
        <w:t xml:space="preserve"> ou mesmo dos costumes que a circundam</w:t>
      </w:r>
      <w:r w:rsidR="00CE50B1" w:rsidRPr="00F0621B">
        <w:rPr>
          <w:rFonts w:ascii="Times New Roman" w:eastAsiaTheme="minorHAnsi" w:hAnsi="Times New Roman" w:cs="Times New Roman"/>
          <w:color w:val="000000" w:themeColor="text1"/>
          <w:sz w:val="24"/>
          <w:szCs w:val="24"/>
          <w:lang w:eastAsia="en-US"/>
        </w:rPr>
        <w:t xml:space="preserve">, </w:t>
      </w:r>
      <w:r w:rsidR="008C165F" w:rsidRPr="00F0621B">
        <w:rPr>
          <w:rFonts w:ascii="Times New Roman" w:eastAsiaTheme="minorHAnsi" w:hAnsi="Times New Roman" w:cs="Times New Roman"/>
          <w:color w:val="000000" w:themeColor="text1"/>
          <w:sz w:val="24"/>
          <w:szCs w:val="24"/>
          <w:lang w:eastAsia="en-US"/>
        </w:rPr>
        <w:t>que</w:t>
      </w:r>
      <w:r w:rsidR="008C165F" w:rsidRPr="00F0621B">
        <w:rPr>
          <w:rFonts w:ascii="Times New Roman" w:eastAsiaTheme="minorHAnsi" w:hAnsi="Times New Roman" w:cs="Times New Roman"/>
          <w:sz w:val="24"/>
          <w:szCs w:val="24"/>
          <w:lang w:eastAsia="en-US"/>
        </w:rPr>
        <w:t xml:space="preserve"> </w:t>
      </w:r>
      <w:r w:rsidR="00CE50B1" w:rsidRPr="00F0621B">
        <w:rPr>
          <w:rFonts w:ascii="Times New Roman" w:eastAsiaTheme="minorHAnsi" w:hAnsi="Times New Roman" w:cs="Times New Roman"/>
          <w:sz w:val="24"/>
          <w:szCs w:val="24"/>
          <w:lang w:eastAsia="en-US"/>
        </w:rPr>
        <w:t>Robert</w:t>
      </w:r>
      <w:r w:rsidR="00506698" w:rsidRPr="00F0621B">
        <w:rPr>
          <w:rFonts w:ascii="Times New Roman" w:eastAsiaTheme="minorHAnsi" w:hAnsi="Times New Roman" w:cs="Times New Roman"/>
          <w:sz w:val="24"/>
          <w:szCs w:val="24"/>
          <w:lang w:eastAsia="en-US"/>
        </w:rPr>
        <w:t xml:space="preserve"> Merton definiria como sendo o ethos científico</w:t>
      </w:r>
      <w:r w:rsidR="008C165F" w:rsidRPr="00F0621B">
        <w:rPr>
          <w:rFonts w:ascii="Times New Roman" w:eastAsiaTheme="minorHAnsi" w:hAnsi="Times New Roman" w:cs="Times New Roman"/>
          <w:sz w:val="24"/>
          <w:szCs w:val="24"/>
          <w:lang w:eastAsia="en-US"/>
        </w:rPr>
        <w:t>, espécie de</w:t>
      </w:r>
      <w:r w:rsidR="008C165F" w:rsidRPr="00F0621B">
        <w:rPr>
          <w:rFonts w:ascii="Times New Roman" w:eastAsiaTheme="minorHAnsi" w:hAnsi="Times New Roman" w:cs="Times New Roman"/>
          <w:color w:val="FF0000"/>
          <w:sz w:val="24"/>
          <w:szCs w:val="24"/>
          <w:lang w:eastAsia="en-US"/>
        </w:rPr>
        <w:t xml:space="preserve"> </w:t>
      </w:r>
      <w:r w:rsidRPr="00F0621B">
        <w:rPr>
          <w:rFonts w:ascii="Times New Roman" w:eastAsiaTheme="minorHAnsi" w:hAnsi="Times New Roman" w:cs="Times New Roman"/>
          <w:sz w:val="24"/>
          <w:szCs w:val="24"/>
          <w:lang w:eastAsia="en-US"/>
        </w:rPr>
        <w:t>“estrutura cultural da ciência, isto é, de um aspecto limitado da ciência como instituição” (MERTON, 1996: p.652)</w:t>
      </w:r>
      <w:r w:rsidR="008C165F" w:rsidRPr="00F0621B">
        <w:rPr>
          <w:rFonts w:ascii="Times New Roman" w:eastAsiaTheme="minorHAnsi" w:hAnsi="Times New Roman" w:cs="Times New Roman"/>
          <w:sz w:val="24"/>
          <w:szCs w:val="24"/>
          <w:lang w:eastAsia="en-US"/>
        </w:rPr>
        <w:t>, c</w:t>
      </w:r>
      <w:r w:rsidRPr="00F0621B">
        <w:rPr>
          <w:rFonts w:ascii="Times New Roman" w:eastAsiaTheme="minorHAnsi" w:hAnsi="Times New Roman" w:cs="Times New Roman"/>
          <w:sz w:val="24"/>
          <w:szCs w:val="24"/>
          <w:lang w:eastAsia="en-US"/>
        </w:rPr>
        <w:t>ondiciona</w:t>
      </w:r>
      <w:r w:rsidR="008C165F" w:rsidRPr="00F0621B">
        <w:rPr>
          <w:rFonts w:ascii="Times New Roman" w:eastAsiaTheme="minorHAnsi" w:hAnsi="Times New Roman" w:cs="Times New Roman"/>
          <w:sz w:val="24"/>
          <w:szCs w:val="24"/>
          <w:lang w:eastAsia="en-US"/>
        </w:rPr>
        <w:t>da</w:t>
      </w:r>
      <w:r w:rsidRPr="00F0621B">
        <w:rPr>
          <w:rFonts w:ascii="Times New Roman" w:eastAsiaTheme="minorHAnsi" w:hAnsi="Times New Roman" w:cs="Times New Roman"/>
          <w:sz w:val="24"/>
          <w:szCs w:val="24"/>
          <w:lang w:eastAsia="en-US"/>
        </w:rPr>
        <w:t xml:space="preserve"> a </w:t>
      </w:r>
      <w:r w:rsidR="008C165F" w:rsidRPr="00F0621B">
        <w:rPr>
          <w:rFonts w:ascii="Times New Roman" w:eastAsiaTheme="minorHAnsi" w:hAnsi="Times New Roman" w:cs="Times New Roman"/>
          <w:sz w:val="24"/>
          <w:szCs w:val="24"/>
          <w:lang w:eastAsia="en-US"/>
        </w:rPr>
        <w:t xml:space="preserve">existência e </w:t>
      </w:r>
      <w:r w:rsidRPr="00F0621B">
        <w:rPr>
          <w:rFonts w:ascii="Times New Roman" w:eastAsiaTheme="minorHAnsi" w:hAnsi="Times New Roman" w:cs="Times New Roman"/>
          <w:sz w:val="24"/>
          <w:szCs w:val="24"/>
          <w:lang w:eastAsia="en-US"/>
        </w:rPr>
        <w:t>à consolidação de quatro componentes institucionais necessários para que a ciência, em sua dimensão social, de fato exista como tal</w:t>
      </w:r>
      <w:r w:rsidR="00BA64A9" w:rsidRPr="00F0621B">
        <w:rPr>
          <w:rFonts w:ascii="Times New Roman" w:eastAsiaTheme="minorHAnsi" w:hAnsi="Times New Roman" w:cs="Times New Roman"/>
          <w:sz w:val="24"/>
          <w:szCs w:val="24"/>
          <w:lang w:eastAsia="en-US"/>
        </w:rPr>
        <w:t xml:space="preserve">, que </w:t>
      </w:r>
      <w:r w:rsidR="008C165F" w:rsidRPr="00F0621B">
        <w:rPr>
          <w:rFonts w:ascii="Times New Roman" w:eastAsiaTheme="minorHAnsi" w:hAnsi="Times New Roman" w:cs="Times New Roman"/>
          <w:sz w:val="24"/>
          <w:szCs w:val="24"/>
          <w:lang w:eastAsia="en-US"/>
        </w:rPr>
        <w:t xml:space="preserve">definiu como </w:t>
      </w:r>
      <w:r w:rsidRPr="00F0621B">
        <w:rPr>
          <w:rFonts w:ascii="Times New Roman" w:eastAsiaTheme="minorHAnsi" w:hAnsi="Times New Roman" w:cs="Times New Roman"/>
          <w:sz w:val="24"/>
          <w:szCs w:val="24"/>
          <w:lang w:eastAsia="en-US"/>
        </w:rPr>
        <w:t xml:space="preserve">universalismo, o comunismo, o desinteresse e o ceticismo organizado. </w:t>
      </w:r>
      <w:r w:rsidRPr="00F0621B">
        <w:rPr>
          <w:rStyle w:val="Refdenotaderodap"/>
          <w:rFonts w:ascii="Times New Roman" w:eastAsiaTheme="minorHAnsi" w:hAnsi="Times New Roman" w:cs="Times New Roman"/>
          <w:sz w:val="24"/>
          <w:szCs w:val="24"/>
          <w:lang w:eastAsia="en-US"/>
        </w:rPr>
        <w:footnoteReference w:id="4"/>
      </w:r>
    </w:p>
    <w:p w:rsidR="003E6784" w:rsidRPr="00F0621B" w:rsidRDefault="003E6784">
      <w:pPr>
        <w:spacing w:beforeLines="100" w:before="240" w:afterLines="80" w:after="192" w:line="360" w:lineRule="auto"/>
        <w:jc w:val="both"/>
        <w:rPr>
          <w:rFonts w:ascii="Times New Roman" w:eastAsiaTheme="minorHAnsi" w:hAnsi="Times New Roman" w:cs="Times New Roman"/>
          <w:sz w:val="24"/>
          <w:szCs w:val="24"/>
          <w:lang w:eastAsia="en-US"/>
        </w:rPr>
      </w:pPr>
      <w:r w:rsidRPr="00F0621B">
        <w:rPr>
          <w:rFonts w:ascii="Times New Roman" w:eastAsiaTheme="minorHAnsi" w:hAnsi="Times New Roman" w:cs="Times New Roman"/>
          <w:sz w:val="24"/>
          <w:szCs w:val="24"/>
          <w:lang w:eastAsia="en-US"/>
        </w:rPr>
        <w:tab/>
      </w:r>
      <w:r w:rsidR="00F43AC9" w:rsidRPr="00F0621B">
        <w:rPr>
          <w:rFonts w:ascii="Times New Roman" w:eastAsiaTheme="minorHAnsi" w:hAnsi="Times New Roman" w:cs="Times New Roman"/>
          <w:sz w:val="24"/>
          <w:szCs w:val="24"/>
          <w:lang w:eastAsia="en-US"/>
        </w:rPr>
        <w:t>Parece evidente que no período examinado por Bielschowsky</w:t>
      </w:r>
      <w:r w:rsidRPr="00F0621B">
        <w:rPr>
          <w:rFonts w:ascii="Times New Roman" w:eastAsiaTheme="minorHAnsi" w:hAnsi="Times New Roman" w:cs="Times New Roman"/>
          <w:sz w:val="24"/>
          <w:szCs w:val="24"/>
          <w:lang w:eastAsia="en-US"/>
        </w:rPr>
        <w:t>, a prática científica no Brasil, principalmente no que concerne às ciências ligadas à analise social, estava longe de constituir o modelo institucional indicado por Merton. O que se observa é que esse período constitui uma fase de transição entre a reflexão baseada na forma literária e a consolidação da investigação social em bases científicas modernas</w:t>
      </w:r>
      <w:r w:rsidR="008C165F" w:rsidRPr="00F0621B">
        <w:rPr>
          <w:rFonts w:ascii="Times New Roman" w:eastAsiaTheme="minorHAnsi" w:hAnsi="Times New Roman" w:cs="Times New Roman"/>
          <w:sz w:val="24"/>
          <w:szCs w:val="24"/>
          <w:lang w:eastAsia="en-US"/>
        </w:rPr>
        <w:t>.</w:t>
      </w:r>
    </w:p>
    <w:p w:rsidR="003E6784" w:rsidRPr="00F0621B" w:rsidRDefault="003E6784">
      <w:pPr>
        <w:spacing w:beforeLines="100" w:before="240" w:afterLines="80" w:after="192" w:line="360" w:lineRule="auto"/>
        <w:jc w:val="both"/>
        <w:rPr>
          <w:rFonts w:ascii="Times New Roman" w:eastAsiaTheme="minorHAnsi" w:hAnsi="Times New Roman" w:cs="Times New Roman"/>
          <w:sz w:val="24"/>
          <w:szCs w:val="24"/>
          <w:lang w:eastAsia="en-US"/>
        </w:rPr>
      </w:pPr>
      <w:r w:rsidRPr="00F0621B">
        <w:rPr>
          <w:rFonts w:ascii="Times New Roman" w:eastAsiaTheme="minorHAnsi" w:hAnsi="Times New Roman" w:cs="Times New Roman"/>
          <w:sz w:val="24"/>
          <w:szCs w:val="24"/>
          <w:lang w:eastAsia="en-US"/>
        </w:rPr>
        <w:tab/>
      </w:r>
      <w:r w:rsidRPr="00AD621E">
        <w:rPr>
          <w:rFonts w:ascii="Times New Roman" w:eastAsiaTheme="minorHAnsi" w:hAnsi="Times New Roman" w:cs="Times New Roman"/>
          <w:color w:val="000000" w:themeColor="text1"/>
          <w:sz w:val="24"/>
          <w:szCs w:val="24"/>
          <w:lang w:eastAsia="en-US"/>
        </w:rPr>
        <w:t>A demora na irradiação e consolidação da metodologia científica moderna</w:t>
      </w:r>
      <w:r w:rsidR="008C165F" w:rsidRPr="00AD621E">
        <w:rPr>
          <w:rFonts w:ascii="Times New Roman" w:eastAsiaTheme="minorHAnsi" w:hAnsi="Times New Roman" w:cs="Times New Roman"/>
          <w:color w:val="000000" w:themeColor="text1"/>
          <w:sz w:val="24"/>
          <w:szCs w:val="24"/>
          <w:lang w:eastAsia="en-US"/>
        </w:rPr>
        <w:t xml:space="preserve"> no Brasil</w:t>
      </w:r>
      <w:r w:rsidRPr="00AD621E">
        <w:rPr>
          <w:rFonts w:ascii="Times New Roman" w:eastAsiaTheme="minorHAnsi" w:hAnsi="Times New Roman" w:cs="Times New Roman"/>
          <w:color w:val="000000" w:themeColor="text1"/>
          <w:sz w:val="24"/>
          <w:szCs w:val="24"/>
          <w:lang w:eastAsia="en-US"/>
        </w:rPr>
        <w:t xml:space="preserve"> teria sido atenuada pela forte presença da literatura, não só como meio de entretenimento, mas também como forma de investigação social. </w:t>
      </w:r>
      <w:r w:rsidRPr="00F0621B">
        <w:rPr>
          <w:rFonts w:ascii="Times New Roman" w:eastAsiaTheme="minorHAnsi" w:hAnsi="Times New Roman" w:cs="Times New Roman"/>
          <w:sz w:val="24"/>
          <w:szCs w:val="24"/>
          <w:lang w:eastAsia="en-US"/>
        </w:rPr>
        <w:t>Antônio Cândido chamou de “inflação literária” o f</w:t>
      </w:r>
      <w:r w:rsidR="008C165F" w:rsidRPr="00F0621B">
        <w:rPr>
          <w:rFonts w:ascii="Times New Roman" w:eastAsiaTheme="minorHAnsi" w:hAnsi="Times New Roman" w:cs="Times New Roman"/>
          <w:sz w:val="24"/>
          <w:szCs w:val="24"/>
          <w:lang w:eastAsia="en-US"/>
        </w:rPr>
        <w:t>enômeno de que</w:t>
      </w:r>
      <w:r w:rsidR="00BA64A9" w:rsidRPr="00F0621B">
        <w:rPr>
          <w:rFonts w:ascii="Times New Roman" w:eastAsiaTheme="minorHAnsi" w:hAnsi="Times New Roman" w:cs="Times New Roman"/>
          <w:sz w:val="24"/>
          <w:szCs w:val="24"/>
          <w:lang w:eastAsia="en-US"/>
        </w:rPr>
        <w:t xml:space="preserve"> </w:t>
      </w:r>
      <w:r w:rsidRPr="00F0621B">
        <w:rPr>
          <w:rFonts w:ascii="Times New Roman" w:eastAsiaTheme="minorHAnsi" w:hAnsi="Times New Roman" w:cs="Times New Roman"/>
          <w:sz w:val="24"/>
          <w:szCs w:val="24"/>
          <w:lang w:eastAsia="en-US"/>
        </w:rPr>
        <w:t>“a literatura contribuiu com eficácia maior do que se supõe para formar uma consciência nacional e pesquisar a vida e os problemas brasileiros” (CÂNDIDO, 2010: p.132).</w:t>
      </w:r>
    </w:p>
    <w:p w:rsidR="003E6784" w:rsidRPr="00F0621B" w:rsidRDefault="003E6784">
      <w:pPr>
        <w:spacing w:beforeLines="100" w:before="240" w:afterLines="80" w:after="192" w:line="360" w:lineRule="auto"/>
        <w:jc w:val="both"/>
        <w:rPr>
          <w:rFonts w:ascii="Times New Roman" w:eastAsiaTheme="minorHAnsi" w:hAnsi="Times New Roman" w:cs="Times New Roman"/>
          <w:sz w:val="24"/>
          <w:szCs w:val="24"/>
          <w:lang w:eastAsia="en-US"/>
        </w:rPr>
      </w:pPr>
      <w:r w:rsidRPr="00F0621B">
        <w:rPr>
          <w:rFonts w:ascii="Times New Roman" w:eastAsiaTheme="minorHAnsi" w:hAnsi="Times New Roman" w:cs="Times New Roman"/>
          <w:sz w:val="24"/>
          <w:szCs w:val="24"/>
          <w:lang w:eastAsia="en-US"/>
        </w:rPr>
        <w:tab/>
        <w:t>Da confluência desses dois períodos, o que a literatura detinha todas as prerrogativas da erudição, da cultura e mesmo da ciência e outro, que nos interessa, em que a expressão literária vai perdendo terreno para outras formas de interpretação do real, surge uma forma muito particular de expressão, o ensaio de interpretação, que Ant</w:t>
      </w:r>
      <w:r w:rsidR="00F43AC9" w:rsidRPr="00F0621B">
        <w:rPr>
          <w:rFonts w:ascii="Times New Roman" w:eastAsiaTheme="minorHAnsi" w:hAnsi="Times New Roman" w:cs="Times New Roman"/>
          <w:sz w:val="24"/>
          <w:szCs w:val="24"/>
          <w:lang w:eastAsia="en-US"/>
        </w:rPr>
        <w:t>ônio Cândido define como</w:t>
      </w:r>
    </w:p>
    <w:p w:rsidR="003E6784" w:rsidRPr="00F0621B" w:rsidRDefault="003E6784" w:rsidP="00AD621E">
      <w:pPr>
        <w:spacing w:beforeLines="100" w:before="240" w:afterLines="80" w:after="192" w:line="360" w:lineRule="auto"/>
        <w:ind w:left="2268"/>
        <w:jc w:val="both"/>
        <w:rPr>
          <w:rFonts w:ascii="Times New Roman" w:eastAsiaTheme="minorHAnsi" w:hAnsi="Times New Roman" w:cs="Times New Roman"/>
          <w:lang w:eastAsia="en-US"/>
        </w:rPr>
      </w:pPr>
      <w:r w:rsidRPr="00F0621B">
        <w:rPr>
          <w:rFonts w:ascii="Times New Roman" w:eastAsiaTheme="minorHAnsi" w:hAnsi="Times New Roman" w:cs="Times New Roman"/>
          <w:sz w:val="24"/>
          <w:szCs w:val="24"/>
          <w:lang w:eastAsia="en-US"/>
        </w:rPr>
        <w:tab/>
        <w:t xml:space="preserve">[...] </w:t>
      </w:r>
      <w:r w:rsidRPr="00F0621B">
        <w:rPr>
          <w:rFonts w:ascii="Times New Roman" w:eastAsiaTheme="minorHAnsi" w:hAnsi="Times New Roman" w:cs="Times New Roman"/>
          <w:lang w:eastAsia="en-US"/>
        </w:rPr>
        <w:t>Gênero misto de ensaio, construído na confluência da história com a economia, a filosofia ou a arte, que é uma forma bem brasileira de investigação e descoberta do Brasil.[...] Não será exagerado afirmar que esta linha de ensaio – em que se combinam com felicidade maior ou menor a imaginação e a observação, a ciência e a arte, - constitui o traço mais característico e original do nosso pensamento. (CÂNDIDO, 2010: p.130)</w:t>
      </w:r>
    </w:p>
    <w:p w:rsidR="003E6784" w:rsidRPr="00F0621B" w:rsidRDefault="00F43AC9" w:rsidP="00AD621E">
      <w:pPr>
        <w:spacing w:beforeLines="100" w:before="240" w:afterLines="80" w:after="192" w:line="360" w:lineRule="auto"/>
        <w:ind w:firstLine="708"/>
        <w:jc w:val="both"/>
        <w:rPr>
          <w:rFonts w:ascii="Times New Roman" w:eastAsiaTheme="minorHAnsi" w:hAnsi="Times New Roman" w:cs="Times New Roman"/>
          <w:sz w:val="24"/>
          <w:szCs w:val="24"/>
          <w:lang w:eastAsia="en-US"/>
        </w:rPr>
      </w:pPr>
      <w:r w:rsidRPr="00AD621E">
        <w:rPr>
          <w:rFonts w:ascii="Times New Roman" w:eastAsiaTheme="minorHAnsi" w:hAnsi="Times New Roman" w:cs="Times New Roman"/>
          <w:color w:val="000000" w:themeColor="text1"/>
          <w:sz w:val="24"/>
          <w:szCs w:val="24"/>
          <w:lang w:eastAsia="en-US"/>
        </w:rPr>
        <w:t>A</w:t>
      </w:r>
      <w:r w:rsidR="003E6784" w:rsidRPr="00AD621E">
        <w:rPr>
          <w:rFonts w:ascii="Times New Roman" w:eastAsiaTheme="minorHAnsi" w:hAnsi="Times New Roman" w:cs="Times New Roman"/>
          <w:color w:val="000000" w:themeColor="text1"/>
          <w:sz w:val="24"/>
          <w:szCs w:val="24"/>
          <w:lang w:eastAsia="en-US"/>
        </w:rPr>
        <w:t xml:space="preserve"> “falta de compromissos acadêmicos” de que se queixa</w:t>
      </w:r>
      <w:r w:rsidRPr="00AD621E">
        <w:rPr>
          <w:rFonts w:ascii="Times New Roman" w:eastAsiaTheme="minorHAnsi" w:hAnsi="Times New Roman" w:cs="Times New Roman"/>
          <w:color w:val="000000" w:themeColor="text1"/>
          <w:sz w:val="24"/>
          <w:szCs w:val="24"/>
          <w:lang w:eastAsia="en-US"/>
        </w:rPr>
        <w:t xml:space="preserve"> Bielschowsky, seria reflexo</w:t>
      </w:r>
      <w:r w:rsidR="003E6784" w:rsidRPr="00AD621E">
        <w:rPr>
          <w:rFonts w:ascii="Times New Roman" w:eastAsiaTheme="minorHAnsi" w:hAnsi="Times New Roman" w:cs="Times New Roman"/>
          <w:color w:val="000000" w:themeColor="text1"/>
          <w:sz w:val="24"/>
          <w:szCs w:val="24"/>
          <w:lang w:eastAsia="en-US"/>
        </w:rPr>
        <w:t xml:space="preserve"> da falta de correspondência entre a </w:t>
      </w:r>
      <w:r w:rsidR="003E6784" w:rsidRPr="00AD621E">
        <w:rPr>
          <w:rFonts w:ascii="Times New Roman" w:eastAsiaTheme="minorHAnsi" w:hAnsi="Times New Roman" w:cs="Times New Roman"/>
          <w:i/>
          <w:color w:val="000000" w:themeColor="text1"/>
          <w:sz w:val="24"/>
          <w:szCs w:val="24"/>
          <w:lang w:eastAsia="en-US"/>
        </w:rPr>
        <w:t>posição social</w:t>
      </w:r>
      <w:r w:rsidR="003E6784" w:rsidRPr="00AD621E">
        <w:rPr>
          <w:rFonts w:ascii="Times New Roman" w:eastAsiaTheme="minorHAnsi" w:hAnsi="Times New Roman" w:cs="Times New Roman"/>
          <w:color w:val="000000" w:themeColor="text1"/>
          <w:sz w:val="24"/>
          <w:szCs w:val="24"/>
          <w:lang w:eastAsia="en-US"/>
        </w:rPr>
        <w:t xml:space="preserve"> que ocupam os intelectuais e o </w:t>
      </w:r>
      <w:r w:rsidR="003E6784" w:rsidRPr="00AD621E">
        <w:rPr>
          <w:rFonts w:ascii="Times New Roman" w:eastAsiaTheme="minorHAnsi" w:hAnsi="Times New Roman" w:cs="Times New Roman"/>
          <w:i/>
          <w:color w:val="000000" w:themeColor="text1"/>
          <w:sz w:val="24"/>
          <w:szCs w:val="24"/>
          <w:lang w:eastAsia="en-US"/>
        </w:rPr>
        <w:t>papel social</w:t>
      </w:r>
      <w:r w:rsidR="003E6784" w:rsidRPr="00AD621E">
        <w:rPr>
          <w:rFonts w:ascii="Times New Roman" w:eastAsiaTheme="minorHAnsi" w:hAnsi="Times New Roman" w:cs="Times New Roman"/>
          <w:color w:val="000000" w:themeColor="text1"/>
          <w:sz w:val="24"/>
          <w:szCs w:val="24"/>
          <w:lang w:eastAsia="en-US"/>
        </w:rPr>
        <w:t xml:space="preserve"> que </w:t>
      </w:r>
      <w:r w:rsidR="00271871" w:rsidRPr="00AD621E">
        <w:rPr>
          <w:rFonts w:ascii="Times New Roman" w:eastAsiaTheme="minorHAnsi" w:hAnsi="Times New Roman" w:cs="Times New Roman"/>
          <w:color w:val="000000" w:themeColor="text1"/>
          <w:sz w:val="24"/>
          <w:szCs w:val="24"/>
          <w:lang w:eastAsia="en-US"/>
        </w:rPr>
        <w:t xml:space="preserve">espera que </w:t>
      </w:r>
      <w:r w:rsidR="00D46FB3" w:rsidRPr="00AD621E">
        <w:rPr>
          <w:rFonts w:ascii="Times New Roman" w:eastAsiaTheme="minorHAnsi" w:hAnsi="Times New Roman" w:cs="Times New Roman"/>
          <w:color w:val="000000" w:themeColor="text1"/>
          <w:sz w:val="24"/>
          <w:szCs w:val="24"/>
          <w:lang w:eastAsia="en-US"/>
        </w:rPr>
        <w:t>desempenhem, segundo a tipologia utilizada por Ralf Dahrendorf</w:t>
      </w:r>
      <w:r w:rsidR="0079260B" w:rsidRPr="00AD621E">
        <w:rPr>
          <w:rFonts w:ascii="Times New Roman" w:eastAsiaTheme="minorHAnsi" w:hAnsi="Times New Roman" w:cs="Times New Roman"/>
          <w:color w:val="000000" w:themeColor="text1"/>
          <w:sz w:val="24"/>
          <w:szCs w:val="24"/>
          <w:lang w:eastAsia="en-US"/>
        </w:rPr>
        <w:t>.</w:t>
      </w:r>
      <w:r w:rsidR="00271871" w:rsidRPr="00AD621E">
        <w:rPr>
          <w:rFonts w:ascii="Times New Roman" w:eastAsiaTheme="minorHAnsi" w:hAnsi="Times New Roman" w:cs="Times New Roman"/>
          <w:color w:val="000000" w:themeColor="text1"/>
          <w:sz w:val="24"/>
          <w:szCs w:val="24"/>
          <w:lang w:eastAsia="en-US"/>
        </w:rPr>
        <w:t xml:space="preserve"> </w:t>
      </w:r>
      <w:r w:rsidR="003E6784" w:rsidRPr="00AD621E">
        <w:rPr>
          <w:rFonts w:ascii="Times New Roman" w:eastAsiaTheme="minorHAnsi" w:hAnsi="Times New Roman" w:cs="Times New Roman"/>
          <w:color w:val="000000" w:themeColor="text1"/>
          <w:sz w:val="24"/>
          <w:szCs w:val="24"/>
          <w:lang w:eastAsia="en-US"/>
        </w:rPr>
        <w:t xml:space="preserve">As </w:t>
      </w:r>
      <w:r w:rsidR="003E6784" w:rsidRPr="00AD621E">
        <w:rPr>
          <w:rFonts w:ascii="Times New Roman" w:eastAsiaTheme="minorHAnsi" w:hAnsi="Times New Roman" w:cs="Times New Roman"/>
          <w:i/>
          <w:color w:val="000000" w:themeColor="text1"/>
          <w:sz w:val="24"/>
          <w:szCs w:val="24"/>
          <w:lang w:eastAsia="en-US"/>
        </w:rPr>
        <w:t>posições sociais</w:t>
      </w:r>
      <w:r w:rsidR="003E6784" w:rsidRPr="00AD621E">
        <w:rPr>
          <w:rFonts w:ascii="Times New Roman" w:eastAsiaTheme="minorHAnsi" w:hAnsi="Times New Roman" w:cs="Times New Roman"/>
          <w:color w:val="000000" w:themeColor="text1"/>
          <w:sz w:val="24"/>
          <w:szCs w:val="24"/>
          <w:lang w:eastAsia="en-US"/>
        </w:rPr>
        <w:t xml:space="preserve"> </w:t>
      </w:r>
      <w:r w:rsidR="003E6784" w:rsidRPr="00F0621B">
        <w:rPr>
          <w:rFonts w:ascii="Times New Roman" w:eastAsiaTheme="minorHAnsi" w:hAnsi="Times New Roman" w:cs="Times New Roman"/>
          <w:sz w:val="24"/>
          <w:szCs w:val="24"/>
          <w:lang w:eastAsia="en-US"/>
        </w:rPr>
        <w:t>consist</w:t>
      </w:r>
      <w:r w:rsidR="0079260B" w:rsidRPr="00F0621B">
        <w:rPr>
          <w:rFonts w:ascii="Times New Roman" w:eastAsiaTheme="minorHAnsi" w:hAnsi="Times New Roman" w:cs="Times New Roman"/>
          <w:sz w:val="24"/>
          <w:szCs w:val="24"/>
          <w:lang w:eastAsia="en-US"/>
        </w:rPr>
        <w:t>iriam</w:t>
      </w:r>
      <w:r w:rsidR="003E6784" w:rsidRPr="00F0621B">
        <w:rPr>
          <w:rFonts w:ascii="Times New Roman" w:eastAsiaTheme="minorHAnsi" w:hAnsi="Times New Roman" w:cs="Times New Roman"/>
          <w:sz w:val="24"/>
          <w:szCs w:val="24"/>
          <w:lang w:eastAsia="en-US"/>
        </w:rPr>
        <w:t xml:space="preserve"> nas posições ocupadas pelos indivíduos num sistema de relações sociais</w:t>
      </w:r>
      <w:r w:rsidR="0079260B" w:rsidRPr="00F0621B">
        <w:rPr>
          <w:rFonts w:ascii="Times New Roman" w:eastAsiaTheme="minorHAnsi" w:hAnsi="Times New Roman" w:cs="Times New Roman"/>
          <w:sz w:val="24"/>
          <w:szCs w:val="24"/>
          <w:lang w:eastAsia="en-US"/>
        </w:rPr>
        <w:t xml:space="preserve">, ou ainda </w:t>
      </w:r>
      <w:r w:rsidR="003E6784" w:rsidRPr="00F0621B">
        <w:rPr>
          <w:rFonts w:ascii="Times New Roman" w:eastAsiaTheme="minorHAnsi" w:hAnsi="Times New Roman" w:cs="Times New Roman"/>
          <w:sz w:val="24"/>
          <w:szCs w:val="24"/>
          <w:lang w:eastAsia="en-US"/>
        </w:rPr>
        <w:t>“pontos ou locais num sistema de coordenadas de relações sociais” (DAHRENDORF, 1991: p.51).</w:t>
      </w:r>
    </w:p>
    <w:p w:rsidR="003E6784" w:rsidRPr="00F0621B" w:rsidRDefault="003E6784">
      <w:pPr>
        <w:spacing w:beforeLines="100" w:before="240" w:afterLines="80" w:after="192" w:line="360" w:lineRule="auto"/>
        <w:jc w:val="both"/>
        <w:rPr>
          <w:rFonts w:ascii="Times New Roman" w:eastAsiaTheme="minorHAnsi" w:hAnsi="Times New Roman" w:cs="Times New Roman"/>
          <w:sz w:val="24"/>
          <w:szCs w:val="24"/>
          <w:lang w:eastAsia="en-US"/>
        </w:rPr>
      </w:pPr>
      <w:r w:rsidRPr="00F0621B">
        <w:rPr>
          <w:rFonts w:ascii="Times New Roman" w:eastAsiaTheme="minorHAnsi" w:hAnsi="Times New Roman" w:cs="Times New Roman"/>
          <w:sz w:val="24"/>
          <w:szCs w:val="24"/>
          <w:lang w:eastAsia="en-US"/>
        </w:rPr>
        <w:tab/>
        <w:t xml:space="preserve">Ocorre que “a cada posição que uma pessoa ocupa, correspondem determinadas formas de comportamento, que se esperam do portador dessa posição; a tudo que ele é, correspondem coisas que ele faz ou tem” (DAHRENDORF, 1991: p.54). A essa expectativa, que se relaciona a cada </w:t>
      </w:r>
      <w:r w:rsidR="0079260B" w:rsidRPr="00F0621B">
        <w:rPr>
          <w:rFonts w:ascii="Times New Roman" w:eastAsiaTheme="minorHAnsi" w:hAnsi="Times New Roman" w:cs="Times New Roman"/>
          <w:sz w:val="24"/>
          <w:szCs w:val="24"/>
          <w:lang w:eastAsia="en-US"/>
        </w:rPr>
        <w:t>posição social</w:t>
      </w:r>
      <w:r w:rsidRPr="00F0621B">
        <w:rPr>
          <w:rFonts w:ascii="Times New Roman" w:eastAsiaTheme="minorHAnsi" w:hAnsi="Times New Roman" w:cs="Times New Roman"/>
          <w:sz w:val="24"/>
          <w:szCs w:val="24"/>
          <w:lang w:eastAsia="en-US"/>
        </w:rPr>
        <w:t xml:space="preserve"> ocupad</w:t>
      </w:r>
      <w:r w:rsidR="0079260B" w:rsidRPr="00F0621B">
        <w:rPr>
          <w:rFonts w:ascii="Times New Roman" w:eastAsiaTheme="minorHAnsi" w:hAnsi="Times New Roman" w:cs="Times New Roman"/>
          <w:sz w:val="24"/>
          <w:szCs w:val="24"/>
          <w:lang w:eastAsia="en-US"/>
        </w:rPr>
        <w:t>a</w:t>
      </w:r>
      <w:r w:rsidRPr="00F0621B">
        <w:rPr>
          <w:rFonts w:ascii="Times New Roman" w:eastAsiaTheme="minorHAnsi" w:hAnsi="Times New Roman" w:cs="Times New Roman"/>
          <w:sz w:val="24"/>
          <w:szCs w:val="24"/>
          <w:lang w:eastAsia="en-US"/>
        </w:rPr>
        <w:t xml:space="preserve"> pelo indivíduo, chama-se </w:t>
      </w:r>
      <w:r w:rsidRPr="00AD621E">
        <w:rPr>
          <w:rFonts w:ascii="Times New Roman" w:eastAsiaTheme="minorHAnsi" w:hAnsi="Times New Roman" w:cs="Times New Roman"/>
          <w:i/>
          <w:sz w:val="24"/>
          <w:szCs w:val="24"/>
          <w:lang w:eastAsia="en-US"/>
        </w:rPr>
        <w:t>papel social</w:t>
      </w:r>
      <w:r w:rsidRPr="00F0621B">
        <w:rPr>
          <w:rFonts w:ascii="Times New Roman" w:eastAsiaTheme="minorHAnsi" w:hAnsi="Times New Roman" w:cs="Times New Roman"/>
          <w:sz w:val="24"/>
          <w:szCs w:val="24"/>
          <w:lang w:eastAsia="en-US"/>
        </w:rPr>
        <w:t xml:space="preserve">, definidos como “feixes de expectativas, que se ligam, em uma determinada sociedade, ao comportamento dos portadores de posições”. </w:t>
      </w:r>
      <w:r w:rsidRPr="00F0621B">
        <w:rPr>
          <w:rFonts w:ascii="Times New Roman" w:eastAsiaTheme="minorHAnsi" w:hAnsi="Times New Roman" w:cs="Times New Roman"/>
          <w:color w:val="000000" w:themeColor="text1"/>
          <w:sz w:val="24"/>
          <w:szCs w:val="24"/>
          <w:lang w:eastAsia="en-US"/>
        </w:rPr>
        <w:t>(DAHRENDORF, 1991: p.54).</w:t>
      </w:r>
    </w:p>
    <w:p w:rsidR="003E6784" w:rsidRPr="00F0621B" w:rsidRDefault="003E6784">
      <w:pPr>
        <w:spacing w:beforeLines="100" w:before="240" w:afterLines="80" w:after="192" w:line="360" w:lineRule="auto"/>
        <w:jc w:val="both"/>
        <w:rPr>
          <w:rFonts w:ascii="Times New Roman" w:eastAsiaTheme="minorHAnsi" w:hAnsi="Times New Roman" w:cs="Times New Roman"/>
          <w:sz w:val="24"/>
          <w:szCs w:val="24"/>
          <w:lang w:eastAsia="en-US"/>
        </w:rPr>
      </w:pPr>
      <w:r w:rsidRPr="00F0621B">
        <w:rPr>
          <w:rFonts w:ascii="Times New Roman" w:eastAsiaTheme="minorHAnsi" w:hAnsi="Times New Roman" w:cs="Times New Roman"/>
          <w:sz w:val="24"/>
          <w:szCs w:val="24"/>
          <w:lang w:eastAsia="en-US"/>
        </w:rPr>
        <w:tab/>
        <w:t xml:space="preserve">Temos, portanto, que o indivíduo pode ocupar uma série de </w:t>
      </w:r>
      <w:r w:rsidRPr="00F0621B">
        <w:rPr>
          <w:rFonts w:ascii="Times New Roman" w:eastAsiaTheme="minorHAnsi" w:hAnsi="Times New Roman" w:cs="Times New Roman"/>
          <w:i/>
          <w:sz w:val="24"/>
          <w:szCs w:val="24"/>
          <w:lang w:eastAsia="en-US"/>
        </w:rPr>
        <w:t>posições sociais</w:t>
      </w:r>
      <w:r w:rsidRPr="00F0621B">
        <w:rPr>
          <w:rFonts w:ascii="Times New Roman" w:eastAsiaTheme="minorHAnsi" w:hAnsi="Times New Roman" w:cs="Times New Roman"/>
          <w:sz w:val="24"/>
          <w:szCs w:val="24"/>
          <w:lang w:eastAsia="en-US"/>
        </w:rPr>
        <w:t xml:space="preserve"> sobre as quais incidem certas expectativas sociais, chamadas de </w:t>
      </w:r>
      <w:r w:rsidRPr="00F0621B">
        <w:rPr>
          <w:rFonts w:ascii="Times New Roman" w:eastAsiaTheme="minorHAnsi" w:hAnsi="Times New Roman" w:cs="Times New Roman"/>
          <w:i/>
          <w:sz w:val="24"/>
          <w:szCs w:val="24"/>
          <w:lang w:eastAsia="en-US"/>
        </w:rPr>
        <w:t>papel social</w:t>
      </w:r>
      <w:r w:rsidRPr="00F0621B">
        <w:rPr>
          <w:rFonts w:ascii="Times New Roman" w:eastAsiaTheme="minorHAnsi" w:hAnsi="Times New Roman" w:cs="Times New Roman"/>
          <w:sz w:val="24"/>
          <w:szCs w:val="24"/>
          <w:lang w:eastAsia="en-US"/>
        </w:rPr>
        <w:t>. A partir daí, cabe recolocar uma constatação de Bielschowsky, tendo em vista as categorias que acabamos de referir. Dessa forma, a dificuldade a que Bielschowsky se refere, devido à “falta de compromisso acadêmico dos envolvidos no debate desenvolvimentista” provém do desencontro entre a expectativa que o analista, no caso, o próprio Bielschowsky, possui sobre os ocupantes de determinada posição social, nesse mesmo caso, os que produzem pensamento econômico entre os anos de 1930 e 1964, e o papel social que efetivamente correspondia à posição social que esses pensadores ocupavam.</w:t>
      </w:r>
    </w:p>
    <w:p w:rsidR="003E6784" w:rsidRPr="00F0621B" w:rsidRDefault="003E6784">
      <w:pPr>
        <w:spacing w:beforeLines="100" w:before="240" w:afterLines="80" w:after="192" w:line="360" w:lineRule="auto"/>
        <w:jc w:val="both"/>
        <w:rPr>
          <w:rFonts w:ascii="Times New Roman" w:eastAsiaTheme="minorHAnsi" w:hAnsi="Times New Roman" w:cs="Times New Roman"/>
          <w:sz w:val="24"/>
          <w:szCs w:val="24"/>
          <w:lang w:eastAsia="en-US"/>
        </w:rPr>
      </w:pPr>
      <w:r w:rsidRPr="00F0621B">
        <w:rPr>
          <w:rFonts w:ascii="Times New Roman" w:eastAsiaTheme="minorHAnsi" w:hAnsi="Times New Roman" w:cs="Times New Roman"/>
          <w:sz w:val="24"/>
          <w:szCs w:val="24"/>
          <w:lang w:eastAsia="en-US"/>
        </w:rPr>
        <w:tab/>
        <w:t>Ocorre que no c</w:t>
      </w:r>
      <w:r w:rsidR="00D46FB3" w:rsidRPr="00F0621B">
        <w:rPr>
          <w:rFonts w:ascii="Times New Roman" w:eastAsiaTheme="minorHAnsi" w:hAnsi="Times New Roman" w:cs="Times New Roman"/>
          <w:sz w:val="24"/>
          <w:szCs w:val="24"/>
          <w:lang w:eastAsia="en-US"/>
        </w:rPr>
        <w:t xml:space="preserve">ontexto social que </w:t>
      </w:r>
      <w:r w:rsidRPr="00F0621B">
        <w:rPr>
          <w:rFonts w:ascii="Times New Roman" w:eastAsiaTheme="minorHAnsi" w:hAnsi="Times New Roman" w:cs="Times New Roman"/>
          <w:sz w:val="24"/>
          <w:szCs w:val="24"/>
          <w:lang w:eastAsia="en-US"/>
        </w:rPr>
        <w:t xml:space="preserve">analisa, a diferenciação entre a posição social ocupada pelo intelectual acadêmico e a posição </w:t>
      </w:r>
      <w:r w:rsidR="00D46FB3" w:rsidRPr="00F0621B">
        <w:rPr>
          <w:rFonts w:ascii="Times New Roman" w:eastAsiaTheme="minorHAnsi" w:hAnsi="Times New Roman" w:cs="Times New Roman"/>
          <w:sz w:val="24"/>
          <w:szCs w:val="24"/>
          <w:lang w:eastAsia="en-US"/>
        </w:rPr>
        <w:t xml:space="preserve">do intelectual literário, </w:t>
      </w:r>
      <w:r w:rsidRPr="00F0621B">
        <w:rPr>
          <w:rFonts w:ascii="Times New Roman" w:eastAsiaTheme="minorHAnsi" w:hAnsi="Times New Roman" w:cs="Times New Roman"/>
          <w:sz w:val="24"/>
          <w:szCs w:val="24"/>
          <w:lang w:eastAsia="en-US"/>
        </w:rPr>
        <w:t>não havia ocorrido.</w:t>
      </w:r>
      <w:r w:rsidRPr="00F0621B">
        <w:rPr>
          <w:rStyle w:val="Refdenotaderodap"/>
          <w:rFonts w:ascii="Times New Roman" w:eastAsiaTheme="minorHAnsi" w:hAnsi="Times New Roman" w:cs="Times New Roman"/>
          <w:sz w:val="24"/>
          <w:szCs w:val="24"/>
          <w:lang w:eastAsia="en-US"/>
        </w:rPr>
        <w:footnoteReference w:id="5"/>
      </w:r>
      <w:r w:rsidRPr="00F0621B">
        <w:rPr>
          <w:rFonts w:ascii="Times New Roman" w:eastAsiaTheme="minorHAnsi" w:hAnsi="Times New Roman" w:cs="Times New Roman"/>
          <w:sz w:val="24"/>
          <w:szCs w:val="24"/>
          <w:lang w:eastAsia="en-US"/>
        </w:rPr>
        <w:t xml:space="preserve"> A expectativa social, ou seja, o papel social que esse “acadêmico-literato”, devia ocupar não correspondia ao ethos científico como definido por Merton.</w:t>
      </w:r>
    </w:p>
    <w:p w:rsidR="003E6784" w:rsidRPr="00F0621B" w:rsidRDefault="003E6784">
      <w:pPr>
        <w:spacing w:beforeLines="100" w:before="240" w:afterLines="80" w:after="192" w:line="360" w:lineRule="auto"/>
        <w:jc w:val="both"/>
        <w:rPr>
          <w:rFonts w:ascii="Times New Roman" w:eastAsiaTheme="minorHAnsi" w:hAnsi="Times New Roman" w:cs="Times New Roman"/>
          <w:sz w:val="24"/>
          <w:szCs w:val="24"/>
          <w:lang w:eastAsia="en-US"/>
        </w:rPr>
      </w:pPr>
      <w:r w:rsidRPr="00F0621B">
        <w:rPr>
          <w:rFonts w:ascii="Times New Roman" w:eastAsiaTheme="minorHAnsi" w:hAnsi="Times New Roman" w:cs="Times New Roman"/>
          <w:sz w:val="24"/>
          <w:szCs w:val="24"/>
          <w:lang w:eastAsia="en-US"/>
        </w:rPr>
        <w:tab/>
        <w:t>O papel social de intelectual acadêmico, imbuído do ethos científico que</w:t>
      </w:r>
      <w:r w:rsidR="0079260B" w:rsidRPr="00F0621B">
        <w:rPr>
          <w:rFonts w:ascii="Times New Roman" w:eastAsiaTheme="minorHAnsi" w:hAnsi="Times New Roman" w:cs="Times New Roman"/>
          <w:sz w:val="24"/>
          <w:szCs w:val="24"/>
          <w:lang w:eastAsia="en-US"/>
        </w:rPr>
        <w:t xml:space="preserve"> </w:t>
      </w:r>
      <w:r w:rsidRPr="00F0621B">
        <w:rPr>
          <w:rFonts w:ascii="Times New Roman" w:eastAsiaTheme="minorHAnsi" w:hAnsi="Times New Roman" w:cs="Times New Roman"/>
          <w:sz w:val="24"/>
          <w:szCs w:val="24"/>
          <w:lang w:eastAsia="en-US"/>
        </w:rPr>
        <w:t>espera encontrar, ainda estava em processo de formação. Portanto, o papel social desempenhado pelos que ocupavam as posições sociais de intelectuais era muito menos diferenciado, não por acaso, Antônio Cândido atribui como um dos fatores explicativos da longa soberania da literatura no Brasil a “fraca divisão do trabalho intelectual” (CÂNDIDO, 2010: p.131).</w:t>
      </w:r>
    </w:p>
    <w:p w:rsidR="00F924E1" w:rsidRPr="00AD621E" w:rsidRDefault="003E6784" w:rsidP="00AD621E">
      <w:pPr>
        <w:spacing w:beforeLines="100" w:before="240" w:afterLines="80" w:after="192" w:line="360" w:lineRule="auto"/>
        <w:jc w:val="both"/>
        <w:rPr>
          <w:rFonts w:ascii="Times New Roman" w:eastAsiaTheme="minorHAnsi" w:hAnsi="Times New Roman" w:cs="Times New Roman"/>
          <w:sz w:val="24"/>
          <w:szCs w:val="24"/>
          <w:lang w:eastAsia="en-US"/>
        </w:rPr>
      </w:pPr>
      <w:r w:rsidRPr="00AD621E">
        <w:rPr>
          <w:rFonts w:ascii="Times New Roman" w:eastAsiaTheme="minorHAnsi" w:hAnsi="Times New Roman" w:cs="Times New Roman"/>
          <w:color w:val="000000" w:themeColor="text1"/>
          <w:sz w:val="24"/>
          <w:szCs w:val="24"/>
          <w:lang w:eastAsia="en-US"/>
        </w:rPr>
        <w:tab/>
        <w:t>O que se</w:t>
      </w:r>
      <w:r w:rsidR="00677C0D" w:rsidRPr="00AD621E">
        <w:rPr>
          <w:rFonts w:ascii="Times New Roman" w:eastAsiaTheme="minorHAnsi" w:hAnsi="Times New Roman" w:cs="Times New Roman"/>
          <w:color w:val="000000" w:themeColor="text1"/>
          <w:sz w:val="24"/>
          <w:szCs w:val="24"/>
          <w:lang w:eastAsia="en-US"/>
        </w:rPr>
        <w:t xml:space="preserve"> quer esclarecer é que</w:t>
      </w:r>
      <w:r w:rsidRPr="00AD621E">
        <w:rPr>
          <w:rFonts w:ascii="Times New Roman" w:eastAsiaTheme="minorHAnsi" w:hAnsi="Times New Roman" w:cs="Times New Roman"/>
          <w:color w:val="000000" w:themeColor="text1"/>
          <w:sz w:val="24"/>
          <w:szCs w:val="24"/>
          <w:lang w:eastAsia="en-US"/>
        </w:rPr>
        <w:t xml:space="preserve">, interpelar os autores de que esse trabalho trata, ou seja, Caio Prado Jr. e Celso Furtado, no recorte temporal que nos propomos, entre as décadas de 30 e </w:t>
      </w:r>
      <w:r w:rsidR="006845B7">
        <w:rPr>
          <w:rFonts w:ascii="Times New Roman" w:eastAsiaTheme="minorHAnsi" w:hAnsi="Times New Roman" w:cs="Times New Roman"/>
          <w:color w:val="000000" w:themeColor="text1"/>
          <w:sz w:val="24"/>
          <w:szCs w:val="24"/>
          <w:lang w:eastAsia="en-US"/>
        </w:rPr>
        <w:t>60</w:t>
      </w:r>
      <w:r w:rsidRPr="00AD621E">
        <w:rPr>
          <w:rFonts w:ascii="Times New Roman" w:eastAsiaTheme="minorHAnsi" w:hAnsi="Times New Roman" w:cs="Times New Roman"/>
          <w:color w:val="000000" w:themeColor="text1"/>
          <w:sz w:val="24"/>
          <w:szCs w:val="24"/>
          <w:lang w:eastAsia="en-US"/>
        </w:rPr>
        <w:t xml:space="preserve">, exige que esses autores sejam abordados não como integrantes de </w:t>
      </w:r>
      <w:r w:rsidRPr="00B320F4">
        <w:rPr>
          <w:rFonts w:ascii="Times New Roman" w:eastAsiaTheme="minorHAnsi" w:hAnsi="Times New Roman" w:cs="Times New Roman"/>
          <w:sz w:val="24"/>
          <w:szCs w:val="24"/>
          <w:lang w:eastAsia="en-US"/>
        </w:rPr>
        <w:t>círculos acadêmicos estruturados, como hoje conhecemos. Mas sim, como autores imersos em seu contexto social, com uma produção que, em termos de forma, ainda oscila entre o ensaísmo literário e a monografia acadêmica</w:t>
      </w:r>
      <w:r w:rsidR="00F924E1" w:rsidRPr="00AD621E">
        <w:rPr>
          <w:rFonts w:ascii="Times New Roman" w:eastAsiaTheme="minorHAnsi" w:hAnsi="Times New Roman" w:cs="Times New Roman"/>
          <w:sz w:val="24"/>
          <w:szCs w:val="24"/>
          <w:lang w:eastAsia="en-US"/>
        </w:rPr>
        <w:t>.</w:t>
      </w:r>
    </w:p>
    <w:p w:rsidR="00F0621B" w:rsidRDefault="00F0621B" w:rsidP="00AD621E">
      <w:pPr>
        <w:spacing w:beforeLines="100" w:before="240" w:afterLines="80" w:after="192" w:line="360" w:lineRule="auto"/>
        <w:jc w:val="both"/>
        <w:rPr>
          <w:rFonts w:ascii="Times New Roman" w:eastAsiaTheme="minorHAnsi" w:hAnsi="Times New Roman" w:cs="Times New Roman"/>
          <w:sz w:val="24"/>
          <w:szCs w:val="24"/>
          <w:lang w:eastAsia="en-US"/>
        </w:rPr>
      </w:pPr>
    </w:p>
    <w:p w:rsidR="00074BCF" w:rsidRDefault="00074BCF" w:rsidP="00AD621E">
      <w:pPr>
        <w:spacing w:beforeLines="100" w:before="240" w:afterLines="80" w:after="192" w:line="360" w:lineRule="auto"/>
        <w:jc w:val="both"/>
        <w:rPr>
          <w:rFonts w:ascii="Times New Roman" w:eastAsiaTheme="minorHAnsi" w:hAnsi="Times New Roman" w:cs="Times New Roman"/>
          <w:sz w:val="24"/>
          <w:szCs w:val="24"/>
          <w:lang w:eastAsia="en-US"/>
        </w:rPr>
      </w:pPr>
    </w:p>
    <w:p w:rsidR="00074BCF" w:rsidRDefault="00074BCF" w:rsidP="00AD621E">
      <w:pPr>
        <w:spacing w:beforeLines="100" w:before="240" w:afterLines="80" w:after="192" w:line="360" w:lineRule="auto"/>
        <w:jc w:val="both"/>
        <w:rPr>
          <w:rFonts w:ascii="Times New Roman" w:eastAsiaTheme="minorHAnsi" w:hAnsi="Times New Roman" w:cs="Times New Roman"/>
          <w:sz w:val="24"/>
          <w:szCs w:val="24"/>
          <w:lang w:eastAsia="en-US"/>
        </w:rPr>
      </w:pPr>
    </w:p>
    <w:p w:rsidR="00074BCF" w:rsidRDefault="00074BCF" w:rsidP="00AD621E">
      <w:pPr>
        <w:spacing w:beforeLines="100" w:before="240" w:afterLines="80" w:after="192" w:line="360" w:lineRule="auto"/>
        <w:jc w:val="both"/>
        <w:rPr>
          <w:rFonts w:ascii="Times New Roman" w:eastAsiaTheme="minorHAnsi" w:hAnsi="Times New Roman" w:cs="Times New Roman"/>
          <w:sz w:val="24"/>
          <w:szCs w:val="24"/>
          <w:lang w:eastAsia="en-US"/>
        </w:rPr>
      </w:pPr>
    </w:p>
    <w:p w:rsidR="00074BCF" w:rsidRDefault="00074BCF" w:rsidP="00AD621E">
      <w:pPr>
        <w:spacing w:beforeLines="100" w:before="240" w:afterLines="80" w:after="192" w:line="360" w:lineRule="auto"/>
        <w:jc w:val="both"/>
        <w:rPr>
          <w:rFonts w:ascii="Times New Roman" w:eastAsiaTheme="minorHAnsi" w:hAnsi="Times New Roman" w:cs="Times New Roman"/>
          <w:sz w:val="24"/>
          <w:szCs w:val="24"/>
          <w:lang w:eastAsia="en-US"/>
        </w:rPr>
      </w:pPr>
    </w:p>
    <w:p w:rsidR="00074BCF" w:rsidRDefault="00074BCF" w:rsidP="00AD621E">
      <w:pPr>
        <w:spacing w:beforeLines="100" w:before="240" w:afterLines="80" w:after="192" w:line="360" w:lineRule="auto"/>
        <w:jc w:val="both"/>
        <w:rPr>
          <w:rFonts w:ascii="Times New Roman" w:eastAsiaTheme="minorHAnsi" w:hAnsi="Times New Roman" w:cs="Times New Roman"/>
          <w:sz w:val="24"/>
          <w:szCs w:val="24"/>
          <w:lang w:eastAsia="en-US"/>
        </w:rPr>
      </w:pPr>
    </w:p>
    <w:p w:rsidR="003E6784" w:rsidRDefault="00F924E1" w:rsidP="00AD621E">
      <w:pPr>
        <w:spacing w:beforeLines="100" w:before="240" w:afterLines="80" w:after="192" w:line="360" w:lineRule="auto"/>
        <w:jc w:val="both"/>
      </w:pPr>
      <w:r w:rsidRPr="00AD621E">
        <w:rPr>
          <w:rFonts w:ascii="Times New Roman" w:eastAsiaTheme="minorHAnsi" w:hAnsi="Times New Roman" w:cs="Times New Roman"/>
          <w:b/>
          <w:sz w:val="24"/>
          <w:szCs w:val="24"/>
          <w:lang w:eastAsia="en-US"/>
        </w:rPr>
        <w:t>Bibliografia</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ARANTES, Paulo. Nação e Reflexão. In: ABDALA Jr., Benjamin. Moderno de nascença – figurações críticas do Brasil. São Paulo, Boitempo Editorial, 2006.</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ARANTES, Paulo. Providências de um crítico literário na periferia do capitalismo. In: ________; ARANTES, Otília. Sentido da formação. Rio de Janeiro: Paz e Terra. 1997.</w:t>
      </w:r>
    </w:p>
    <w:p w:rsidR="00CB64BE" w:rsidRPr="00F050C2" w:rsidRDefault="00CB64BE">
      <w:pPr>
        <w:spacing w:line="360" w:lineRule="auto"/>
        <w:jc w:val="both"/>
        <w:rPr>
          <w:rFonts w:ascii="Times New Roman" w:hAnsi="Times New Roman" w:cs="Times New Roman"/>
          <w:sz w:val="24"/>
          <w:szCs w:val="24"/>
        </w:rPr>
      </w:pPr>
      <w:r w:rsidRPr="00F050C2">
        <w:rPr>
          <w:rFonts w:ascii="Times New Roman" w:hAnsi="Times New Roman" w:cs="Times New Roman"/>
          <w:sz w:val="24"/>
          <w:szCs w:val="24"/>
        </w:rPr>
        <w:t>ARIDA, Pérsio. A História do Pensamento Econômico como Teoria e Retórica. In: GALA, Paulo.  A H</w:t>
      </w:r>
      <w:r>
        <w:rPr>
          <w:rFonts w:ascii="Times New Roman" w:hAnsi="Times New Roman" w:cs="Times New Roman"/>
          <w:sz w:val="24"/>
          <w:szCs w:val="24"/>
        </w:rPr>
        <w:t>i</w:t>
      </w:r>
      <w:r w:rsidRPr="00F050C2">
        <w:rPr>
          <w:rFonts w:ascii="Times New Roman" w:hAnsi="Times New Roman" w:cs="Times New Roman"/>
          <w:sz w:val="24"/>
          <w:szCs w:val="24"/>
        </w:rPr>
        <w:t>stória do Pensamento Econômico como Teoria e Retórica: ensaios sobre metodologia em Economia. São Paulo: Ed.34, 2003.</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BIELSCHOWSKY, Ricardo. Celso Furtado e o Pensamento Econômico Latino-Americano. In: BRESSER-PEREIRA, Luiz Carlos &amp; REGO, José Márcio. A grande esperança em Celso Furtado. Ensaios em homenagem aos seus 80 anos. São Paulo: Editora 34, 2001.</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BIELSCHOWSKY, Ricardo. Cinquenta anos de pensamento na CEPAL – uma resenha. In:______. Cinquenta anos de pensamento na CEPAL. V. 1. Rio de Janeiro, Record, 2000.</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BIELSCHOWSKY, Ricardo. Pensamento econômico brasileiro: o ciclo ideológico do desenvolvimentismo. Rio de Janeiro: Contraponto, 2004.</w:t>
      </w:r>
    </w:p>
    <w:p w:rsidR="00CB64BE" w:rsidRPr="00F050C2" w:rsidRDefault="00CB64BE">
      <w:pPr>
        <w:spacing w:line="360" w:lineRule="auto"/>
        <w:jc w:val="both"/>
        <w:rPr>
          <w:rFonts w:ascii="Times New Roman" w:hAnsi="Times New Roman" w:cs="Times New Roman"/>
          <w:sz w:val="24"/>
          <w:szCs w:val="24"/>
          <w:lang w:val="en-US"/>
        </w:rPr>
      </w:pPr>
      <w:r w:rsidRPr="00F050C2">
        <w:rPr>
          <w:rFonts w:ascii="Times New Roman" w:hAnsi="Times New Roman" w:cs="Times New Roman"/>
          <w:sz w:val="24"/>
          <w:szCs w:val="24"/>
          <w:lang w:val="en-US"/>
        </w:rPr>
        <w:t>BLAUG, Michael. Economic theory in retrospect. Homewood, Ill.: Richard D. Irwin, 1962.</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BRANDÃO, Gildo Marçal. Linhagens do Pensamento Político Brasileiro. São Paulo: Aderaldo &amp; Rothschild Ed, 2007.</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BRESSER-PEREIRA, Luiz Carlos. Método e Paixão em Celso Furtado. In: BRESSER-PEREIRA, Luiz Carlos &amp; REGO, José Márcio. A grande esperança em Celso Furtado. Ensaios em homenagem aos seus 80 anos. São Paulo: Editora 34, 2001.</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CÂNDIDO, Antônio. A Força do Concreto. In: Maria Angela D’Incao (org.), História e Ideal. São Paulo: Brasiliense, 1989.</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CÂNDIDO, Antonio. Entrevista – Antônio Cândido. In: PRADO JR, Caio. Evolução Política do Brasil. São Paulo: Companhia das Letras, 2012.</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CÂNDIDO, Antônio. Literatura e Cultura de 1900 a 1945. In:_____. Literatura e Sociedade: estudos de teoria e história literária. Rio de Janeiro: Ouro sobre Azul, 2010.</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CÂNDIDO, Antônio. O significado de Raízes do Brasil. In: HOLANDA, Sérgio Buarque. Raízes do Brasil.26. ed. São Paulo: Companhia das Letras. 1995.</w:t>
      </w:r>
    </w:p>
    <w:p w:rsidR="00CB64BE" w:rsidRDefault="00CB64BE">
      <w:pPr>
        <w:spacing w:beforeLines="100" w:before="240" w:afterLines="80" w:after="192" w:line="360" w:lineRule="auto"/>
        <w:jc w:val="both"/>
        <w:rPr>
          <w:rFonts w:ascii="Times New Roman" w:hAnsi="Times New Roman" w:cs="Times New Roman"/>
          <w:color w:val="000000" w:themeColor="text1"/>
          <w:sz w:val="24"/>
          <w:szCs w:val="24"/>
        </w:rPr>
      </w:pPr>
      <w:r w:rsidRPr="00F050C2">
        <w:rPr>
          <w:rFonts w:ascii="Times New Roman" w:hAnsi="Times New Roman" w:cs="Times New Roman"/>
          <w:color w:val="000000" w:themeColor="text1"/>
          <w:sz w:val="24"/>
          <w:szCs w:val="24"/>
        </w:rPr>
        <w:t>CARDOSO, Fernando Henrique. Livros que inventaram o Brasil. In: Novos Estudos Cebrap. nº37, 1993.</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CEPÊDA, Vera Alves. O Pensamento político de Celso Furtado: Desenvolvimento e Democracia. In: BRESSER-PEREIRA, Luiz Carlos &amp; REGO, José Márcio. A grande esperança em Celso Furtado. Ensaios em homenagem aos seus 80 anos. São Paulo: Editora 34, 2001.</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COUTINHO, Carlos Nelson. Uma via “não clássica” para o capitalismo. In: Maria Angela D’Incao (org.), História e Ideal. São Paulo: Brasiliense, 1989.</w:t>
      </w:r>
    </w:p>
    <w:p w:rsidR="00CB64BE" w:rsidRPr="00F050C2" w:rsidRDefault="00CB64BE">
      <w:pPr>
        <w:spacing w:line="360" w:lineRule="auto"/>
        <w:jc w:val="both"/>
        <w:rPr>
          <w:rFonts w:ascii="Times New Roman" w:hAnsi="Times New Roman" w:cs="Times New Roman"/>
          <w:sz w:val="24"/>
          <w:szCs w:val="24"/>
        </w:rPr>
      </w:pPr>
      <w:r w:rsidRPr="00F050C2">
        <w:rPr>
          <w:rFonts w:ascii="Times New Roman" w:hAnsi="Times New Roman" w:cs="Times New Roman"/>
          <w:sz w:val="24"/>
          <w:szCs w:val="24"/>
        </w:rPr>
        <w:t xml:space="preserve">DAHRENDORF, Ralf. </w:t>
      </w:r>
      <w:r w:rsidRPr="00F050C2">
        <w:rPr>
          <w:rFonts w:ascii="Times New Roman" w:hAnsi="Times New Roman" w:cs="Times New Roman"/>
          <w:bCs/>
          <w:iCs/>
          <w:sz w:val="24"/>
          <w:szCs w:val="24"/>
        </w:rPr>
        <w:t>Homo sociologicus – Ensaio sobre a história, o significado e a crítica da categoria de papel social</w:t>
      </w:r>
      <w:r w:rsidRPr="00F050C2">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F050C2">
        <w:rPr>
          <w:rFonts w:ascii="Times New Roman" w:hAnsi="Times New Roman" w:cs="Times New Roman"/>
          <w:sz w:val="24"/>
          <w:szCs w:val="24"/>
        </w:rPr>
        <w:t>Rio de Janeiro: Tempo Brasileiro, 1991.</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FURTADO, André Tosi. As contribuições de Caio Prado Jr à Formação Econômica do Brasil. In: COELHO, Francisco da Silva &amp; GRANZIERA, Rui Guilherme. Celso Furtado e a Formação Econômica do Brasil. São Paulo: Atlas, 2009.</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FURTADO, Celso. A economia Brasileira (contribuição à análise de seu desenvolvimento). Rio de Janeiro: Editora A Noite, 1954.</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FURTADO, Celso. Características gerais da economia brasileira. Revista Brasileira de Economia, v.4 nº1, p. 7-33, mar. 1950.</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FURTADO, Celso. Economia colonial no Brasil nos séculos XVI e XVII. São Paulo: Hucitec, 2001.</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Pr>
          <w:rFonts w:ascii="Times New Roman" w:hAnsi="Times New Roman" w:cs="Times New Roman"/>
          <w:sz w:val="24"/>
          <w:szCs w:val="24"/>
        </w:rPr>
        <w:t>FURTADO, Celso. Formação Econômica do Brasil. São Paulo: Companhia das Letras, 2007.</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FURTADO, Celso. O Desenvolvimento econômico (ensaios de interpretação histórico-analítica). Economia Brasileira, v. 1, nº1, p.3-23, mar. 1955.</w:t>
      </w:r>
    </w:p>
    <w:p w:rsidR="00CB64BE"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FURTADO, Celso. Uma economia dependente. Rio de Janeiro: Imprensa Nacional, série Cadernos de Cultura, nº 94, 1956. 73 p.</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IGLÉSIAS, Francisco. Celso Furtado: pensamento e ação. In:______. História e Ideologia. São Paulo: Edito</w:t>
      </w:r>
      <w:r>
        <w:rPr>
          <w:rFonts w:ascii="Times New Roman" w:hAnsi="Times New Roman" w:cs="Times New Roman"/>
          <w:sz w:val="24"/>
          <w:szCs w:val="24"/>
        </w:rPr>
        <w:t>ra Perspectiva. 1971.</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MERTON, Robert</w:t>
      </w:r>
      <w:r>
        <w:rPr>
          <w:rFonts w:ascii="Times New Roman" w:hAnsi="Times New Roman" w:cs="Times New Roman"/>
          <w:sz w:val="24"/>
          <w:szCs w:val="24"/>
        </w:rPr>
        <w:t xml:space="preserve"> King</w:t>
      </w:r>
      <w:r w:rsidRPr="00F050C2">
        <w:rPr>
          <w:rFonts w:ascii="Times New Roman" w:hAnsi="Times New Roman" w:cs="Times New Roman"/>
          <w:sz w:val="24"/>
          <w:szCs w:val="24"/>
        </w:rPr>
        <w:t>. Sociologia do conhecimento. Trad., Sérgio Santeiro. In: Bertelli, Antônio Roberto; Palmeira, Moacir Soares; Velho, Otávio Guilherme (Org.). Sociologia do conhecimento. Rio de Janeiro: Zahar. p.81-125. 1974</w:t>
      </w:r>
    </w:p>
    <w:p w:rsidR="00CB64BE" w:rsidRPr="00F050C2" w:rsidRDefault="00CB64BE">
      <w:pPr>
        <w:spacing w:line="360" w:lineRule="auto"/>
        <w:jc w:val="both"/>
        <w:rPr>
          <w:rFonts w:ascii="Times New Roman" w:hAnsi="Times New Roman" w:cs="Times New Roman"/>
          <w:sz w:val="24"/>
          <w:szCs w:val="24"/>
        </w:rPr>
      </w:pPr>
      <w:r>
        <w:rPr>
          <w:rFonts w:ascii="Times New Roman" w:hAnsi="Times New Roman" w:cs="Times New Roman"/>
          <w:sz w:val="24"/>
          <w:szCs w:val="24"/>
        </w:rPr>
        <w:t>MERTON, Robert King</w:t>
      </w:r>
      <w:r w:rsidRPr="00F050C2">
        <w:rPr>
          <w:rFonts w:ascii="Times New Roman" w:hAnsi="Times New Roman" w:cs="Times New Roman"/>
          <w:sz w:val="24"/>
          <w:szCs w:val="24"/>
        </w:rPr>
        <w:t xml:space="preserve">. Sociologia: teoria e estrutura. São Paulo: Editora Mestre Jou, 1996. </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OLIVEIRA, Francisco. A Navegação Venturosa: ensaios sobre Celso Furtado. São Paulo: Boitempo Editorial, 2003.</w:t>
      </w:r>
    </w:p>
    <w:p w:rsidR="00CB64BE" w:rsidRPr="006E0AE0" w:rsidRDefault="00CB64BE" w:rsidP="00AD621E">
      <w:pPr>
        <w:spacing w:beforeLines="100" w:before="240" w:afterLines="80" w:after="192" w:line="360" w:lineRule="auto"/>
        <w:rPr>
          <w:rFonts w:ascii="Times New Roman" w:hAnsi="Times New Roman" w:cs="Times New Roman"/>
        </w:rPr>
      </w:pPr>
      <w:r w:rsidRPr="006E0AE0">
        <w:rPr>
          <w:rFonts w:ascii="Times New Roman" w:hAnsi="Times New Roman" w:cs="Times New Roman"/>
        </w:rPr>
        <w:t>OLIVEIRA, Francisco. Celso Furtado e o pensamento econômico brasileiro. In: MORAES, Ricardo (org.) Inteligência Brasileira. São Paulo: Brasiliense, 1986.</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PAULANI, Leda Maria. A Utopia da Nação: Esperança e Desalento. BRESSER-PEREIRA, Luiz Carlos &amp; REGO, José Márcio. A grande esperança em Celso Furtado. Ensaios em homenagem aos seus 80 anos. São Paulo: Editora 34, 2001.</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PRADO JR, Caio. Evolução Política do Brasil. São Paulo: Companhia das Letras, 2012.</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PRADO JR, Caio. Formação do Brasil Contemporâneo. São Paulo: Companhia das Letras, 2011.</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RICUPERO, Bernardo. Caio Prado Jr. e a nacionalização do Marxismo no Brasil. São Paulo; Fapesp; Ed. 34, 2000.</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RICUPERO, Bernardo. Caio Prado Jr: o primeiro marxista brasileiro. São Paulo. Revistas Usp. Junho/Agosto. 1998.</w:t>
      </w:r>
    </w:p>
    <w:p w:rsidR="00CB64BE" w:rsidRDefault="00CB64BE">
      <w:pPr>
        <w:spacing w:beforeLines="100" w:before="240" w:afterLines="80" w:after="192" w:line="360" w:lineRule="auto"/>
        <w:jc w:val="both"/>
        <w:rPr>
          <w:rFonts w:ascii="Times New Roman" w:hAnsi="Times New Roman" w:cs="Times New Roman"/>
          <w:sz w:val="24"/>
          <w:szCs w:val="24"/>
        </w:rPr>
      </w:pPr>
      <w:r w:rsidRPr="00043898">
        <w:rPr>
          <w:rFonts w:ascii="Times New Roman" w:hAnsi="Times New Roman" w:cs="Times New Roman"/>
          <w:sz w:val="24"/>
          <w:szCs w:val="24"/>
        </w:rPr>
        <w:t>SCHUMPETER, Joseph Alois. História da análise econômica. v.1. Rio de Janeiro: Fundo de Cultura, 1964.</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SCHWARZ, Roberto. “Um seminário de Marx”. In: Folha de S. Paulo, 8 de outubro de 1995.</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SOUZA, Maria do Carmo Campello. Estado e Partidos Políticos no Brasil (1930 a 1964). São Paulo: Alfa-ômega, 1976.</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SZMRECSÁNYI, Tamás. As raízes, a estrutura e o conteúdo da Formação Econômica do Brasil.In: COELHO, Francisco da Silva &amp; GRANZIERA, Rui Guilherme. Celso Furtado e a Formação Econômica do Brasil. São Paulo: Atlas, 2009</w:t>
      </w:r>
    </w:p>
    <w:p w:rsidR="00CB64BE" w:rsidRPr="00F050C2" w:rsidRDefault="00CB64BE">
      <w:pPr>
        <w:spacing w:beforeLines="100" w:before="240" w:afterLines="80" w:after="192" w:line="360" w:lineRule="auto"/>
        <w:jc w:val="both"/>
        <w:rPr>
          <w:rFonts w:ascii="Times New Roman" w:hAnsi="Times New Roman" w:cs="Times New Roman"/>
          <w:sz w:val="24"/>
          <w:szCs w:val="24"/>
        </w:rPr>
      </w:pPr>
      <w:r w:rsidRPr="00F050C2">
        <w:rPr>
          <w:rFonts w:ascii="Times New Roman" w:hAnsi="Times New Roman" w:cs="Times New Roman"/>
          <w:sz w:val="24"/>
          <w:szCs w:val="24"/>
        </w:rPr>
        <w:t>SZMRECSÁNYI, Tamás. Sobre a formação da Formação Econômica do Brasil de C. Furtado, Estudos Avançados 13(37), 1999.</w:t>
      </w:r>
    </w:p>
    <w:p w:rsidR="003E6784" w:rsidRDefault="003E6784" w:rsidP="003E6784"/>
    <w:p w:rsidR="003E6784" w:rsidRDefault="003E6784" w:rsidP="003E6784"/>
    <w:p w:rsidR="003E6784" w:rsidRDefault="003E6784" w:rsidP="003E6784"/>
    <w:p w:rsidR="003E6784" w:rsidRDefault="003E6784" w:rsidP="003E6784"/>
    <w:p w:rsidR="003E6784" w:rsidRDefault="003E6784" w:rsidP="003E6784"/>
    <w:p w:rsidR="003E6784" w:rsidRDefault="003E6784" w:rsidP="003E6784"/>
    <w:p w:rsidR="003E6784" w:rsidRPr="005B7DED" w:rsidRDefault="003E6784" w:rsidP="003E6784"/>
    <w:p w:rsidR="003E6784" w:rsidRDefault="003E6784" w:rsidP="00AD621E">
      <w:pPr>
        <w:keepNext/>
        <w:keepLines/>
        <w:spacing w:beforeLines="100" w:before="240" w:afterLines="80" w:after="192"/>
        <w:outlineLvl w:val="1"/>
      </w:pPr>
    </w:p>
    <w:sectPr w:rsidR="003E6784" w:rsidSect="00AD621E">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393" w:rsidRDefault="00806393" w:rsidP="003E6784">
      <w:pPr>
        <w:spacing w:after="0" w:line="240" w:lineRule="auto"/>
      </w:pPr>
      <w:r>
        <w:separator/>
      </w:r>
    </w:p>
  </w:endnote>
  <w:endnote w:type="continuationSeparator" w:id="0">
    <w:p w:rsidR="00806393" w:rsidRDefault="00806393" w:rsidP="003E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393" w:rsidRDefault="00806393" w:rsidP="003E6784">
      <w:pPr>
        <w:spacing w:after="0" w:line="240" w:lineRule="auto"/>
      </w:pPr>
      <w:r>
        <w:separator/>
      </w:r>
    </w:p>
  </w:footnote>
  <w:footnote w:type="continuationSeparator" w:id="0">
    <w:p w:rsidR="00806393" w:rsidRDefault="00806393" w:rsidP="003E6784">
      <w:pPr>
        <w:spacing w:after="0" w:line="240" w:lineRule="auto"/>
      </w:pPr>
      <w:r>
        <w:continuationSeparator/>
      </w:r>
    </w:p>
  </w:footnote>
  <w:footnote w:id="1">
    <w:p w:rsidR="00F0621B" w:rsidRDefault="00F0621B" w:rsidP="00C53D15">
      <w:pPr>
        <w:pStyle w:val="Textodenotaderodap"/>
      </w:pPr>
      <w:r>
        <w:rPr>
          <w:rStyle w:val="Refdenotaderodap"/>
        </w:rPr>
        <w:footnoteRef/>
      </w:r>
      <w:r>
        <w:t xml:space="preserve"> Por “trabalhos de Caio Prado Jr.” me refiro à </w:t>
      </w:r>
      <w:r w:rsidRPr="001E6D06">
        <w:rPr>
          <w:i/>
        </w:rPr>
        <w:t>Formação do Brasil Contemporâneo</w:t>
      </w:r>
      <w:r>
        <w:t xml:space="preserve"> (1942) e </w:t>
      </w:r>
      <w:r w:rsidRPr="001E6D06">
        <w:rPr>
          <w:i/>
        </w:rPr>
        <w:t>História Econômica do Brasil</w:t>
      </w:r>
      <w:r>
        <w:t xml:space="preserve"> (1945).</w:t>
      </w:r>
    </w:p>
  </w:footnote>
  <w:footnote w:id="2">
    <w:p w:rsidR="00F0621B" w:rsidRPr="003801D2" w:rsidRDefault="00F0621B" w:rsidP="00CE7B54">
      <w:pPr>
        <w:spacing w:after="0" w:line="240" w:lineRule="auto"/>
        <w:ind w:firstLine="709"/>
        <w:jc w:val="both"/>
        <w:rPr>
          <w:rFonts w:ascii="Times New Roman" w:hAnsi="Times New Roman" w:cs="Times New Roman"/>
          <w:sz w:val="20"/>
          <w:szCs w:val="20"/>
        </w:rPr>
      </w:pPr>
      <w:r w:rsidRPr="003801D2">
        <w:rPr>
          <w:rStyle w:val="Refdenotaderodap"/>
          <w:rFonts w:ascii="Times New Roman" w:hAnsi="Times New Roman" w:cs="Times New Roman"/>
          <w:sz w:val="20"/>
          <w:szCs w:val="20"/>
        </w:rPr>
        <w:footnoteRef/>
      </w:r>
      <w:r w:rsidRPr="003801D2">
        <w:rPr>
          <w:rFonts w:ascii="Times New Roman" w:hAnsi="Times New Roman" w:cs="Times New Roman"/>
          <w:sz w:val="20"/>
          <w:szCs w:val="20"/>
        </w:rPr>
        <w:t xml:space="preserve"> Entre os livros influentes com o termo “Formação” no</w:t>
      </w:r>
      <w:r>
        <w:rPr>
          <w:rFonts w:ascii="Times New Roman" w:hAnsi="Times New Roman" w:cs="Times New Roman"/>
          <w:sz w:val="20"/>
          <w:szCs w:val="20"/>
        </w:rPr>
        <w:t xml:space="preserve"> título, Paulo Arantes destaca:</w:t>
      </w:r>
      <w:r w:rsidRPr="003801D2">
        <w:rPr>
          <w:rFonts w:ascii="Times New Roman" w:hAnsi="Times New Roman" w:cs="Times New Roman"/>
          <w:sz w:val="20"/>
          <w:szCs w:val="20"/>
        </w:rPr>
        <w:t xml:space="preserve"> </w:t>
      </w:r>
      <w:r w:rsidRPr="003801D2">
        <w:rPr>
          <w:rFonts w:ascii="Times New Roman" w:hAnsi="Times New Roman" w:cs="Times New Roman"/>
          <w:i/>
          <w:sz w:val="20"/>
          <w:szCs w:val="20"/>
        </w:rPr>
        <w:t>Formação Política do Brasil</w:t>
      </w:r>
      <w:r w:rsidRPr="003801D2">
        <w:rPr>
          <w:rFonts w:ascii="Times New Roman" w:hAnsi="Times New Roman" w:cs="Times New Roman"/>
          <w:sz w:val="20"/>
          <w:szCs w:val="20"/>
        </w:rPr>
        <w:t xml:space="preserve">, de Paula Beiguelman, </w:t>
      </w:r>
      <w:r w:rsidRPr="003801D2">
        <w:rPr>
          <w:rFonts w:ascii="Times New Roman" w:hAnsi="Times New Roman" w:cs="Times New Roman"/>
          <w:i/>
          <w:sz w:val="20"/>
          <w:szCs w:val="20"/>
        </w:rPr>
        <w:t>Formação Econômica do Brasil</w:t>
      </w:r>
      <w:r w:rsidRPr="003801D2">
        <w:rPr>
          <w:rFonts w:ascii="Times New Roman" w:hAnsi="Times New Roman" w:cs="Times New Roman"/>
          <w:sz w:val="20"/>
          <w:szCs w:val="20"/>
        </w:rPr>
        <w:t xml:space="preserve">, de Celso Furtado e mesmo </w:t>
      </w:r>
      <w:r w:rsidRPr="003801D2">
        <w:rPr>
          <w:rFonts w:ascii="Times New Roman" w:hAnsi="Times New Roman" w:cs="Times New Roman"/>
          <w:i/>
          <w:sz w:val="20"/>
          <w:szCs w:val="20"/>
        </w:rPr>
        <w:t>Formação da Literatura Brasileira</w:t>
      </w:r>
      <w:r w:rsidRPr="003801D2">
        <w:rPr>
          <w:rFonts w:ascii="Times New Roman" w:hAnsi="Times New Roman" w:cs="Times New Roman"/>
          <w:sz w:val="20"/>
          <w:szCs w:val="20"/>
        </w:rPr>
        <w:t xml:space="preserve">, do próprio Antônio Cândido. Figuram também, </w:t>
      </w:r>
      <w:r w:rsidRPr="003801D2">
        <w:rPr>
          <w:rFonts w:ascii="Times New Roman" w:hAnsi="Times New Roman" w:cs="Times New Roman"/>
          <w:i/>
          <w:sz w:val="20"/>
          <w:szCs w:val="20"/>
        </w:rPr>
        <w:t>Formação do Patronato Político Brasileiro</w:t>
      </w:r>
      <w:r w:rsidRPr="003801D2">
        <w:rPr>
          <w:rFonts w:ascii="Times New Roman" w:hAnsi="Times New Roman" w:cs="Times New Roman"/>
          <w:sz w:val="20"/>
          <w:szCs w:val="20"/>
        </w:rPr>
        <w:t xml:space="preserve">, subtítulo de </w:t>
      </w:r>
      <w:r w:rsidRPr="003801D2">
        <w:rPr>
          <w:rFonts w:ascii="Times New Roman" w:hAnsi="Times New Roman" w:cs="Times New Roman"/>
          <w:i/>
          <w:sz w:val="20"/>
          <w:szCs w:val="20"/>
        </w:rPr>
        <w:t>Os donos do Poder</w:t>
      </w:r>
      <w:r w:rsidRPr="003801D2">
        <w:rPr>
          <w:rFonts w:ascii="Times New Roman" w:hAnsi="Times New Roman" w:cs="Times New Roman"/>
          <w:sz w:val="20"/>
          <w:szCs w:val="20"/>
        </w:rPr>
        <w:t>, de Raymundo Faoro. (ARANTES, 1997: p.11-12).</w:t>
      </w:r>
    </w:p>
    <w:p w:rsidR="00F0621B" w:rsidRDefault="00F0621B" w:rsidP="00CE7B54">
      <w:pPr>
        <w:pStyle w:val="Textodenotaderodap"/>
      </w:pPr>
    </w:p>
  </w:footnote>
  <w:footnote w:id="3">
    <w:p w:rsidR="00F0621B" w:rsidRDefault="00F0621B" w:rsidP="00A46B4C">
      <w:pPr>
        <w:pStyle w:val="Textodenotaderodap"/>
      </w:pPr>
      <w:r>
        <w:rPr>
          <w:rStyle w:val="Refdenotaderodap"/>
        </w:rPr>
        <w:footnoteRef/>
      </w:r>
      <w:r>
        <w:t xml:space="preserve"> </w:t>
      </w:r>
      <w:r w:rsidRPr="00AE2181">
        <w:rPr>
          <w:rFonts w:ascii="Times New Roman" w:hAnsi="Times New Roman" w:cs="Times New Roman"/>
        </w:rPr>
        <w:t>Trata-se do título dado por Antônio Cândido, para o texto que abre “História e Ideal – Ensaios de Caio Prado Jr”. Organizado por Maria Angela D’Incao.</w:t>
      </w:r>
    </w:p>
  </w:footnote>
  <w:footnote w:id="4">
    <w:p w:rsidR="00F0621B" w:rsidRPr="00423CC2" w:rsidRDefault="00F0621B" w:rsidP="003E6784">
      <w:pPr>
        <w:pStyle w:val="Textodenotaderodap"/>
        <w:jc w:val="both"/>
      </w:pPr>
      <w:r>
        <w:rPr>
          <w:rStyle w:val="Refdenotaderodap"/>
        </w:rPr>
        <w:footnoteRef/>
      </w:r>
      <w:r>
        <w:t xml:space="preserve"> </w:t>
      </w:r>
      <w:r w:rsidRPr="009D7340">
        <w:rPr>
          <w:rFonts w:ascii="Times New Roman" w:hAnsi="Times New Roman" w:cs="Times New Roman"/>
        </w:rPr>
        <w:t xml:space="preserve">A esses componentes, chamou de </w:t>
      </w:r>
      <w:r w:rsidRPr="009D7340">
        <w:rPr>
          <w:rFonts w:ascii="Times New Roman" w:hAnsi="Times New Roman" w:cs="Times New Roman"/>
          <w:i/>
        </w:rPr>
        <w:t>Universalismo</w:t>
      </w:r>
      <w:r w:rsidRPr="009D7340">
        <w:rPr>
          <w:rFonts w:ascii="Times New Roman" w:hAnsi="Times New Roman" w:cs="Times New Roman"/>
        </w:rPr>
        <w:t xml:space="preserve">, relativo ao estabelecimento de critérios impessoais para circunscrever o erro. </w:t>
      </w:r>
      <w:r w:rsidRPr="009D7340">
        <w:rPr>
          <w:rFonts w:ascii="Times New Roman" w:hAnsi="Times New Roman" w:cs="Times New Roman"/>
          <w:i/>
        </w:rPr>
        <w:t>Comunismo</w:t>
      </w:r>
      <w:r w:rsidRPr="009D7340">
        <w:rPr>
          <w:rFonts w:ascii="Times New Roman" w:hAnsi="Times New Roman" w:cs="Times New Roman"/>
        </w:rPr>
        <w:t xml:space="preserve">, no sentido de enfatizar o caráter coletivo da ciência. O componente do </w:t>
      </w:r>
      <w:r w:rsidRPr="009D7340">
        <w:rPr>
          <w:rFonts w:ascii="Times New Roman" w:hAnsi="Times New Roman" w:cs="Times New Roman"/>
          <w:i/>
        </w:rPr>
        <w:t>Desinteresse</w:t>
      </w:r>
      <w:r w:rsidRPr="009D7340">
        <w:rPr>
          <w:rFonts w:ascii="Times New Roman" w:hAnsi="Times New Roman" w:cs="Times New Roman"/>
        </w:rPr>
        <w:t xml:space="preserve">, com o intuito de mostrar que a prática científica não deve ser motivada por outros interesses que não a ampliação dos conhecimentos comprovados e o </w:t>
      </w:r>
      <w:r w:rsidRPr="009D7340">
        <w:rPr>
          <w:rFonts w:ascii="Times New Roman" w:hAnsi="Times New Roman" w:cs="Times New Roman"/>
          <w:i/>
        </w:rPr>
        <w:t xml:space="preserve">ceticismo organizado </w:t>
      </w:r>
      <w:r w:rsidRPr="009D7340">
        <w:rPr>
          <w:rFonts w:ascii="Times New Roman" w:hAnsi="Times New Roman" w:cs="Times New Roman"/>
        </w:rPr>
        <w:t>que agruparia a “suspensão do julgamento até que ‘os fatos estejam a mão’ e o exame imparcial das crenças de acordo com critérios empíricos e lógicos” (MERTON, 1996: p</w:t>
      </w:r>
      <w:r>
        <w:rPr>
          <w:rFonts w:ascii="Times New Roman" w:hAnsi="Times New Roman" w:cs="Times New Roman"/>
        </w:rPr>
        <w:t>p.654-</w:t>
      </w:r>
      <w:r w:rsidRPr="009D7340">
        <w:rPr>
          <w:rFonts w:ascii="Times New Roman" w:hAnsi="Times New Roman" w:cs="Times New Roman"/>
        </w:rPr>
        <w:t>662)</w:t>
      </w:r>
      <w:r>
        <w:rPr>
          <w:rFonts w:ascii="Times New Roman" w:hAnsi="Times New Roman" w:cs="Times New Roman"/>
        </w:rPr>
        <w:t>.</w:t>
      </w:r>
    </w:p>
  </w:footnote>
  <w:footnote w:id="5">
    <w:p w:rsidR="00F0621B" w:rsidRDefault="00F0621B" w:rsidP="003E6784">
      <w:pPr>
        <w:pStyle w:val="Textodenotaderodap"/>
        <w:jc w:val="both"/>
      </w:pPr>
      <w:r>
        <w:rPr>
          <w:rStyle w:val="Refdenotaderodap"/>
        </w:rPr>
        <w:footnoteRef/>
      </w:r>
      <w:r>
        <w:t xml:space="preserve"> </w:t>
      </w:r>
      <w:r w:rsidRPr="00255FFD">
        <w:rPr>
          <w:rFonts w:ascii="Times New Roman" w:hAnsi="Times New Roman" w:cs="Times New Roman"/>
        </w:rPr>
        <w:t>O próprio Dahrendorf chama atenção para o fato de que a diferenciação de posições sociais parece ser “uma das poucas características evidentes” do que o autor chama de “desenv</w:t>
      </w:r>
      <w:r>
        <w:rPr>
          <w:rFonts w:ascii="Times New Roman" w:hAnsi="Times New Roman" w:cs="Times New Roman"/>
        </w:rPr>
        <w:t xml:space="preserve">olvimento social”. (DAHRENDORF, </w:t>
      </w:r>
      <w:r w:rsidRPr="00255FFD">
        <w:rPr>
          <w:rFonts w:ascii="Times New Roman" w:hAnsi="Times New Roman" w:cs="Times New Roman"/>
        </w:rPr>
        <w:t>1991: p.52)</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84"/>
    <w:rsid w:val="000032E2"/>
    <w:rsid w:val="000268C6"/>
    <w:rsid w:val="00050EA7"/>
    <w:rsid w:val="00074BCF"/>
    <w:rsid w:val="00094801"/>
    <w:rsid w:val="000D61AC"/>
    <w:rsid w:val="000E6AE8"/>
    <w:rsid w:val="0010771B"/>
    <w:rsid w:val="0012302B"/>
    <w:rsid w:val="001535FC"/>
    <w:rsid w:val="00161BCB"/>
    <w:rsid w:val="00171629"/>
    <w:rsid w:val="001825FD"/>
    <w:rsid w:val="0018697D"/>
    <w:rsid w:val="00196C6F"/>
    <w:rsid w:val="001D1C1C"/>
    <w:rsid w:val="001E3F38"/>
    <w:rsid w:val="001F0243"/>
    <w:rsid w:val="0026199C"/>
    <w:rsid w:val="00271871"/>
    <w:rsid w:val="0029505B"/>
    <w:rsid w:val="002A571F"/>
    <w:rsid w:val="003008FD"/>
    <w:rsid w:val="00306427"/>
    <w:rsid w:val="003A1668"/>
    <w:rsid w:val="003E6784"/>
    <w:rsid w:val="003F07B2"/>
    <w:rsid w:val="003F6B4A"/>
    <w:rsid w:val="00407223"/>
    <w:rsid w:val="00410642"/>
    <w:rsid w:val="0042285D"/>
    <w:rsid w:val="00426FBA"/>
    <w:rsid w:val="004B6F74"/>
    <w:rsid w:val="0050516A"/>
    <w:rsid w:val="00506698"/>
    <w:rsid w:val="00571CE6"/>
    <w:rsid w:val="005A0574"/>
    <w:rsid w:val="005E3EE1"/>
    <w:rsid w:val="00615A4E"/>
    <w:rsid w:val="00625577"/>
    <w:rsid w:val="0067616F"/>
    <w:rsid w:val="00677C0D"/>
    <w:rsid w:val="006845B7"/>
    <w:rsid w:val="00694FA8"/>
    <w:rsid w:val="00695D57"/>
    <w:rsid w:val="006A68A2"/>
    <w:rsid w:val="006B0112"/>
    <w:rsid w:val="006F6C77"/>
    <w:rsid w:val="007153A0"/>
    <w:rsid w:val="00746B01"/>
    <w:rsid w:val="00755A41"/>
    <w:rsid w:val="007800CB"/>
    <w:rsid w:val="0079260B"/>
    <w:rsid w:val="007C29EA"/>
    <w:rsid w:val="007C3787"/>
    <w:rsid w:val="007E7C30"/>
    <w:rsid w:val="007F4A60"/>
    <w:rsid w:val="00806393"/>
    <w:rsid w:val="00811E9C"/>
    <w:rsid w:val="00823522"/>
    <w:rsid w:val="00835ABF"/>
    <w:rsid w:val="00843589"/>
    <w:rsid w:val="00844AEB"/>
    <w:rsid w:val="00867F3B"/>
    <w:rsid w:val="008B2CFE"/>
    <w:rsid w:val="008B53C1"/>
    <w:rsid w:val="008B7831"/>
    <w:rsid w:val="008C165F"/>
    <w:rsid w:val="00901880"/>
    <w:rsid w:val="00903FA1"/>
    <w:rsid w:val="00934608"/>
    <w:rsid w:val="00945AF3"/>
    <w:rsid w:val="0094625B"/>
    <w:rsid w:val="00987A3B"/>
    <w:rsid w:val="00992641"/>
    <w:rsid w:val="009A3572"/>
    <w:rsid w:val="009B1BD4"/>
    <w:rsid w:val="009B4E9D"/>
    <w:rsid w:val="009B7EEF"/>
    <w:rsid w:val="009D66B8"/>
    <w:rsid w:val="009F0EB2"/>
    <w:rsid w:val="00A22094"/>
    <w:rsid w:val="00A26261"/>
    <w:rsid w:val="00A34C86"/>
    <w:rsid w:val="00A46B4C"/>
    <w:rsid w:val="00A51773"/>
    <w:rsid w:val="00A904E2"/>
    <w:rsid w:val="00AD621E"/>
    <w:rsid w:val="00AE7DB7"/>
    <w:rsid w:val="00AF0595"/>
    <w:rsid w:val="00B01C92"/>
    <w:rsid w:val="00B21F0C"/>
    <w:rsid w:val="00B320F4"/>
    <w:rsid w:val="00B41140"/>
    <w:rsid w:val="00B52682"/>
    <w:rsid w:val="00B75579"/>
    <w:rsid w:val="00BA64A9"/>
    <w:rsid w:val="00BF2758"/>
    <w:rsid w:val="00C53D15"/>
    <w:rsid w:val="00CA186B"/>
    <w:rsid w:val="00CA7A85"/>
    <w:rsid w:val="00CB64BE"/>
    <w:rsid w:val="00CB72AD"/>
    <w:rsid w:val="00CE50B1"/>
    <w:rsid w:val="00CE7B54"/>
    <w:rsid w:val="00D26782"/>
    <w:rsid w:val="00D46FB3"/>
    <w:rsid w:val="00D63B72"/>
    <w:rsid w:val="00D77274"/>
    <w:rsid w:val="00D8318C"/>
    <w:rsid w:val="00DA41B5"/>
    <w:rsid w:val="00DA68EA"/>
    <w:rsid w:val="00DB5E7C"/>
    <w:rsid w:val="00DB7275"/>
    <w:rsid w:val="00E074ED"/>
    <w:rsid w:val="00E10ECE"/>
    <w:rsid w:val="00E31733"/>
    <w:rsid w:val="00E51DF3"/>
    <w:rsid w:val="00E55C8F"/>
    <w:rsid w:val="00E56040"/>
    <w:rsid w:val="00E822B0"/>
    <w:rsid w:val="00EF0C2C"/>
    <w:rsid w:val="00F0621B"/>
    <w:rsid w:val="00F43AC9"/>
    <w:rsid w:val="00F924E1"/>
    <w:rsid w:val="00FA33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6D49E-F048-4B26-83FA-BF5C8BE6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84"/>
    <w:pPr>
      <w:spacing w:after="200" w:line="276" w:lineRule="auto"/>
    </w:pPr>
    <w:rPr>
      <w:rFonts w:eastAsiaTheme="minorEastAsia"/>
      <w:lang w:eastAsia="pt-BR"/>
    </w:rPr>
  </w:style>
  <w:style w:type="paragraph" w:styleId="Ttulo2">
    <w:name w:val="heading 2"/>
    <w:basedOn w:val="Normal"/>
    <w:next w:val="Normal"/>
    <w:link w:val="Ttulo2Char"/>
    <w:uiPriority w:val="9"/>
    <w:unhideWhenUsed/>
    <w:qFormat/>
    <w:rsid w:val="003E678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3E67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E6784"/>
    <w:rPr>
      <w:rFonts w:asciiTheme="majorHAnsi" w:eastAsiaTheme="majorEastAsia" w:hAnsiTheme="majorHAnsi" w:cstheme="majorBidi"/>
      <w:b/>
      <w:bCs/>
      <w:color w:val="5B9BD5" w:themeColor="accent1"/>
      <w:sz w:val="26"/>
      <w:szCs w:val="26"/>
      <w:lang w:eastAsia="pt-BR"/>
    </w:rPr>
  </w:style>
  <w:style w:type="character" w:customStyle="1" w:styleId="Ttulo3Char">
    <w:name w:val="Título 3 Char"/>
    <w:basedOn w:val="Fontepargpadro"/>
    <w:link w:val="Ttulo3"/>
    <w:uiPriority w:val="9"/>
    <w:rsid w:val="003E6784"/>
    <w:rPr>
      <w:rFonts w:asciiTheme="majorHAnsi" w:eastAsiaTheme="majorEastAsia" w:hAnsiTheme="majorHAnsi" w:cstheme="majorBidi"/>
      <w:color w:val="1F4D78" w:themeColor="accent1" w:themeShade="7F"/>
      <w:sz w:val="24"/>
      <w:szCs w:val="24"/>
      <w:lang w:eastAsia="pt-BR"/>
    </w:rPr>
  </w:style>
  <w:style w:type="paragraph" w:styleId="Textodenotaderodap">
    <w:name w:val="footnote text"/>
    <w:basedOn w:val="Normal"/>
    <w:link w:val="TextodenotaderodapChar"/>
    <w:uiPriority w:val="99"/>
    <w:semiHidden/>
    <w:unhideWhenUsed/>
    <w:rsid w:val="003E67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6784"/>
    <w:rPr>
      <w:rFonts w:eastAsiaTheme="minorEastAsia"/>
      <w:sz w:val="20"/>
      <w:szCs w:val="20"/>
      <w:lang w:eastAsia="pt-BR"/>
    </w:rPr>
  </w:style>
  <w:style w:type="character" w:styleId="Refdenotaderodap">
    <w:name w:val="footnote reference"/>
    <w:basedOn w:val="Fontepargpadro"/>
    <w:uiPriority w:val="99"/>
    <w:semiHidden/>
    <w:unhideWhenUsed/>
    <w:rsid w:val="003E6784"/>
    <w:rPr>
      <w:vertAlign w:val="superscript"/>
    </w:rPr>
  </w:style>
  <w:style w:type="paragraph" w:styleId="Subttulo">
    <w:name w:val="Subtitle"/>
    <w:basedOn w:val="Normal"/>
    <w:next w:val="Normal"/>
    <w:link w:val="SubttuloChar"/>
    <w:uiPriority w:val="11"/>
    <w:qFormat/>
    <w:rsid w:val="003E678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har">
    <w:name w:val="Subtítulo Char"/>
    <w:basedOn w:val="Fontepargpadro"/>
    <w:link w:val="Subttulo"/>
    <w:uiPriority w:val="11"/>
    <w:rsid w:val="003E6784"/>
    <w:rPr>
      <w:rFonts w:asciiTheme="majorHAnsi" w:eastAsiaTheme="majorEastAsia" w:hAnsiTheme="majorHAnsi" w:cstheme="majorBidi"/>
      <w:i/>
      <w:iCs/>
      <w:color w:val="5B9BD5" w:themeColor="accent1"/>
      <w:spacing w:val="15"/>
      <w:sz w:val="24"/>
      <w:szCs w:val="24"/>
      <w:lang w:eastAsia="pt-BR"/>
    </w:rPr>
  </w:style>
  <w:style w:type="paragraph" w:styleId="Textodebalo">
    <w:name w:val="Balloon Text"/>
    <w:basedOn w:val="Normal"/>
    <w:link w:val="TextodebaloChar"/>
    <w:uiPriority w:val="99"/>
    <w:semiHidden/>
    <w:unhideWhenUsed/>
    <w:rsid w:val="001230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302B"/>
    <w:rPr>
      <w:rFonts w:ascii="Segoe UI" w:eastAsiaTheme="minorEastAsia" w:hAnsi="Segoe UI" w:cs="Segoe UI"/>
      <w:sz w:val="18"/>
      <w:szCs w:val="18"/>
      <w:lang w:eastAsia="pt-BR"/>
    </w:rPr>
  </w:style>
  <w:style w:type="paragraph" w:styleId="NormalWeb">
    <w:name w:val="Normal (Web)"/>
    <w:basedOn w:val="Normal"/>
    <w:rsid w:val="00DB7275"/>
    <w:pPr>
      <w:suppressAutoHyphens/>
      <w:spacing w:before="28" w:after="28"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72B8-468E-494F-A9B9-4B785C83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8705</Words>
  <Characters>47012</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Manzatto</dc:creator>
  <cp:keywords/>
  <dc:description/>
  <cp:lastModifiedBy>Rômulo Manzatto</cp:lastModifiedBy>
  <cp:revision>6</cp:revision>
  <dcterms:created xsi:type="dcterms:W3CDTF">2015-04-10T23:09:00Z</dcterms:created>
  <dcterms:modified xsi:type="dcterms:W3CDTF">2015-04-10T23:16:00Z</dcterms:modified>
</cp:coreProperties>
</file>